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5A" w:rsidRDefault="00234D22" w:rsidP="00234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22">
        <w:rPr>
          <w:rFonts w:ascii="Times New Roman" w:hAnsi="Times New Roman" w:cs="Times New Roman"/>
          <w:b/>
          <w:sz w:val="28"/>
          <w:szCs w:val="28"/>
        </w:rPr>
        <w:t>Анализ по результатам мониторинга педагогических кадров и поддержке молодых педагогов Брянского района</w:t>
      </w:r>
    </w:p>
    <w:p w:rsidR="00234D22" w:rsidRPr="00D41208" w:rsidRDefault="00234D22" w:rsidP="00234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208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1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педагогических работников за 2021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календарный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tbl>
      <w:tblPr>
        <w:tblStyle w:val="a3"/>
        <w:tblW w:w="15148" w:type="dxa"/>
        <w:tblInd w:w="-588" w:type="dxa"/>
        <w:tblLook w:val="01E0" w:firstRow="1" w:lastRow="1" w:firstColumn="1" w:lastColumn="1" w:noHBand="0" w:noVBand="0"/>
      </w:tblPr>
      <w:tblGrid>
        <w:gridCol w:w="426"/>
        <w:gridCol w:w="1881"/>
        <w:gridCol w:w="928"/>
        <w:gridCol w:w="1071"/>
        <w:gridCol w:w="1254"/>
        <w:gridCol w:w="1438"/>
        <w:gridCol w:w="1302"/>
        <w:gridCol w:w="1266"/>
        <w:gridCol w:w="1403"/>
        <w:gridCol w:w="1266"/>
        <w:gridCol w:w="1533"/>
        <w:gridCol w:w="1380"/>
      </w:tblGrid>
      <w:tr w:rsidR="00234D22" w:rsidRPr="00772D9D" w:rsidTr="007C780C">
        <w:trPr>
          <w:trHeight w:val="209"/>
        </w:trPr>
        <w:tc>
          <w:tcPr>
            <w:tcW w:w="902" w:type="dxa"/>
          </w:tcPr>
          <w:p w:rsidR="00234D22" w:rsidRPr="00D71673" w:rsidRDefault="00234D22" w:rsidP="007C780C">
            <w:pPr>
              <w:jc w:val="center"/>
            </w:pPr>
            <w:r>
              <w:t>№</w:t>
            </w:r>
          </w:p>
        </w:tc>
        <w:tc>
          <w:tcPr>
            <w:tcW w:w="1817" w:type="dxa"/>
          </w:tcPr>
          <w:p w:rsidR="00234D22" w:rsidRPr="00D71673" w:rsidRDefault="00234D22" w:rsidP="007C780C">
            <w:r>
              <w:t>Наименование ОО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</w:pPr>
            <w:r w:rsidRPr="00D71673">
              <w:t>Всег</w:t>
            </w:r>
            <w:r>
              <w:t>о педагогов</w:t>
            </w:r>
          </w:p>
          <w:p w:rsidR="00234D22" w:rsidRPr="00D71673" w:rsidRDefault="00234D22" w:rsidP="007C780C">
            <w:pPr>
              <w:jc w:val="center"/>
            </w:pPr>
            <w:r>
              <w:t>В школе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</w:pPr>
            <w:r>
              <w:t xml:space="preserve">Доля учителей </w:t>
            </w:r>
          </w:p>
          <w:p w:rsidR="00234D22" w:rsidRDefault="00234D22" w:rsidP="007C780C">
            <w:pPr>
              <w:jc w:val="center"/>
            </w:pPr>
            <w:r>
              <w:t xml:space="preserve">до 35 лет от общего числа педагогов школы </w:t>
            </w:r>
          </w:p>
          <w:p w:rsidR="00234D22" w:rsidRDefault="00234D22" w:rsidP="007C780C">
            <w:pPr>
              <w:jc w:val="center"/>
            </w:pPr>
            <w:proofErr w:type="gramStart"/>
            <w:r>
              <w:t>( количество</w:t>
            </w:r>
            <w:proofErr w:type="gramEnd"/>
            <w:r>
              <w:t>, %)</w:t>
            </w:r>
          </w:p>
          <w:p w:rsidR="00234D22" w:rsidRPr="00D71673" w:rsidRDefault="00234D22" w:rsidP="007C780C">
            <w:r>
              <w:t>Пример: 5/25%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</w:pPr>
            <w:r>
              <w:t>Прошли повышение квалификации</w:t>
            </w:r>
          </w:p>
          <w:p w:rsidR="00234D22" w:rsidRDefault="00234D22" w:rsidP="007C780C">
            <w:pPr>
              <w:jc w:val="center"/>
            </w:pPr>
            <w:r>
              <w:t>(доля от общего числа педагогов школы (количество, %)</w:t>
            </w:r>
          </w:p>
          <w:p w:rsidR="00234D22" w:rsidRPr="00D71673" w:rsidRDefault="00234D22" w:rsidP="007C780C">
            <w:pPr>
              <w:jc w:val="center"/>
            </w:pPr>
            <w:r>
              <w:t>Пример: 5/25%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</w:pPr>
            <w:r>
              <w:t>По функциональной грамотности</w:t>
            </w:r>
          </w:p>
          <w:p w:rsidR="00234D22" w:rsidRDefault="00234D22" w:rsidP="007C780C">
            <w:pPr>
              <w:jc w:val="center"/>
            </w:pPr>
            <w:r>
              <w:t>(доля от общего числа педагогов школы) (количество, %)</w:t>
            </w:r>
          </w:p>
          <w:p w:rsidR="00234D22" w:rsidRDefault="00234D22" w:rsidP="007C780C">
            <w:pPr>
              <w:jc w:val="center"/>
            </w:pPr>
          </w:p>
          <w:p w:rsidR="00234D22" w:rsidRDefault="00234D22" w:rsidP="007C780C">
            <w:pPr>
              <w:jc w:val="center"/>
            </w:pPr>
          </w:p>
          <w:p w:rsidR="00234D22" w:rsidRDefault="00234D22" w:rsidP="007C780C">
            <w:pPr>
              <w:jc w:val="center"/>
            </w:pPr>
          </w:p>
          <w:p w:rsidR="00234D22" w:rsidRPr="00D71673" w:rsidRDefault="00234D22" w:rsidP="007C780C">
            <w:pPr>
              <w:jc w:val="center"/>
            </w:pPr>
            <w:r>
              <w:t>Пример: 5/25%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</w:pPr>
            <w:r>
              <w:t xml:space="preserve">По </w:t>
            </w:r>
            <w:proofErr w:type="spellStart"/>
            <w:r>
              <w:t>фед</w:t>
            </w:r>
            <w:proofErr w:type="spellEnd"/>
            <w:r>
              <w:t>. программе «Современный учитель»</w:t>
            </w:r>
          </w:p>
          <w:p w:rsidR="00234D22" w:rsidRDefault="00234D22" w:rsidP="007C780C">
            <w:pPr>
              <w:jc w:val="center"/>
            </w:pPr>
            <w:r>
              <w:t xml:space="preserve">доля от общего числа педагогов </w:t>
            </w:r>
            <w:proofErr w:type="gramStart"/>
            <w:r>
              <w:t>школы ,</w:t>
            </w:r>
            <w:proofErr w:type="gramEnd"/>
            <w:r>
              <w:t xml:space="preserve"> (количество, %)</w:t>
            </w:r>
          </w:p>
          <w:p w:rsidR="00234D22" w:rsidRDefault="00234D22" w:rsidP="007C780C">
            <w:r>
              <w:t>Пример:5/25%</w:t>
            </w:r>
          </w:p>
          <w:p w:rsidR="00234D22" w:rsidRPr="00D71673" w:rsidRDefault="00234D22" w:rsidP="007C780C">
            <w:pPr>
              <w:jc w:val="center"/>
            </w:pP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</w:pPr>
            <w:r>
              <w:t>В рамках федерального проекта «Точка роста»</w:t>
            </w:r>
          </w:p>
          <w:p w:rsidR="00234D22" w:rsidRDefault="00234D22" w:rsidP="007C780C">
            <w:pPr>
              <w:jc w:val="center"/>
            </w:pPr>
            <w:r>
              <w:t xml:space="preserve">доля от общего числа педагогов </w:t>
            </w:r>
            <w:proofErr w:type="gramStart"/>
            <w:r>
              <w:t>школы ,</w:t>
            </w:r>
            <w:proofErr w:type="gramEnd"/>
            <w:r>
              <w:t xml:space="preserve"> (количество, %)</w:t>
            </w:r>
          </w:p>
          <w:p w:rsidR="00234D22" w:rsidRDefault="00234D22" w:rsidP="007C780C">
            <w:r>
              <w:t>Пример:5/25%</w:t>
            </w:r>
          </w:p>
          <w:p w:rsidR="00234D22" w:rsidRPr="00D71673" w:rsidRDefault="00234D22" w:rsidP="007C780C">
            <w:pPr>
              <w:jc w:val="center"/>
            </w:pP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</w:pPr>
            <w:r>
              <w:t>В рамках федерального проекта</w:t>
            </w:r>
          </w:p>
          <w:p w:rsidR="00234D22" w:rsidRDefault="00234D22" w:rsidP="007C780C">
            <w:pPr>
              <w:jc w:val="center"/>
            </w:pPr>
            <w:r>
              <w:t>«Цифровая образовательная среда»</w:t>
            </w:r>
          </w:p>
          <w:p w:rsidR="00234D22" w:rsidRDefault="00234D22" w:rsidP="007C780C">
            <w:pPr>
              <w:jc w:val="center"/>
            </w:pPr>
            <w:r>
              <w:t xml:space="preserve">доля от общего числа педагогов </w:t>
            </w:r>
            <w:proofErr w:type="gramStart"/>
            <w:r>
              <w:t>школы ,</w:t>
            </w:r>
            <w:proofErr w:type="gramEnd"/>
            <w:r>
              <w:t xml:space="preserve"> (количество, %)</w:t>
            </w:r>
          </w:p>
          <w:p w:rsidR="00234D22" w:rsidRDefault="00234D22" w:rsidP="007C780C">
            <w:r>
              <w:t>Пример:5/25%</w:t>
            </w:r>
          </w:p>
          <w:p w:rsidR="00234D22" w:rsidRPr="00D71673" w:rsidRDefault="00234D22" w:rsidP="007C780C">
            <w:pPr>
              <w:jc w:val="center"/>
            </w:pP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</w:pPr>
            <w:r>
              <w:t>На региональном уровне</w:t>
            </w:r>
          </w:p>
          <w:p w:rsidR="00234D22" w:rsidRDefault="00234D22" w:rsidP="007C780C">
            <w:pPr>
              <w:jc w:val="center"/>
            </w:pPr>
            <w:r>
              <w:t>(ГАУ ДПО БИПКРО)</w:t>
            </w:r>
          </w:p>
          <w:p w:rsidR="00234D22" w:rsidRDefault="00234D22" w:rsidP="007C780C">
            <w:pPr>
              <w:jc w:val="center"/>
            </w:pPr>
            <w:r>
              <w:t xml:space="preserve">доля от общего числа педагогов </w:t>
            </w:r>
            <w:proofErr w:type="gramStart"/>
            <w:r>
              <w:t>школы ,</w:t>
            </w:r>
            <w:proofErr w:type="gramEnd"/>
            <w:r>
              <w:t xml:space="preserve"> (количество, %)</w:t>
            </w:r>
          </w:p>
          <w:p w:rsidR="00234D22" w:rsidRDefault="00234D22" w:rsidP="007C780C">
            <w:r>
              <w:t>Пример:5/25%</w:t>
            </w:r>
          </w:p>
          <w:p w:rsidR="00234D22" w:rsidRPr="00D71673" w:rsidRDefault="00234D22" w:rsidP="007C780C">
            <w:pPr>
              <w:jc w:val="center"/>
            </w:pP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</w:pPr>
            <w:r>
              <w:t>В рамках ИОМ</w:t>
            </w:r>
          </w:p>
          <w:p w:rsidR="00234D22" w:rsidRDefault="00234D22" w:rsidP="007C780C">
            <w:pPr>
              <w:jc w:val="center"/>
            </w:pPr>
            <w:r>
              <w:t xml:space="preserve">(индивидуального образовательного маршрута в ГАУ ДПО </w:t>
            </w:r>
            <w:proofErr w:type="gramStart"/>
            <w:r>
              <w:t>БИПКРО )</w:t>
            </w:r>
            <w:proofErr w:type="gramEnd"/>
          </w:p>
          <w:p w:rsidR="00234D22" w:rsidRDefault="00234D22" w:rsidP="007C780C">
            <w:pPr>
              <w:jc w:val="center"/>
            </w:pPr>
            <w:r>
              <w:t xml:space="preserve">доля от общего числа педагогов </w:t>
            </w:r>
            <w:proofErr w:type="gramStart"/>
            <w:r>
              <w:t>школы ,</w:t>
            </w:r>
            <w:proofErr w:type="gramEnd"/>
            <w:r>
              <w:t xml:space="preserve"> (количество, %)</w:t>
            </w:r>
          </w:p>
          <w:p w:rsidR="00234D22" w:rsidRDefault="00234D22" w:rsidP="007C780C">
            <w:pPr>
              <w:jc w:val="center"/>
            </w:pPr>
          </w:p>
          <w:p w:rsidR="00234D22" w:rsidRDefault="00234D22" w:rsidP="007C780C">
            <w:r>
              <w:t>Пример:5/25%</w:t>
            </w:r>
          </w:p>
          <w:p w:rsidR="00234D22" w:rsidRDefault="00234D22" w:rsidP="007C780C">
            <w:pPr>
              <w:jc w:val="center"/>
            </w:pPr>
          </w:p>
          <w:p w:rsidR="00234D22" w:rsidRPr="00D71673" w:rsidRDefault="00234D22" w:rsidP="007C780C">
            <w:pPr>
              <w:jc w:val="center"/>
            </w:pP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</w:pPr>
            <w:r>
              <w:t>Дистанционно, с удостоверением о повышении квалификации,</w:t>
            </w:r>
          </w:p>
          <w:p w:rsidR="00234D22" w:rsidRDefault="00234D22" w:rsidP="007C780C">
            <w:pPr>
              <w:jc w:val="center"/>
            </w:pPr>
            <w:r>
              <w:t xml:space="preserve">доля от общего числа педагогов </w:t>
            </w:r>
            <w:proofErr w:type="gramStart"/>
            <w:r>
              <w:t>школы ,</w:t>
            </w:r>
            <w:proofErr w:type="gramEnd"/>
            <w:r>
              <w:t xml:space="preserve"> (количество, %)</w:t>
            </w:r>
          </w:p>
          <w:p w:rsidR="00234D22" w:rsidRDefault="00234D22" w:rsidP="007C780C">
            <w:r>
              <w:t>Пример:5/25%</w:t>
            </w:r>
          </w:p>
          <w:p w:rsidR="00234D22" w:rsidRPr="00D71673" w:rsidRDefault="00234D22" w:rsidP="007C780C"/>
        </w:tc>
      </w:tr>
      <w:tr w:rsidR="00234D22" w:rsidTr="007C780C">
        <w:trPr>
          <w:trHeight w:val="287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 xml:space="preserve">МБОУ «Лицей №1 </w:t>
            </w:r>
          </w:p>
        </w:tc>
        <w:tc>
          <w:tcPr>
            <w:tcW w:w="1214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62</w:t>
            </w:r>
          </w:p>
        </w:tc>
        <w:tc>
          <w:tcPr>
            <w:tcW w:w="1391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20/32,3%</w:t>
            </w:r>
          </w:p>
        </w:tc>
        <w:tc>
          <w:tcPr>
            <w:tcW w:w="1260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60/96,8%</w:t>
            </w:r>
          </w:p>
        </w:tc>
        <w:tc>
          <w:tcPr>
            <w:tcW w:w="1225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37/59,7%</w:t>
            </w:r>
          </w:p>
        </w:tc>
        <w:tc>
          <w:tcPr>
            <w:tcW w:w="1358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13/21,0%</w:t>
            </w:r>
          </w:p>
        </w:tc>
        <w:tc>
          <w:tcPr>
            <w:tcW w:w="1225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10/16,1%</w:t>
            </w:r>
          </w:p>
        </w:tc>
        <w:tc>
          <w:tcPr>
            <w:tcW w:w="1482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54/80,6%</w:t>
            </w:r>
          </w:p>
        </w:tc>
        <w:tc>
          <w:tcPr>
            <w:tcW w:w="1335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15/24,2%</w:t>
            </w:r>
          </w:p>
        </w:tc>
        <w:tc>
          <w:tcPr>
            <w:tcW w:w="901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4/6,5%</w:t>
            </w:r>
          </w:p>
        </w:tc>
        <w:tc>
          <w:tcPr>
            <w:tcW w:w="1038" w:type="dxa"/>
          </w:tcPr>
          <w:p w:rsidR="00234D22" w:rsidRPr="004E59B3" w:rsidRDefault="00234D22" w:rsidP="007C780C">
            <w:pPr>
              <w:jc w:val="center"/>
              <w:rPr>
                <w:sz w:val="24"/>
                <w:szCs w:val="24"/>
              </w:rPr>
            </w:pPr>
            <w:r w:rsidRPr="004E59B3">
              <w:rPr>
                <w:sz w:val="24"/>
                <w:szCs w:val="24"/>
              </w:rPr>
              <w:t>6/9,7%</w:t>
            </w:r>
          </w:p>
        </w:tc>
      </w:tr>
      <w:tr w:rsidR="00234D22" w:rsidTr="007C780C">
        <w:trPr>
          <w:trHeight w:val="292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 xml:space="preserve">МБОУ «Гимназия №1 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15/37%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25/61%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17/41%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36/88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11/27%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23/56%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ГлинищевскаСОШ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4/17%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10/39%</w:t>
            </w:r>
          </w:p>
        </w:tc>
        <w:tc>
          <w:tcPr>
            <w:tcW w:w="1225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5/21,7%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4,3%</w:t>
            </w:r>
          </w:p>
        </w:tc>
        <w:tc>
          <w:tcPr>
            <w:tcW w:w="1225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5/21,7%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  <w:shd w:val="clear" w:color="auto" w:fill="F2F2F2" w:themeFill="background1" w:themeFillShade="F2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5/21,7%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Домашовская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214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91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1/7</w:t>
            </w:r>
          </w:p>
        </w:tc>
        <w:tc>
          <w:tcPr>
            <w:tcW w:w="1260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8/53</w:t>
            </w:r>
          </w:p>
        </w:tc>
        <w:tc>
          <w:tcPr>
            <w:tcW w:w="1225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1/7</w:t>
            </w:r>
          </w:p>
        </w:tc>
        <w:tc>
          <w:tcPr>
            <w:tcW w:w="1358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3/21</w:t>
            </w:r>
          </w:p>
        </w:tc>
        <w:tc>
          <w:tcPr>
            <w:tcW w:w="1225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82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5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7/47</w:t>
            </w:r>
          </w:p>
        </w:tc>
        <w:tc>
          <w:tcPr>
            <w:tcW w:w="901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2/14</w:t>
            </w:r>
          </w:p>
        </w:tc>
        <w:tc>
          <w:tcPr>
            <w:tcW w:w="1038" w:type="dxa"/>
          </w:tcPr>
          <w:p w:rsidR="00234D22" w:rsidRPr="000F0594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1/7</w:t>
            </w:r>
          </w:p>
        </w:tc>
      </w:tr>
      <w:tr w:rsidR="00234D22" w:rsidTr="007C780C">
        <w:trPr>
          <w:trHeight w:val="500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Малополпинская</w:t>
            </w:r>
            <w:proofErr w:type="spellEnd"/>
            <w:r>
              <w:rPr>
                <w:b/>
              </w:rPr>
              <w:t xml:space="preserve"> СОШ» 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6/26%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6/26%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3/13%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2/8,6%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3/13%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1/4,3%</w:t>
            </w:r>
          </w:p>
        </w:tc>
        <w:tc>
          <w:tcPr>
            <w:tcW w:w="901" w:type="dxa"/>
          </w:tcPr>
          <w:p w:rsidR="00234D22" w:rsidRDefault="00234D22" w:rsidP="007C780C">
            <w:r w:rsidRPr="004847DA">
              <w:rPr>
                <w:sz w:val="28"/>
                <w:szCs w:val="28"/>
              </w:rPr>
              <w:t>1/4,3%</w:t>
            </w:r>
          </w:p>
        </w:tc>
        <w:tc>
          <w:tcPr>
            <w:tcW w:w="1038" w:type="dxa"/>
          </w:tcPr>
          <w:p w:rsidR="00234D22" w:rsidRDefault="00234D22" w:rsidP="007C780C">
            <w:r w:rsidRPr="004847DA">
              <w:rPr>
                <w:sz w:val="28"/>
                <w:szCs w:val="28"/>
              </w:rPr>
              <w:t>1/4,3%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«Мичуринская СОШ»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9/38%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23/96%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22/92%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3/13%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17%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3/13%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8/33%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Молотинская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2/17%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12/100%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12/100%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2/17%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12/100%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5/42%  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5/42%  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12/100%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Новодарковичская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5/18%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27/96%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18/64%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26/93%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10/36%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3/11%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27/96%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Новосельская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4/23,5%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17/100%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2/12%</w:t>
            </w:r>
          </w:p>
        </w:tc>
      </w:tr>
      <w:tr w:rsidR="00234D22" w:rsidTr="007C780C">
        <w:trPr>
          <w:trHeight w:val="212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Нетьинская</w:t>
            </w:r>
            <w:proofErr w:type="spellEnd"/>
            <w:r>
              <w:rPr>
                <w:b/>
              </w:rPr>
              <w:t xml:space="preserve"> СОШ </w:t>
            </w:r>
            <w:r w:rsidRPr="006F1F62">
              <w:rPr>
                <w:b/>
              </w:rPr>
              <w:t xml:space="preserve">им </w:t>
            </w:r>
            <w:r>
              <w:rPr>
                <w:b/>
              </w:rPr>
              <w:t>Ю Левкина»</w:t>
            </w:r>
          </w:p>
        </w:tc>
        <w:tc>
          <w:tcPr>
            <w:tcW w:w="1214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391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4/18%</w:t>
            </w:r>
          </w:p>
        </w:tc>
        <w:tc>
          <w:tcPr>
            <w:tcW w:w="1260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14/64%</w:t>
            </w:r>
          </w:p>
        </w:tc>
        <w:tc>
          <w:tcPr>
            <w:tcW w:w="1225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12/55%</w:t>
            </w:r>
          </w:p>
        </w:tc>
        <w:tc>
          <w:tcPr>
            <w:tcW w:w="1358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3/14%</w:t>
            </w:r>
          </w:p>
        </w:tc>
        <w:tc>
          <w:tcPr>
            <w:tcW w:w="1225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2/9%</w:t>
            </w:r>
          </w:p>
        </w:tc>
        <w:tc>
          <w:tcPr>
            <w:tcW w:w="1335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5/23%</w:t>
            </w:r>
          </w:p>
        </w:tc>
        <w:tc>
          <w:tcPr>
            <w:tcW w:w="901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1/5%</w:t>
            </w:r>
          </w:p>
        </w:tc>
        <w:tc>
          <w:tcPr>
            <w:tcW w:w="1038" w:type="dxa"/>
          </w:tcPr>
          <w:p w:rsidR="00234D22" w:rsidRPr="00AB34D4" w:rsidRDefault="00234D22" w:rsidP="007C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7/32%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Отрадненская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5/25%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8/40%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5/25%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3/15%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2/10%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Пальцовская</w:t>
            </w:r>
            <w:proofErr w:type="spellEnd"/>
            <w:r>
              <w:rPr>
                <w:b/>
              </w:rPr>
              <w:t xml:space="preserve"> СОШ имени Ф.В. Журавлева»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13/100%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9/69%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4/31%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3/23%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13/100%</w:t>
            </w:r>
          </w:p>
        </w:tc>
      </w:tr>
      <w:tr w:rsidR="00234D22" w:rsidTr="007C780C">
        <w:trPr>
          <w:trHeight w:val="36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817" w:type="dxa"/>
          </w:tcPr>
          <w:p w:rsidR="00234D22" w:rsidRPr="00227F6C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Свенская</w:t>
            </w:r>
            <w:proofErr w:type="spellEnd"/>
            <w:r>
              <w:rPr>
                <w:b/>
              </w:rPr>
              <w:t xml:space="preserve"> СОШ №1» 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8/23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15/42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12/34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4/11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6/17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5/14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19/54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Снежская</w:t>
            </w:r>
            <w:proofErr w:type="spellEnd"/>
            <w:r>
              <w:rPr>
                <w:b/>
              </w:rPr>
              <w:t xml:space="preserve"> гимназия»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15/18%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54/63%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11/13%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3/4%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20/23%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Супоневская</w:t>
            </w:r>
            <w:proofErr w:type="spellEnd"/>
            <w:r>
              <w:rPr>
                <w:b/>
              </w:rPr>
              <w:t xml:space="preserve"> СОШ </w:t>
            </w:r>
          </w:p>
          <w:p w:rsidR="00234D22" w:rsidRPr="006F1F62" w:rsidRDefault="00234D22" w:rsidP="007C780C">
            <w:pPr>
              <w:rPr>
                <w:b/>
              </w:rPr>
            </w:pPr>
            <w:r>
              <w:rPr>
                <w:b/>
              </w:rPr>
              <w:t xml:space="preserve">№1 им ГСС </w:t>
            </w:r>
            <w:proofErr w:type="spellStart"/>
            <w:r>
              <w:rPr>
                <w:b/>
              </w:rPr>
              <w:t>Н.И.Чувина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11/35%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30/94%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16/52%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30/94%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10/32%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22/70%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Супоневская</w:t>
            </w:r>
            <w:proofErr w:type="spellEnd"/>
            <w:r>
              <w:rPr>
                <w:b/>
              </w:rPr>
              <w:t xml:space="preserve"> СОШ </w:t>
            </w:r>
          </w:p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№2»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8/44%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14/77</w:t>
            </w:r>
            <w:r w:rsidRPr="003651CF">
              <w:rPr>
                <w:sz w:val="28"/>
                <w:szCs w:val="28"/>
              </w:rPr>
              <w:t>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4/22%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 w:rsidRPr="0054798B">
              <w:rPr>
                <w:sz w:val="28"/>
                <w:szCs w:val="28"/>
              </w:rPr>
              <w:t>2/11%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6/33%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8/44%</w:t>
            </w:r>
          </w:p>
        </w:tc>
      </w:tr>
      <w:tr w:rsidR="00234D22" w:rsidTr="007C780C">
        <w:trPr>
          <w:trHeight w:val="319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Стеклянорадицкая</w:t>
            </w:r>
            <w:proofErr w:type="spellEnd"/>
            <w:r>
              <w:rPr>
                <w:b/>
              </w:rPr>
              <w:t xml:space="preserve"> СОШ» 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10/77%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5/38%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4/31%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4/31%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13/100%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9/69%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4/31%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13/100%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Смольянская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3/27%</w:t>
            </w:r>
          </w:p>
        </w:tc>
        <w:tc>
          <w:tcPr>
            <w:tcW w:w="1225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3/27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3/27%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1/9%</w:t>
            </w:r>
          </w:p>
        </w:tc>
      </w:tr>
      <w:tr w:rsidR="00234D22" w:rsidTr="007C780C">
        <w:trPr>
          <w:trHeight w:val="292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817" w:type="dxa"/>
          </w:tcPr>
          <w:p w:rsidR="00234D22" w:rsidRPr="00713D35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Теменичская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1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1/8%</w:t>
            </w:r>
          </w:p>
        </w:tc>
        <w:tc>
          <w:tcPr>
            <w:tcW w:w="1260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9/75%</w:t>
            </w:r>
          </w:p>
        </w:tc>
        <w:tc>
          <w:tcPr>
            <w:tcW w:w="1225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3/25%</w:t>
            </w:r>
          </w:p>
        </w:tc>
        <w:tc>
          <w:tcPr>
            <w:tcW w:w="1358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1/8%</w:t>
            </w:r>
          </w:p>
        </w:tc>
        <w:tc>
          <w:tcPr>
            <w:tcW w:w="1335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6/50%</w:t>
            </w:r>
          </w:p>
        </w:tc>
        <w:tc>
          <w:tcPr>
            <w:tcW w:w="901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234D22" w:rsidRDefault="00234D22" w:rsidP="007C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6/50%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Титовская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234D22" w:rsidRPr="006F55B1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17%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25%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Колтовская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1/10%</w:t>
            </w: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10/100%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2/80%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Госомская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1214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91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2/20%</w:t>
            </w:r>
          </w:p>
        </w:tc>
        <w:tc>
          <w:tcPr>
            <w:tcW w:w="1260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7/70%</w:t>
            </w:r>
          </w:p>
        </w:tc>
        <w:tc>
          <w:tcPr>
            <w:tcW w:w="1225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6/60%</w:t>
            </w:r>
          </w:p>
        </w:tc>
        <w:tc>
          <w:tcPr>
            <w:tcW w:w="1358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1/10%</w:t>
            </w:r>
          </w:p>
        </w:tc>
        <w:tc>
          <w:tcPr>
            <w:tcW w:w="1225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2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3/30%</w:t>
            </w:r>
          </w:p>
        </w:tc>
        <w:tc>
          <w:tcPr>
            <w:tcW w:w="1335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1/10%</w:t>
            </w:r>
          </w:p>
        </w:tc>
        <w:tc>
          <w:tcPr>
            <w:tcW w:w="901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8" w:type="dxa"/>
          </w:tcPr>
          <w:p w:rsidR="00234D22" w:rsidRPr="008C7B6D" w:rsidRDefault="00234D22" w:rsidP="007C78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2/20%</w:t>
            </w:r>
          </w:p>
        </w:tc>
      </w:tr>
      <w:tr w:rsidR="00234D22" w:rsidTr="007C780C">
        <w:trPr>
          <w:trHeight w:val="343"/>
        </w:trPr>
        <w:tc>
          <w:tcPr>
            <w:tcW w:w="902" w:type="dxa"/>
          </w:tcPr>
          <w:p w:rsidR="00234D22" w:rsidRDefault="00234D22" w:rsidP="007C78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17" w:type="dxa"/>
          </w:tcPr>
          <w:p w:rsidR="00234D22" w:rsidRDefault="00234D22" w:rsidP="007C780C">
            <w:pPr>
              <w:rPr>
                <w:b/>
              </w:rPr>
            </w:pPr>
            <w:proofErr w:type="spellStart"/>
            <w:r>
              <w:rPr>
                <w:b/>
              </w:rPr>
              <w:t>Меркульевская</w:t>
            </w:r>
            <w:proofErr w:type="spellEnd"/>
            <w:r>
              <w:rPr>
                <w:b/>
              </w:rPr>
              <w:t xml:space="preserve"> школа-детский сад</w:t>
            </w:r>
          </w:p>
        </w:tc>
        <w:tc>
          <w:tcPr>
            <w:tcW w:w="1214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1/50</w:t>
            </w:r>
          </w:p>
        </w:tc>
        <w:tc>
          <w:tcPr>
            <w:tcW w:w="901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234D22" w:rsidRDefault="00234D22" w:rsidP="007C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1/50</w:t>
            </w:r>
          </w:p>
        </w:tc>
      </w:tr>
      <w:tr w:rsidR="00234D22" w:rsidRPr="00234D22" w:rsidTr="007C780C">
        <w:trPr>
          <w:trHeight w:val="343"/>
        </w:trPr>
        <w:tc>
          <w:tcPr>
            <w:tcW w:w="902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7" w:type="dxa"/>
          </w:tcPr>
          <w:p w:rsidR="00234D22" w:rsidRPr="00234D22" w:rsidRDefault="00234D22" w:rsidP="007C780C">
            <w:pPr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ИТОГО:</w:t>
            </w:r>
          </w:p>
        </w:tc>
        <w:tc>
          <w:tcPr>
            <w:tcW w:w="1214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540</w:t>
            </w:r>
          </w:p>
        </w:tc>
        <w:tc>
          <w:tcPr>
            <w:tcW w:w="1391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125(23%)</w:t>
            </w:r>
          </w:p>
        </w:tc>
        <w:tc>
          <w:tcPr>
            <w:tcW w:w="1260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369(68%)</w:t>
            </w:r>
          </w:p>
        </w:tc>
        <w:tc>
          <w:tcPr>
            <w:tcW w:w="1225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214(40%)</w:t>
            </w:r>
          </w:p>
        </w:tc>
        <w:tc>
          <w:tcPr>
            <w:tcW w:w="1358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48</w:t>
            </w:r>
          </w:p>
        </w:tc>
        <w:tc>
          <w:tcPr>
            <w:tcW w:w="1225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34</w:t>
            </w:r>
          </w:p>
        </w:tc>
        <w:tc>
          <w:tcPr>
            <w:tcW w:w="1482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219(40%)</w:t>
            </w:r>
          </w:p>
        </w:tc>
        <w:tc>
          <w:tcPr>
            <w:tcW w:w="1335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138(26%)</w:t>
            </w:r>
          </w:p>
        </w:tc>
        <w:tc>
          <w:tcPr>
            <w:tcW w:w="901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36</w:t>
            </w:r>
          </w:p>
        </w:tc>
        <w:tc>
          <w:tcPr>
            <w:tcW w:w="1038" w:type="dxa"/>
          </w:tcPr>
          <w:p w:rsidR="00234D22" w:rsidRPr="00234D22" w:rsidRDefault="00234D22" w:rsidP="007C780C">
            <w:pPr>
              <w:jc w:val="center"/>
              <w:rPr>
                <w:b/>
                <w:color w:val="FF0000"/>
              </w:rPr>
            </w:pPr>
            <w:r w:rsidRPr="00234D22">
              <w:rPr>
                <w:b/>
                <w:color w:val="FF0000"/>
              </w:rPr>
              <w:t>211(39%)</w:t>
            </w:r>
          </w:p>
        </w:tc>
      </w:tr>
    </w:tbl>
    <w:p w:rsidR="00234D22" w:rsidRPr="007C780C" w:rsidRDefault="007C780C" w:rsidP="00234D22">
      <w:pPr>
        <w:rPr>
          <w:color w:val="FF0000"/>
          <w:sz w:val="28"/>
          <w:szCs w:val="28"/>
        </w:rPr>
      </w:pPr>
      <w:r w:rsidRPr="007C780C">
        <w:rPr>
          <w:color w:val="FF0000"/>
          <w:sz w:val="28"/>
          <w:szCs w:val="28"/>
        </w:rPr>
        <w:t xml:space="preserve"> </w:t>
      </w:r>
      <w:proofErr w:type="gramStart"/>
      <w:r w:rsidRPr="007C780C">
        <w:rPr>
          <w:color w:val="FF0000"/>
          <w:sz w:val="28"/>
          <w:szCs w:val="28"/>
        </w:rPr>
        <w:t xml:space="preserve">ВЫВОДЫ: </w:t>
      </w:r>
      <w:r>
        <w:rPr>
          <w:color w:val="FF0000"/>
          <w:sz w:val="28"/>
          <w:szCs w:val="28"/>
        </w:rPr>
        <w:t xml:space="preserve"> Система</w:t>
      </w:r>
      <w:proofErr w:type="gramEnd"/>
      <w:r>
        <w:rPr>
          <w:color w:val="FF0000"/>
          <w:sz w:val="28"/>
          <w:szCs w:val="28"/>
        </w:rPr>
        <w:t xml:space="preserve"> повышения квалификации и переподготовки педагогических кадров соответствует параметрам</w:t>
      </w:r>
      <w:r w:rsidR="003B4781">
        <w:rPr>
          <w:color w:val="FF0000"/>
          <w:sz w:val="28"/>
          <w:szCs w:val="28"/>
        </w:rPr>
        <w:t xml:space="preserve">, заложенным в </w:t>
      </w:r>
      <w:r>
        <w:rPr>
          <w:color w:val="FF0000"/>
          <w:sz w:val="28"/>
          <w:szCs w:val="28"/>
        </w:rPr>
        <w:t xml:space="preserve"> муни</w:t>
      </w:r>
      <w:r w:rsidR="003B4781">
        <w:rPr>
          <w:color w:val="FF0000"/>
          <w:sz w:val="28"/>
          <w:szCs w:val="28"/>
        </w:rPr>
        <w:t xml:space="preserve">ципальной и региональной системах </w:t>
      </w:r>
      <w:bookmarkStart w:id="0" w:name="_GoBack"/>
      <w:bookmarkEnd w:id="0"/>
      <w:r>
        <w:rPr>
          <w:color w:val="FF0000"/>
          <w:sz w:val="28"/>
          <w:szCs w:val="28"/>
        </w:rPr>
        <w:t xml:space="preserve"> развития непрерывного образования  работников образования. </w:t>
      </w:r>
    </w:p>
    <w:p w:rsidR="00234D22" w:rsidRDefault="00234D22" w:rsidP="00234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945124" w:rsidRDefault="00945124" w:rsidP="00945124">
      <w:pPr>
        <w:jc w:val="center"/>
        <w:rPr>
          <w:b/>
        </w:rPr>
      </w:pPr>
      <w:r>
        <w:rPr>
          <w:b/>
        </w:rPr>
        <w:t xml:space="preserve">Сведения </w:t>
      </w:r>
      <w:r w:rsidRPr="00226303">
        <w:rPr>
          <w:b/>
        </w:rPr>
        <w:t>о молодых специалистах</w:t>
      </w:r>
      <w:r>
        <w:rPr>
          <w:b/>
        </w:rPr>
        <w:t xml:space="preserve"> и их наставниках</w:t>
      </w:r>
    </w:p>
    <w:p w:rsidR="00945124" w:rsidRDefault="00945124" w:rsidP="00945124">
      <w:pPr>
        <w:jc w:val="center"/>
        <w:rPr>
          <w:b/>
          <w:bCs/>
        </w:rPr>
      </w:pPr>
      <w:r>
        <w:rPr>
          <w:b/>
        </w:rPr>
        <w:t xml:space="preserve">в 2020-2021 учебном году </w:t>
      </w:r>
    </w:p>
    <w:p w:rsidR="00945124" w:rsidRPr="00226303" w:rsidRDefault="00945124" w:rsidP="00945124">
      <w:pPr>
        <w:ind w:left="1416" w:firstLine="708"/>
      </w:pPr>
    </w:p>
    <w:tbl>
      <w:tblPr>
        <w:tblW w:w="15348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860"/>
        <w:gridCol w:w="6"/>
        <w:gridCol w:w="828"/>
        <w:gridCol w:w="4257"/>
        <w:gridCol w:w="3827"/>
        <w:gridCol w:w="1417"/>
        <w:gridCol w:w="2835"/>
      </w:tblGrid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82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Образование (Вуз, факультет, когда окончил)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Специальность, должность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Специальность, должность наставника</w:t>
            </w:r>
          </w:p>
        </w:tc>
      </w:tr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Изотова Кристина Алексеевна,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Домашовская</w:t>
            </w:r>
            <w:proofErr w:type="spellEnd"/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82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03.08. 1998г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окончила в 2019г 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ГБ ПОУ «Брянский профессионально-педагогический колледж»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Специальность – учитель начальных классов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Должность – воспитатель детского сада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Ваганова Светлана Николаевна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дошкольному образованию</w:t>
            </w:r>
          </w:p>
        </w:tc>
      </w:tr>
      <w:tr w:rsidR="00945124" w:rsidRPr="00226303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Коваленко Екатерина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Олеговна,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№1 Брянского района»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29.07.1995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, факультет иностранных языков,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45124" w:rsidRPr="00226303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Агунова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№1 Брянского района»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31.12.1996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, факультет иностранных языков, 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45124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Лученкова Наталья Николаевна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№1 Брянского района»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18.10.1998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БППК, начальные классы, 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Начальные классы.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Лученкова Марина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45124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Носова Мария Дмитриевна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 Брянского района»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09.06.1998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БППК, начальные классы, 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Начальные классы.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Лученкова Марина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45124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Агунова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 Брянского района»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11.02.1992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5 курс, 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БГУ им. </w:t>
            </w: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, физико-математический факультет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Агунова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физики</w:t>
            </w:r>
          </w:p>
        </w:tc>
      </w:tr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Рогова Наталья Юрьевна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03.01.1998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 - педагогический колледж», 2018 г.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Красильникова Светлана Николаевна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Федонова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18.03.1999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 - педагогический колледж», 2019 г.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Исакова Елена Анатольевна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Шупыро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02.03.1998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БГУ, 2020 г.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подготовки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"Педагогическое образование (с двумя профилями подготовки)"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Направленности (профили) образовательной программы: Начальное образование, Информатика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Фоменкова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Евтропова Юлия Алексеевна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14.08.1997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БГУ, 2020 г.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Педагогическое образование (с двумя профилями подготовки)/ Направленности (профили) образовательной программы: Иностранный язык (французский), Иностранный язык (английский)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Тарасова Алена Владимировна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Турова Мария Васильевна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20.01.1996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БГУ, 2019 г.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"Педагогическое образование (с двумя профилями подготовки)"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(профили): Иностранный язык (немецкий), Иностранный язык (английский)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Тарасова Алена Владимировна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45124" w:rsidRPr="00226303" w:rsidTr="00945124">
        <w:tc>
          <w:tcPr>
            <w:tcW w:w="318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Шакун Мария Анатольевна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12.12.1997</w:t>
            </w:r>
          </w:p>
        </w:tc>
        <w:tc>
          <w:tcPr>
            <w:tcW w:w="425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БГУ, 2020 г.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подготовки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"Педагогическое образование (с двумя профилями подготовки)"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Направленность (профиль) образовательной программы: Физика, Информатика</w:t>
            </w:r>
          </w:p>
        </w:tc>
        <w:tc>
          <w:tcPr>
            <w:tcW w:w="3827" w:type="dxa"/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17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Михалева Галина Ивановна</w:t>
            </w:r>
          </w:p>
        </w:tc>
        <w:tc>
          <w:tcPr>
            <w:tcW w:w="2835" w:type="dxa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45124" w:rsidRPr="00226303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Елисеева Карина Владимировна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07.06.1996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БГУ, 2018 г. БГУ, 2018 г.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подготовки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«Специальное (дефектологическое) образование"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Направленность (профиль) образовательной программы: Логопедия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(в отпуске по уходу за ребенком)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124" w:rsidRPr="00226303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Зайцева Лина Александровна. </w:t>
            </w: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«Мичуринская СОШ»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17.10.1998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ФГБУВО "БГУ", 2020г.(бакалавр)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География,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математика, учитель</w:t>
            </w:r>
          </w:p>
        </w:tc>
      </w:tr>
      <w:tr w:rsidR="00945124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Андреевна, </w:t>
            </w: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«Мичуринская СОШ»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11.06.1998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 ФГБУВО "БГУ", 2020г.(бакалавр)</w:t>
            </w:r>
          </w:p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Белоусова Вера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литература. учитель</w:t>
            </w:r>
          </w:p>
        </w:tc>
      </w:tr>
      <w:tr w:rsidR="00945124" w:rsidRPr="00226303" w:rsidTr="0094512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Ирина Эдуардовна, </w:t>
            </w:r>
            <w:r w:rsidRPr="00945124">
              <w:rPr>
                <w:rFonts w:ascii="Times New Roman" w:hAnsi="Times New Roman" w:cs="Times New Roman"/>
                <w:b/>
                <w:sz w:val="24"/>
                <w:szCs w:val="24"/>
              </w:rPr>
              <w:t>МБОУ «Мичуринская СОШ»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Студентка 4 курса ФГБУВО "БГУ" по специальности «математика»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Математика,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94512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24" w:rsidRPr="00945124" w:rsidRDefault="00945124" w:rsidP="007C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4">
              <w:rPr>
                <w:rFonts w:ascii="Times New Roman" w:hAnsi="Times New Roman" w:cs="Times New Roman"/>
                <w:sz w:val="24"/>
                <w:szCs w:val="24"/>
              </w:rPr>
              <w:t>математика, учитель</w:t>
            </w:r>
          </w:p>
        </w:tc>
      </w:tr>
    </w:tbl>
    <w:p w:rsidR="008F5392" w:rsidRPr="007C780C" w:rsidRDefault="007C780C" w:rsidP="007C78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ВЫВОДЫ и РЕКОМЕНДАЦИИ: Руководителям ОО, наставникам, молодым педагогам – использовать передовой педагогический опы</w:t>
      </w:r>
      <w:r w:rsidR="00446E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 на уровне ШМО, РМО районной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446E96">
        <w:rPr>
          <w:rFonts w:ascii="Times New Roman" w:hAnsi="Times New Roman" w:cs="Times New Roman"/>
          <w:b/>
          <w:color w:val="FF0000"/>
          <w:sz w:val="28"/>
          <w:szCs w:val="28"/>
        </w:rPr>
        <w:t>Школы молодого педагога» МБОУ «Лицей №1 Брянского района», методического опыта апробации наставничества на базе «МБОУ «</w:t>
      </w:r>
      <w:proofErr w:type="spellStart"/>
      <w:r w:rsidR="00446E96">
        <w:rPr>
          <w:rFonts w:ascii="Times New Roman" w:hAnsi="Times New Roman" w:cs="Times New Roman"/>
          <w:b/>
          <w:color w:val="FF0000"/>
          <w:sz w:val="28"/>
          <w:szCs w:val="28"/>
        </w:rPr>
        <w:t>Снежская</w:t>
      </w:r>
      <w:proofErr w:type="spellEnd"/>
      <w:r w:rsidR="00446E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гимназия»</w:t>
      </w:r>
    </w:p>
    <w:sectPr w:rsidR="008F5392" w:rsidRPr="007C780C" w:rsidSect="00234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9C"/>
    <w:rsid w:val="000F0F5A"/>
    <w:rsid w:val="00234D22"/>
    <w:rsid w:val="0035799C"/>
    <w:rsid w:val="003B4781"/>
    <w:rsid w:val="00446E96"/>
    <w:rsid w:val="007C780C"/>
    <w:rsid w:val="008F5392"/>
    <w:rsid w:val="009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303D"/>
  <w15:chartTrackingRefBased/>
  <w15:docId w15:val="{0F9D96C1-0941-464C-ABE5-58E7FDE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2022-07-14T11:48:00Z</dcterms:created>
  <dcterms:modified xsi:type="dcterms:W3CDTF">2022-07-14T12:33:00Z</dcterms:modified>
</cp:coreProperties>
</file>