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82" w:rsidRPr="00697D05" w:rsidRDefault="00707682" w:rsidP="00697D05">
      <w:pPr>
        <w:pStyle w:val="Style30"/>
        <w:widowControl/>
        <w:tabs>
          <w:tab w:val="left" w:pos="0"/>
        </w:tabs>
        <w:spacing w:line="240" w:lineRule="atLeast"/>
        <w:jc w:val="right"/>
        <w:rPr>
          <w:rStyle w:val="FontStyle39"/>
          <w:sz w:val="24"/>
          <w:szCs w:val="24"/>
        </w:rPr>
      </w:pPr>
      <w:r w:rsidRPr="00697D05">
        <w:rPr>
          <w:rStyle w:val="FontStyle39"/>
          <w:sz w:val="24"/>
          <w:szCs w:val="24"/>
        </w:rPr>
        <w:t>УТВЕРЖДЕНО:</w:t>
      </w:r>
    </w:p>
    <w:p w:rsidR="00707682" w:rsidRPr="00697D05" w:rsidRDefault="00707682" w:rsidP="00697D05">
      <w:pPr>
        <w:pStyle w:val="Style30"/>
        <w:widowControl/>
        <w:tabs>
          <w:tab w:val="left" w:pos="0"/>
        </w:tabs>
        <w:spacing w:line="240" w:lineRule="atLeast"/>
        <w:jc w:val="right"/>
        <w:rPr>
          <w:rStyle w:val="FontStyle39"/>
          <w:sz w:val="24"/>
          <w:szCs w:val="24"/>
        </w:rPr>
      </w:pPr>
      <w:r w:rsidRPr="00697D05">
        <w:rPr>
          <w:rStyle w:val="FontStyle39"/>
          <w:sz w:val="24"/>
          <w:szCs w:val="24"/>
        </w:rPr>
        <w:t>Приказом Управления образования</w:t>
      </w:r>
    </w:p>
    <w:p w:rsidR="00707682" w:rsidRPr="00697D05" w:rsidRDefault="00707682" w:rsidP="00697D05">
      <w:pPr>
        <w:pStyle w:val="Style30"/>
        <w:widowControl/>
        <w:tabs>
          <w:tab w:val="left" w:pos="0"/>
        </w:tabs>
        <w:spacing w:line="240" w:lineRule="atLeast"/>
        <w:jc w:val="right"/>
        <w:rPr>
          <w:rStyle w:val="FontStyle39"/>
          <w:sz w:val="24"/>
          <w:szCs w:val="24"/>
        </w:rPr>
      </w:pPr>
      <w:r w:rsidRPr="00697D05">
        <w:rPr>
          <w:rStyle w:val="FontStyle39"/>
          <w:sz w:val="24"/>
          <w:szCs w:val="24"/>
        </w:rPr>
        <w:t xml:space="preserve"> администрации Брянского района</w:t>
      </w:r>
    </w:p>
    <w:p w:rsidR="00707682" w:rsidRPr="00697D05" w:rsidRDefault="00E7776B" w:rsidP="00697D05">
      <w:pPr>
        <w:pStyle w:val="Style30"/>
        <w:widowControl/>
        <w:tabs>
          <w:tab w:val="left" w:pos="0"/>
        </w:tabs>
        <w:spacing w:line="240" w:lineRule="atLeast"/>
        <w:jc w:val="right"/>
        <w:rPr>
          <w:rStyle w:val="FontStyle39"/>
          <w:sz w:val="24"/>
          <w:szCs w:val="24"/>
        </w:rPr>
      </w:pPr>
      <w:r w:rsidRPr="00697D05">
        <w:rPr>
          <w:rStyle w:val="FontStyle39"/>
          <w:sz w:val="24"/>
          <w:szCs w:val="24"/>
        </w:rPr>
        <w:t xml:space="preserve"> от </w:t>
      </w:r>
      <w:r w:rsidR="007074DF">
        <w:rPr>
          <w:rStyle w:val="FontStyle39"/>
          <w:sz w:val="24"/>
          <w:szCs w:val="24"/>
        </w:rPr>
        <w:t>20</w:t>
      </w:r>
      <w:r w:rsidRPr="00697D05">
        <w:rPr>
          <w:rStyle w:val="FontStyle39"/>
          <w:sz w:val="24"/>
          <w:szCs w:val="24"/>
        </w:rPr>
        <w:t xml:space="preserve">.07.2022 </w:t>
      </w:r>
      <w:r w:rsidR="00707682" w:rsidRPr="00697D05">
        <w:rPr>
          <w:rStyle w:val="FontStyle39"/>
          <w:sz w:val="24"/>
          <w:szCs w:val="24"/>
        </w:rPr>
        <w:t>г. №</w:t>
      </w:r>
      <w:r w:rsidRPr="00697D05">
        <w:rPr>
          <w:rStyle w:val="FontStyle39"/>
          <w:sz w:val="24"/>
          <w:szCs w:val="24"/>
        </w:rPr>
        <w:t xml:space="preserve"> </w:t>
      </w:r>
      <w:r w:rsidR="007074DF">
        <w:rPr>
          <w:rStyle w:val="FontStyle39"/>
          <w:sz w:val="24"/>
          <w:szCs w:val="24"/>
        </w:rPr>
        <w:t>279-</w:t>
      </w:r>
      <w:r w:rsidR="00707682" w:rsidRPr="00697D05">
        <w:rPr>
          <w:rStyle w:val="FontStyle39"/>
          <w:sz w:val="24"/>
          <w:szCs w:val="24"/>
        </w:rPr>
        <w:t xml:space="preserve">п </w:t>
      </w:r>
    </w:p>
    <w:p w:rsidR="00707682" w:rsidRPr="00697D05" w:rsidRDefault="00707682" w:rsidP="00697D05">
      <w:pPr>
        <w:pStyle w:val="Style30"/>
        <w:widowControl/>
        <w:tabs>
          <w:tab w:val="left" w:pos="0"/>
        </w:tabs>
        <w:spacing w:line="240" w:lineRule="atLeast"/>
        <w:rPr>
          <w:rStyle w:val="FontStyle39"/>
          <w:b/>
          <w:sz w:val="24"/>
          <w:szCs w:val="24"/>
        </w:rPr>
      </w:pPr>
    </w:p>
    <w:p w:rsidR="00707682" w:rsidRPr="00697D05" w:rsidRDefault="00707682" w:rsidP="00697D05">
      <w:pPr>
        <w:pStyle w:val="Style30"/>
        <w:widowControl/>
        <w:tabs>
          <w:tab w:val="left" w:pos="0"/>
        </w:tabs>
        <w:spacing w:line="240" w:lineRule="atLeast"/>
        <w:jc w:val="center"/>
        <w:rPr>
          <w:rStyle w:val="FontStyle39"/>
          <w:b/>
          <w:sz w:val="28"/>
          <w:szCs w:val="28"/>
        </w:rPr>
      </w:pPr>
      <w:r w:rsidRPr="00697D05">
        <w:rPr>
          <w:rStyle w:val="FontStyle39"/>
          <w:b/>
          <w:sz w:val="28"/>
          <w:szCs w:val="28"/>
        </w:rPr>
        <w:t>Итоги   развития системы образования Брянского района</w:t>
      </w:r>
    </w:p>
    <w:p w:rsidR="00707682" w:rsidRPr="00697D05" w:rsidRDefault="00E87707" w:rsidP="00697D05">
      <w:pPr>
        <w:pStyle w:val="Style30"/>
        <w:widowControl/>
        <w:tabs>
          <w:tab w:val="left" w:pos="0"/>
        </w:tabs>
        <w:spacing w:line="240" w:lineRule="atLeast"/>
        <w:jc w:val="center"/>
        <w:rPr>
          <w:rStyle w:val="FontStyle39"/>
          <w:b/>
          <w:sz w:val="28"/>
          <w:szCs w:val="28"/>
        </w:rPr>
      </w:pPr>
      <w:r w:rsidRPr="00697D05">
        <w:rPr>
          <w:rStyle w:val="FontStyle39"/>
          <w:b/>
          <w:sz w:val="28"/>
          <w:szCs w:val="28"/>
        </w:rPr>
        <w:t>за 2021</w:t>
      </w:r>
      <w:r w:rsidR="00707682" w:rsidRPr="00697D05">
        <w:rPr>
          <w:rStyle w:val="FontStyle39"/>
          <w:b/>
          <w:sz w:val="28"/>
          <w:szCs w:val="28"/>
        </w:rPr>
        <w:t xml:space="preserve"> год (</w:t>
      </w:r>
      <w:r w:rsidR="00707682" w:rsidRPr="00697D05">
        <w:rPr>
          <w:b/>
          <w:sz w:val="28"/>
          <w:szCs w:val="28"/>
        </w:rPr>
        <w:t>ПУБЛИЧНЫЙ ДОКЛАД)</w:t>
      </w:r>
    </w:p>
    <w:p w:rsidR="00707682" w:rsidRPr="00697D05" w:rsidRDefault="00707682" w:rsidP="00697D05">
      <w:pPr>
        <w:pStyle w:val="Style30"/>
        <w:widowControl/>
        <w:tabs>
          <w:tab w:val="left" w:pos="0"/>
        </w:tabs>
        <w:spacing w:line="240" w:lineRule="atLeast"/>
        <w:rPr>
          <w:rStyle w:val="FontStyle39"/>
          <w:b/>
          <w:sz w:val="24"/>
          <w:szCs w:val="24"/>
        </w:rPr>
      </w:pPr>
    </w:p>
    <w:p w:rsidR="00707682" w:rsidRPr="00697D05" w:rsidRDefault="00707682" w:rsidP="00697D05">
      <w:pPr>
        <w:pStyle w:val="Style30"/>
        <w:widowControl/>
        <w:tabs>
          <w:tab w:val="left" w:pos="0"/>
        </w:tabs>
        <w:spacing w:line="240" w:lineRule="atLeast"/>
        <w:rPr>
          <w:rStyle w:val="FontStyle39"/>
          <w:b/>
          <w:sz w:val="28"/>
          <w:szCs w:val="28"/>
        </w:rPr>
      </w:pPr>
      <w:r w:rsidRPr="00697D05">
        <w:rPr>
          <w:rStyle w:val="FontStyle39"/>
          <w:b/>
          <w:sz w:val="28"/>
          <w:szCs w:val="28"/>
        </w:rPr>
        <w:t>ВВЕДЕНИЕ</w:t>
      </w:r>
    </w:p>
    <w:p w:rsidR="00707682" w:rsidRPr="00697D05" w:rsidRDefault="00707682" w:rsidP="00697D05">
      <w:pPr>
        <w:pStyle w:val="a8"/>
        <w:spacing w:before="0" w:beforeAutospacing="0" w:after="0" w:afterAutospacing="0" w:line="240" w:lineRule="atLeast"/>
        <w:jc w:val="both"/>
        <w:rPr>
          <w:rFonts w:cs="Times New Roman"/>
          <w:b/>
          <w:sz w:val="28"/>
          <w:szCs w:val="28"/>
        </w:rPr>
      </w:pPr>
      <w:r w:rsidRPr="00697D05">
        <w:rPr>
          <w:rFonts w:cs="Times New Roman"/>
          <w:b/>
          <w:sz w:val="28"/>
          <w:szCs w:val="28"/>
        </w:rPr>
        <w:t>Общая социально-экономическая характеристика муниципалитета как фактор, определяющий условия функционирования территориальной образовательной системы и внешний запрос к системе образования.</w:t>
      </w:r>
    </w:p>
    <w:p w:rsidR="00707682" w:rsidRPr="00697D05" w:rsidRDefault="00707682" w:rsidP="00697D05">
      <w:pPr>
        <w:pStyle w:val="Style30"/>
        <w:widowControl/>
        <w:tabs>
          <w:tab w:val="left" w:pos="0"/>
        </w:tabs>
        <w:spacing w:line="240" w:lineRule="atLeast"/>
        <w:rPr>
          <w:rStyle w:val="FontStyle39"/>
          <w:b/>
          <w:sz w:val="24"/>
          <w:szCs w:val="24"/>
        </w:rPr>
      </w:pPr>
    </w:p>
    <w:p w:rsidR="00707682" w:rsidRPr="00697D05" w:rsidRDefault="00707682" w:rsidP="00697D05">
      <w:pPr>
        <w:overflowPunct w:val="0"/>
        <w:spacing w:after="0" w:line="240" w:lineRule="atLeast"/>
        <w:ind w:firstLine="709"/>
        <w:jc w:val="both"/>
        <w:textAlignment w:val="baseline"/>
        <w:rPr>
          <w:rFonts w:ascii="Times New Roman" w:hAnsi="Times New Roman" w:cs="Times New Roman"/>
          <w:sz w:val="24"/>
          <w:szCs w:val="24"/>
        </w:rPr>
      </w:pPr>
      <w:r w:rsidRPr="00697D05">
        <w:rPr>
          <w:rFonts w:ascii="Times New Roman" w:hAnsi="Times New Roman" w:cs="Times New Roman"/>
          <w:sz w:val="24"/>
          <w:szCs w:val="24"/>
        </w:rPr>
        <w:t>Брянский район расположен на северо-востоке Брянской области. Население района составляет свыше 66 тысяч человек. Площадь района 180038 га. В состав Брянского района входят 15 сельских поселений, которые объединяют 99 населенных пунктов.</w:t>
      </w:r>
    </w:p>
    <w:p w:rsidR="00707682" w:rsidRPr="00697D05" w:rsidRDefault="00707682" w:rsidP="00697D05">
      <w:pPr>
        <w:overflowPunct w:val="0"/>
        <w:spacing w:after="0" w:line="240" w:lineRule="atLeast"/>
        <w:ind w:firstLine="709"/>
        <w:jc w:val="both"/>
        <w:textAlignment w:val="baseline"/>
        <w:rPr>
          <w:rFonts w:ascii="Times New Roman" w:hAnsi="Times New Roman" w:cs="Times New Roman"/>
          <w:sz w:val="24"/>
          <w:szCs w:val="24"/>
        </w:rPr>
      </w:pPr>
      <w:r w:rsidRPr="00697D05">
        <w:rPr>
          <w:rFonts w:ascii="Times New Roman" w:hAnsi="Times New Roman" w:cs="Times New Roman"/>
          <w:sz w:val="24"/>
          <w:szCs w:val="24"/>
        </w:rPr>
        <w:t xml:space="preserve">Климат умеренно-континентальный. На территории имеются общераспространенные полезные ископаемые: строительные пески, мел, известь, суглинки. </w:t>
      </w:r>
    </w:p>
    <w:p w:rsidR="00707682" w:rsidRPr="00697D05" w:rsidRDefault="00707682" w:rsidP="00697D05">
      <w:pPr>
        <w:overflowPunct w:val="0"/>
        <w:spacing w:after="0" w:line="240" w:lineRule="atLeast"/>
        <w:ind w:firstLine="709"/>
        <w:jc w:val="both"/>
        <w:textAlignment w:val="baseline"/>
        <w:rPr>
          <w:rFonts w:ascii="Times New Roman" w:hAnsi="Times New Roman" w:cs="Times New Roman"/>
          <w:sz w:val="24"/>
          <w:szCs w:val="24"/>
        </w:rPr>
      </w:pPr>
      <w:r w:rsidRPr="00697D05">
        <w:rPr>
          <w:rFonts w:ascii="Times New Roman" w:hAnsi="Times New Roman" w:cs="Times New Roman"/>
          <w:sz w:val="24"/>
          <w:szCs w:val="24"/>
        </w:rPr>
        <w:t xml:space="preserve">Через Брянский район проходят несколько федеральных автомобильных трасс: М3 Москва—Киев, М13 Брянск—Новозыбков—граница Республики Беларусь—(Кобрин), А141 Орёл—Смоленск—Рудня. </w:t>
      </w:r>
    </w:p>
    <w:p w:rsidR="00707682" w:rsidRPr="00697D05" w:rsidRDefault="00707682" w:rsidP="00697D05">
      <w:pPr>
        <w:overflowPunct w:val="0"/>
        <w:spacing w:after="0" w:line="240" w:lineRule="atLeast"/>
        <w:ind w:firstLine="709"/>
        <w:jc w:val="both"/>
        <w:textAlignment w:val="baseline"/>
        <w:rPr>
          <w:rFonts w:ascii="Times New Roman" w:hAnsi="Times New Roman" w:cs="Times New Roman"/>
          <w:sz w:val="24"/>
          <w:szCs w:val="24"/>
        </w:rPr>
      </w:pPr>
      <w:r w:rsidRPr="00697D05">
        <w:rPr>
          <w:rFonts w:ascii="Times New Roman" w:hAnsi="Times New Roman" w:cs="Times New Roman"/>
          <w:sz w:val="24"/>
          <w:szCs w:val="24"/>
        </w:rPr>
        <w:t>По территории Брянского района пролегают железнодорожные линии, расходящиеся от Брянского ж/д узла в шести направлениях: на Москву, Орёл, Навлю, Гомель, Смоленск и Вязьму.</w:t>
      </w:r>
    </w:p>
    <w:p w:rsidR="00707682" w:rsidRPr="00697D05" w:rsidRDefault="00707682" w:rsidP="00697D05">
      <w:pPr>
        <w:overflowPunct w:val="0"/>
        <w:spacing w:after="0" w:line="240" w:lineRule="atLeast"/>
        <w:ind w:firstLine="709"/>
        <w:jc w:val="both"/>
        <w:textAlignment w:val="baseline"/>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В 1994 году был открыт аэропорт в с.Октябрьское Брянского района, с сентября 1995 года ставший международным.</w:t>
      </w:r>
    </w:p>
    <w:p w:rsidR="00707682" w:rsidRPr="00697D05" w:rsidRDefault="00707682"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На территории сельских поселений Брянского муниципального района расположено 98 артезианских скважин, 85 водонапорных башен, 22 очистных сооружения и канализационно-насосных станций, 368,8 км водопроводных сетей, 74,4 км канализационных сетей.</w:t>
      </w:r>
    </w:p>
    <w:p w:rsidR="00707682" w:rsidRPr="00697D05" w:rsidRDefault="00707682"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Общая протяженность дорог общего пользования местного значения на территории Брянского района составляет 578,1 км, как с твердым покрытием, так и грунтовым.</w:t>
      </w:r>
    </w:p>
    <w:p w:rsidR="00707682" w:rsidRPr="00697D05" w:rsidRDefault="00707682" w:rsidP="00697D05">
      <w:pPr>
        <w:spacing w:after="0" w:line="240" w:lineRule="atLeast"/>
        <w:ind w:firstLine="720"/>
        <w:jc w:val="both"/>
        <w:rPr>
          <w:rFonts w:ascii="Times New Roman" w:hAnsi="Times New Roman" w:cs="Times New Roman"/>
          <w:b/>
          <w:sz w:val="24"/>
          <w:szCs w:val="24"/>
        </w:rPr>
      </w:pPr>
      <w:r w:rsidRPr="00697D05">
        <w:rPr>
          <w:rFonts w:ascii="Times New Roman" w:hAnsi="Times New Roman" w:cs="Times New Roman"/>
          <w:b/>
          <w:sz w:val="24"/>
          <w:szCs w:val="24"/>
        </w:rPr>
        <w:t xml:space="preserve">Основные показатели социально- экономического развития  </w:t>
      </w:r>
    </w:p>
    <w:p w:rsidR="00707682" w:rsidRPr="00697D05" w:rsidRDefault="00E7776B" w:rsidP="00697D05">
      <w:pPr>
        <w:spacing w:after="0" w:line="240" w:lineRule="atLeast"/>
        <w:ind w:firstLine="720"/>
        <w:jc w:val="both"/>
        <w:rPr>
          <w:rFonts w:ascii="Times New Roman" w:hAnsi="Times New Roman" w:cs="Times New Roman"/>
          <w:b/>
          <w:sz w:val="24"/>
          <w:szCs w:val="24"/>
        </w:rPr>
      </w:pPr>
      <w:r w:rsidRPr="00697D05">
        <w:rPr>
          <w:rFonts w:ascii="Times New Roman" w:hAnsi="Times New Roman" w:cs="Times New Roman"/>
          <w:b/>
          <w:sz w:val="24"/>
          <w:szCs w:val="24"/>
        </w:rPr>
        <w:t>Брянского района за 2016-2021</w:t>
      </w:r>
      <w:r w:rsidR="00707682" w:rsidRPr="00697D05">
        <w:rPr>
          <w:rFonts w:ascii="Times New Roman" w:hAnsi="Times New Roman" w:cs="Times New Roman"/>
          <w:b/>
          <w:sz w:val="24"/>
          <w:szCs w:val="24"/>
        </w:rPr>
        <w:t xml:space="preserve"> гг.</w:t>
      </w:r>
    </w:p>
    <w:p w:rsidR="00707682" w:rsidRPr="00697D05" w:rsidRDefault="00707682" w:rsidP="00697D05">
      <w:pPr>
        <w:spacing w:after="0" w:line="240" w:lineRule="atLeast"/>
        <w:ind w:firstLine="720"/>
        <w:jc w:val="both"/>
        <w:rPr>
          <w:rFonts w:ascii="Times New Roman" w:hAnsi="Times New Roman" w:cs="Times New Roman"/>
          <w:sz w:val="24"/>
          <w:szCs w:val="24"/>
          <w:u w:val="single"/>
        </w:rPr>
      </w:pPr>
    </w:p>
    <w:tbl>
      <w:tblPr>
        <w:tblW w:w="10206" w:type="dxa"/>
        <w:tblInd w:w="40" w:type="dxa"/>
        <w:tblBorders>
          <w:top w:val="single" w:sz="18" w:space="0" w:color="0F243E"/>
          <w:left w:val="single" w:sz="18" w:space="0" w:color="0F243E"/>
          <w:bottom w:val="single" w:sz="18" w:space="0" w:color="0F243E"/>
          <w:right w:val="single" w:sz="18" w:space="0" w:color="0F243E"/>
          <w:insideH w:val="single" w:sz="18" w:space="0" w:color="0F243E"/>
          <w:insideV w:val="single" w:sz="18" w:space="0" w:color="0F243E"/>
        </w:tblBorders>
        <w:tblLayout w:type="fixed"/>
        <w:tblCellMar>
          <w:left w:w="40" w:type="dxa"/>
          <w:right w:w="40" w:type="dxa"/>
        </w:tblCellMar>
        <w:tblLook w:val="0000" w:firstRow="0" w:lastRow="0" w:firstColumn="0" w:lastColumn="0" w:noHBand="0" w:noVBand="0"/>
      </w:tblPr>
      <w:tblGrid>
        <w:gridCol w:w="567"/>
        <w:gridCol w:w="4820"/>
        <w:gridCol w:w="850"/>
        <w:gridCol w:w="993"/>
        <w:gridCol w:w="708"/>
        <w:gridCol w:w="709"/>
        <w:gridCol w:w="709"/>
        <w:gridCol w:w="850"/>
      </w:tblGrid>
      <w:tr w:rsidR="00E7776B" w:rsidRPr="00697D05" w:rsidTr="00E7776B">
        <w:trPr>
          <w:trHeight w:hRule="exact" w:val="600"/>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w:t>
            </w:r>
          </w:p>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п/п</w:t>
            </w:r>
          </w:p>
        </w:tc>
        <w:tc>
          <w:tcPr>
            <w:tcW w:w="4820" w:type="dxa"/>
            <w:shd w:val="clear" w:color="auto" w:fill="FFFFFF"/>
          </w:tcPr>
          <w:p w:rsidR="00E7776B" w:rsidRPr="00697D05" w:rsidRDefault="00E7776B" w:rsidP="00697D05">
            <w:pPr>
              <w:shd w:val="clear" w:color="auto" w:fill="FFFFFF"/>
              <w:tabs>
                <w:tab w:val="num" w:pos="0"/>
              </w:tabs>
              <w:spacing w:after="0" w:line="240" w:lineRule="atLeast"/>
              <w:ind w:firstLine="30"/>
              <w:jc w:val="both"/>
              <w:rPr>
                <w:rFonts w:ascii="Times New Roman" w:hAnsi="Times New Roman" w:cs="Times New Roman"/>
                <w:sz w:val="24"/>
                <w:szCs w:val="24"/>
              </w:rPr>
            </w:pPr>
            <w:r w:rsidRPr="00697D05">
              <w:rPr>
                <w:rFonts w:ascii="Times New Roman" w:hAnsi="Times New Roman" w:cs="Times New Roman"/>
                <w:sz w:val="24"/>
                <w:szCs w:val="24"/>
              </w:rPr>
              <w:t>Наименование показателя</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2016</w:t>
            </w:r>
          </w:p>
        </w:tc>
        <w:tc>
          <w:tcPr>
            <w:tcW w:w="993"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2017</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2018</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2019</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2020</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2021</w:t>
            </w:r>
          </w:p>
        </w:tc>
      </w:tr>
      <w:tr w:rsidR="00E7776B" w:rsidRPr="00697D05" w:rsidTr="00E7776B">
        <w:trPr>
          <w:trHeight w:hRule="exact" w:val="368"/>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c>
          <w:tcPr>
            <w:tcW w:w="4820" w:type="dxa"/>
            <w:shd w:val="clear" w:color="auto" w:fill="FFFFFF"/>
          </w:tcPr>
          <w:p w:rsidR="00E7776B" w:rsidRPr="00697D05" w:rsidRDefault="00E7776B" w:rsidP="00697D05">
            <w:pPr>
              <w:shd w:val="clear" w:color="auto" w:fill="FFFFFF"/>
              <w:tabs>
                <w:tab w:val="num" w:pos="0"/>
              </w:tabs>
              <w:spacing w:after="0" w:line="240" w:lineRule="atLeast"/>
              <w:ind w:firstLine="30"/>
              <w:jc w:val="both"/>
              <w:rPr>
                <w:rFonts w:ascii="Times New Roman" w:hAnsi="Times New Roman" w:cs="Times New Roman"/>
                <w:sz w:val="24"/>
                <w:szCs w:val="24"/>
              </w:rPr>
            </w:pPr>
            <w:r w:rsidRPr="00697D05">
              <w:rPr>
                <w:rFonts w:ascii="Times New Roman" w:hAnsi="Times New Roman" w:cs="Times New Roman"/>
                <w:spacing w:val="-2"/>
                <w:sz w:val="24"/>
                <w:szCs w:val="24"/>
              </w:rPr>
              <w:t>Численность постоянного населения</w:t>
            </w:r>
            <w:r w:rsidRPr="00697D05">
              <w:rPr>
                <w:rFonts w:ascii="Times New Roman" w:hAnsi="Times New Roman" w:cs="Times New Roman"/>
                <w:sz w:val="24"/>
                <w:szCs w:val="24"/>
              </w:rPr>
              <w:t xml:space="preserve"> (на конец года), чел. </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highlight w:val="yellow"/>
              </w:rPr>
            </w:pPr>
            <w:r w:rsidRPr="00697D05">
              <w:rPr>
                <w:rFonts w:ascii="Times New Roman" w:hAnsi="Times New Roman" w:cs="Times New Roman"/>
                <w:sz w:val="24"/>
                <w:szCs w:val="24"/>
              </w:rPr>
              <w:t xml:space="preserve">61081         </w:t>
            </w:r>
          </w:p>
        </w:tc>
        <w:tc>
          <w:tcPr>
            <w:tcW w:w="993"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62853</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64376</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66067</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67556</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67880</w:t>
            </w:r>
          </w:p>
        </w:tc>
      </w:tr>
      <w:tr w:rsidR="00E7776B" w:rsidRPr="00697D05" w:rsidTr="00E7776B">
        <w:trPr>
          <w:trHeight w:hRule="exact" w:val="875"/>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w:t>
            </w:r>
          </w:p>
        </w:tc>
        <w:tc>
          <w:tcPr>
            <w:tcW w:w="482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pacing w:val="-1"/>
                <w:sz w:val="24"/>
                <w:szCs w:val="24"/>
              </w:rPr>
              <w:t>Среднемесячная номинальная начисленная  заработная плата работников организаций</w:t>
            </w:r>
            <w:r w:rsidRPr="00697D05">
              <w:rPr>
                <w:rFonts w:ascii="Times New Roman" w:hAnsi="Times New Roman" w:cs="Times New Roman"/>
                <w:sz w:val="24"/>
                <w:szCs w:val="24"/>
              </w:rPr>
              <w:t xml:space="preserve"> (без субъектов малого предпринимательства), руб.</w:t>
            </w:r>
          </w:p>
        </w:tc>
        <w:tc>
          <w:tcPr>
            <w:tcW w:w="850"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25 345</w:t>
            </w:r>
          </w:p>
        </w:tc>
        <w:tc>
          <w:tcPr>
            <w:tcW w:w="993"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27 653</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28 367</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30305,2</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34957,8</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36700</w:t>
            </w:r>
          </w:p>
        </w:tc>
      </w:tr>
      <w:tr w:rsidR="00E7776B" w:rsidRPr="00697D05" w:rsidTr="00E7776B">
        <w:trPr>
          <w:trHeight w:hRule="exact" w:val="291"/>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w:t>
            </w:r>
          </w:p>
        </w:tc>
        <w:tc>
          <w:tcPr>
            <w:tcW w:w="482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Средний размер пенсии, рублей</w:t>
            </w:r>
          </w:p>
        </w:tc>
        <w:tc>
          <w:tcPr>
            <w:tcW w:w="850"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11 027</w:t>
            </w:r>
          </w:p>
        </w:tc>
        <w:tc>
          <w:tcPr>
            <w:tcW w:w="993"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11 361</w:t>
            </w:r>
          </w:p>
        </w:tc>
        <w:tc>
          <w:tcPr>
            <w:tcW w:w="708" w:type="dxa"/>
            <w:shd w:val="clear" w:color="auto" w:fill="FFFFFF"/>
          </w:tcPr>
          <w:p w:rsidR="00E7776B" w:rsidRPr="00697D05" w:rsidRDefault="00E7776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12 227</w:t>
            </w:r>
          </w:p>
        </w:tc>
        <w:tc>
          <w:tcPr>
            <w:tcW w:w="709" w:type="dxa"/>
            <w:shd w:val="clear" w:color="auto" w:fill="FFFFFF"/>
          </w:tcPr>
          <w:p w:rsidR="00E7776B" w:rsidRPr="00697D05" w:rsidRDefault="00E7776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12925</w:t>
            </w:r>
          </w:p>
        </w:tc>
        <w:tc>
          <w:tcPr>
            <w:tcW w:w="709" w:type="dxa"/>
            <w:shd w:val="clear" w:color="auto" w:fill="FFFFFF"/>
          </w:tcPr>
          <w:p w:rsidR="00E7776B" w:rsidRPr="00697D05" w:rsidRDefault="00E7776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14 461,79</w:t>
            </w:r>
          </w:p>
        </w:tc>
        <w:tc>
          <w:tcPr>
            <w:tcW w:w="850" w:type="dxa"/>
            <w:shd w:val="clear" w:color="auto" w:fill="FFFFFF"/>
          </w:tcPr>
          <w:p w:rsidR="00E7776B" w:rsidRPr="00697D05" w:rsidRDefault="00E7776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15020</w:t>
            </w:r>
          </w:p>
        </w:tc>
      </w:tr>
      <w:tr w:rsidR="00E7776B" w:rsidRPr="00697D05" w:rsidTr="00E7776B">
        <w:trPr>
          <w:trHeight w:hRule="exact" w:val="581"/>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4.</w:t>
            </w:r>
          </w:p>
        </w:tc>
        <w:tc>
          <w:tcPr>
            <w:tcW w:w="482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Площадь жилищ, приходящаяся в среднем на одного жителя, (на конец года, кв. м)</w:t>
            </w:r>
          </w:p>
        </w:tc>
        <w:tc>
          <w:tcPr>
            <w:tcW w:w="850"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33,4</w:t>
            </w:r>
          </w:p>
        </w:tc>
        <w:tc>
          <w:tcPr>
            <w:tcW w:w="993"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34,8</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35,7</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36,2</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39,3</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39.8</w:t>
            </w:r>
          </w:p>
        </w:tc>
      </w:tr>
      <w:tr w:rsidR="00E7776B" w:rsidRPr="00697D05" w:rsidTr="00E7776B">
        <w:trPr>
          <w:trHeight w:hRule="exact" w:val="1281"/>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w:t>
            </w:r>
          </w:p>
        </w:tc>
        <w:tc>
          <w:tcPr>
            <w:tcW w:w="482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Объем отгруженных товаров собственного производства, выполнено работ и услуг собственными силами по виду экономической деятельности «обрабатывающие производства», млн. руб.</w:t>
            </w:r>
          </w:p>
        </w:tc>
        <w:tc>
          <w:tcPr>
            <w:tcW w:w="850"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2326,5</w:t>
            </w:r>
          </w:p>
        </w:tc>
        <w:tc>
          <w:tcPr>
            <w:tcW w:w="993"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3167,8</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3347,2</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3446</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3547.8</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3560</w:t>
            </w:r>
          </w:p>
        </w:tc>
      </w:tr>
      <w:tr w:rsidR="00E7776B" w:rsidRPr="00697D05" w:rsidTr="00E7776B">
        <w:trPr>
          <w:trHeight w:hRule="exact" w:val="564"/>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6.</w:t>
            </w:r>
          </w:p>
        </w:tc>
        <w:tc>
          <w:tcPr>
            <w:tcW w:w="482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Инвестиции в основной капитал организаций (в фактических действующих ценах), млн. руб.</w:t>
            </w:r>
          </w:p>
        </w:tc>
        <w:tc>
          <w:tcPr>
            <w:tcW w:w="850"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1652,6</w:t>
            </w:r>
          </w:p>
        </w:tc>
        <w:tc>
          <w:tcPr>
            <w:tcW w:w="993"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1415</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1427,6</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2159,1</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1099,3</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2160</w:t>
            </w:r>
          </w:p>
        </w:tc>
      </w:tr>
      <w:tr w:rsidR="00E7776B" w:rsidRPr="00697D05" w:rsidTr="00E7776B">
        <w:trPr>
          <w:trHeight w:hRule="exact" w:val="601"/>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7.</w:t>
            </w:r>
          </w:p>
        </w:tc>
        <w:tc>
          <w:tcPr>
            <w:tcW w:w="482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Общая численность безработных, </w:t>
            </w:r>
            <w:r w:rsidRPr="00697D05">
              <w:rPr>
                <w:rFonts w:ascii="Times New Roman" w:hAnsi="Times New Roman" w:cs="Times New Roman"/>
                <w:spacing w:val="-1"/>
                <w:sz w:val="24"/>
                <w:szCs w:val="24"/>
              </w:rPr>
              <w:t xml:space="preserve">зарегистрированных в центре занятости, на </w:t>
            </w:r>
            <w:r w:rsidRPr="00697D05">
              <w:rPr>
                <w:rFonts w:ascii="Times New Roman" w:hAnsi="Times New Roman" w:cs="Times New Roman"/>
                <w:sz w:val="24"/>
                <w:szCs w:val="24"/>
              </w:rPr>
              <w:t>конец периода, человек</w:t>
            </w:r>
          </w:p>
        </w:tc>
        <w:tc>
          <w:tcPr>
            <w:tcW w:w="850"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167</w:t>
            </w:r>
          </w:p>
        </w:tc>
        <w:tc>
          <w:tcPr>
            <w:tcW w:w="993"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160</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125</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100</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567</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567</w:t>
            </w:r>
          </w:p>
        </w:tc>
      </w:tr>
      <w:tr w:rsidR="00E7776B" w:rsidRPr="00697D05" w:rsidTr="00E7776B">
        <w:trPr>
          <w:trHeight w:hRule="exact" w:val="382"/>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lastRenderedPageBreak/>
              <w:t>8.</w:t>
            </w:r>
          </w:p>
        </w:tc>
        <w:tc>
          <w:tcPr>
            <w:tcW w:w="482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Уровень регистрируемой безработицы, на конец периода, %</w:t>
            </w:r>
          </w:p>
        </w:tc>
        <w:tc>
          <w:tcPr>
            <w:tcW w:w="850"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0,5</w:t>
            </w:r>
          </w:p>
        </w:tc>
        <w:tc>
          <w:tcPr>
            <w:tcW w:w="993"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0,5</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0,4</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0,3</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1,8</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1,8</w:t>
            </w:r>
          </w:p>
        </w:tc>
      </w:tr>
      <w:tr w:rsidR="00E7776B" w:rsidRPr="00697D05" w:rsidTr="00E7776B">
        <w:trPr>
          <w:trHeight w:hRule="exact" w:val="382"/>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9.</w:t>
            </w:r>
          </w:p>
        </w:tc>
        <w:tc>
          <w:tcPr>
            <w:tcW w:w="482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Коэффициент напряженности на рынке труда</w:t>
            </w:r>
          </w:p>
        </w:tc>
        <w:tc>
          <w:tcPr>
            <w:tcW w:w="850"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0,4</w:t>
            </w:r>
          </w:p>
        </w:tc>
        <w:tc>
          <w:tcPr>
            <w:tcW w:w="993" w:type="dxa"/>
            <w:shd w:val="clear" w:color="auto" w:fill="FFFFFF"/>
          </w:tcPr>
          <w:p w:rsidR="00E7776B" w:rsidRPr="00697D05" w:rsidRDefault="00E7776B" w:rsidP="00697D05">
            <w:pPr>
              <w:shd w:val="clear" w:color="auto" w:fill="FFFFFF"/>
              <w:tabs>
                <w:tab w:val="num" w:pos="0"/>
              </w:tabs>
              <w:spacing w:after="0" w:line="240" w:lineRule="atLeast"/>
              <w:ind w:hanging="40"/>
              <w:jc w:val="both"/>
              <w:rPr>
                <w:rFonts w:ascii="Times New Roman" w:hAnsi="Times New Roman" w:cs="Times New Roman"/>
                <w:sz w:val="24"/>
                <w:szCs w:val="24"/>
              </w:rPr>
            </w:pPr>
            <w:r w:rsidRPr="00697D05">
              <w:rPr>
                <w:rFonts w:ascii="Times New Roman" w:hAnsi="Times New Roman" w:cs="Times New Roman"/>
                <w:sz w:val="24"/>
                <w:szCs w:val="24"/>
              </w:rPr>
              <w:t>0,7</w:t>
            </w:r>
          </w:p>
        </w:tc>
        <w:tc>
          <w:tcPr>
            <w:tcW w:w="708"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0,4</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0,2</w:t>
            </w:r>
          </w:p>
        </w:tc>
        <w:tc>
          <w:tcPr>
            <w:tcW w:w="709"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1.8</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1,8</w:t>
            </w:r>
          </w:p>
        </w:tc>
      </w:tr>
      <w:tr w:rsidR="00E7776B" w:rsidRPr="00697D05" w:rsidTr="00E7776B">
        <w:trPr>
          <w:trHeight w:hRule="exact" w:val="571"/>
        </w:trPr>
        <w:tc>
          <w:tcPr>
            <w:tcW w:w="567"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10.</w:t>
            </w:r>
          </w:p>
        </w:tc>
        <w:tc>
          <w:tcPr>
            <w:tcW w:w="4820" w:type="dxa"/>
            <w:shd w:val="clear" w:color="auto" w:fill="FFFFFF"/>
          </w:tcPr>
          <w:p w:rsidR="00E7776B" w:rsidRPr="00697D05" w:rsidRDefault="00E7776B" w:rsidP="00697D05">
            <w:pPr>
              <w:shd w:val="clear" w:color="auto" w:fill="FFFFFF"/>
              <w:tabs>
                <w:tab w:val="num" w:pos="0"/>
              </w:tabs>
              <w:spacing w:after="0" w:line="240" w:lineRule="atLeast"/>
              <w:ind w:firstLine="30"/>
              <w:jc w:val="both"/>
              <w:rPr>
                <w:rFonts w:ascii="Times New Roman" w:hAnsi="Times New Roman" w:cs="Times New Roman"/>
                <w:sz w:val="24"/>
                <w:szCs w:val="24"/>
              </w:rPr>
            </w:pPr>
            <w:r w:rsidRPr="00697D05">
              <w:rPr>
                <w:rFonts w:ascii="Times New Roman" w:hAnsi="Times New Roman" w:cs="Times New Roman"/>
                <w:sz w:val="24"/>
                <w:szCs w:val="24"/>
              </w:rPr>
              <w:t>Оборот розничной торговли организаций (без субъектов малого предпринимательства), млн. руб.</w:t>
            </w:r>
          </w:p>
        </w:tc>
        <w:tc>
          <w:tcPr>
            <w:tcW w:w="850"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1976,2</w:t>
            </w:r>
          </w:p>
        </w:tc>
        <w:tc>
          <w:tcPr>
            <w:tcW w:w="993" w:type="dxa"/>
            <w:shd w:val="clear" w:color="auto" w:fill="FFFFFF"/>
          </w:tcPr>
          <w:p w:rsidR="00E7776B" w:rsidRPr="00697D05" w:rsidRDefault="00E7776B" w:rsidP="00697D05">
            <w:pPr>
              <w:shd w:val="clear" w:color="auto" w:fill="FFFFFF"/>
              <w:tabs>
                <w:tab w:val="num" w:pos="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2402,2</w:t>
            </w:r>
          </w:p>
        </w:tc>
        <w:tc>
          <w:tcPr>
            <w:tcW w:w="708" w:type="dxa"/>
            <w:shd w:val="clear" w:color="auto" w:fill="FFFFFF"/>
          </w:tcPr>
          <w:p w:rsidR="00E7776B" w:rsidRPr="00697D05" w:rsidRDefault="00E7776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3805,0</w:t>
            </w:r>
          </w:p>
        </w:tc>
        <w:tc>
          <w:tcPr>
            <w:tcW w:w="709" w:type="dxa"/>
            <w:shd w:val="clear" w:color="auto" w:fill="FFFFFF"/>
          </w:tcPr>
          <w:p w:rsidR="00E7776B" w:rsidRPr="00697D05" w:rsidRDefault="00E7776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4962,1</w:t>
            </w:r>
          </w:p>
        </w:tc>
        <w:tc>
          <w:tcPr>
            <w:tcW w:w="709" w:type="dxa"/>
            <w:shd w:val="clear" w:color="auto" w:fill="FFFFFF"/>
          </w:tcPr>
          <w:p w:rsidR="00E7776B" w:rsidRPr="00697D05" w:rsidRDefault="00E7776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5 877,0</w:t>
            </w:r>
          </w:p>
        </w:tc>
        <w:tc>
          <w:tcPr>
            <w:tcW w:w="850" w:type="dxa"/>
            <w:shd w:val="clear" w:color="auto" w:fill="FFFFFF"/>
          </w:tcPr>
          <w:p w:rsidR="00E7776B" w:rsidRPr="00697D05" w:rsidRDefault="00E7776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5900</w:t>
            </w:r>
          </w:p>
        </w:tc>
      </w:tr>
    </w:tbl>
    <w:p w:rsidR="00707682" w:rsidRPr="00697D05" w:rsidRDefault="00707682" w:rsidP="00697D05">
      <w:pPr>
        <w:spacing w:after="0" w:line="240" w:lineRule="atLeast"/>
        <w:jc w:val="both"/>
        <w:rPr>
          <w:rFonts w:ascii="Times New Roman" w:hAnsi="Times New Roman" w:cs="Times New Roman"/>
          <w:b/>
          <w:sz w:val="24"/>
          <w:szCs w:val="24"/>
        </w:rPr>
      </w:pPr>
    </w:p>
    <w:p w:rsidR="00707682" w:rsidRPr="00697D05" w:rsidRDefault="00707682" w:rsidP="00697D05">
      <w:pPr>
        <w:tabs>
          <w:tab w:val="left" w:pos="0"/>
          <w:tab w:val="left" w:pos="3707"/>
        </w:tabs>
        <w:spacing w:after="0" w:line="240" w:lineRule="atLeast"/>
        <w:jc w:val="both"/>
        <w:rPr>
          <w:rFonts w:ascii="Times New Roman" w:hAnsi="Times New Roman" w:cs="Times New Roman"/>
          <w:b/>
          <w:sz w:val="24"/>
          <w:szCs w:val="24"/>
        </w:rPr>
      </w:pPr>
      <w:r w:rsidRPr="00697D05">
        <w:rPr>
          <w:rFonts w:ascii="Times New Roman" w:hAnsi="Times New Roman" w:cs="Times New Roman"/>
          <w:b/>
          <w:bCs/>
          <w:iCs/>
          <w:sz w:val="24"/>
          <w:szCs w:val="24"/>
        </w:rPr>
        <w:t>Демографическая ситуация Брянский муниципальный район.</w:t>
      </w:r>
    </w:p>
    <w:p w:rsidR="00707682" w:rsidRPr="00697D05" w:rsidRDefault="00707682" w:rsidP="00697D05">
      <w:pPr>
        <w:spacing w:after="0" w:line="240" w:lineRule="atLeast"/>
        <w:jc w:val="both"/>
        <w:rPr>
          <w:rFonts w:ascii="Times New Roman" w:hAnsi="Times New Roman" w:cs="Times New Roman"/>
          <w:b/>
          <w:bCs/>
          <w:iCs/>
          <w:sz w:val="24"/>
          <w:szCs w:val="24"/>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9"/>
        <w:gridCol w:w="3311"/>
      </w:tblGrid>
      <w:tr w:rsidR="00707682" w:rsidRPr="00697D05" w:rsidTr="00E7776B">
        <w:trPr>
          <w:trHeight w:val="552"/>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Показатели</w:t>
            </w:r>
          </w:p>
        </w:tc>
        <w:tc>
          <w:tcPr>
            <w:tcW w:w="3311" w:type="dxa"/>
            <w:vAlign w:val="center"/>
          </w:tcPr>
          <w:p w:rsidR="00707682" w:rsidRPr="00697D05" w:rsidRDefault="00E7776B"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2021</w:t>
            </w:r>
          </w:p>
        </w:tc>
      </w:tr>
      <w:tr w:rsidR="00707682" w:rsidRPr="00697D05" w:rsidTr="00E7776B">
        <w:trPr>
          <w:trHeight w:val="531"/>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Население</w:t>
            </w:r>
          </w:p>
        </w:tc>
        <w:tc>
          <w:tcPr>
            <w:tcW w:w="3311" w:type="dxa"/>
            <w:vAlign w:val="center"/>
          </w:tcPr>
          <w:p w:rsidR="00707682" w:rsidRPr="00697D05" w:rsidRDefault="00AD4850"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rPr>
              <w:t>67556</w:t>
            </w:r>
            <w:r w:rsidRPr="00697D05">
              <w:rPr>
                <w:rFonts w:ascii="Times New Roman" w:hAnsi="Times New Roman" w:cs="Times New Roman"/>
                <w:sz w:val="24"/>
                <w:szCs w:val="24"/>
                <w:lang w:eastAsia="en-US"/>
              </w:rPr>
              <w:t xml:space="preserve"> </w:t>
            </w:r>
            <w:r w:rsidR="00E7776B" w:rsidRPr="00697D05">
              <w:rPr>
                <w:rFonts w:ascii="Times New Roman" w:hAnsi="Times New Roman" w:cs="Times New Roman"/>
                <w:sz w:val="24"/>
                <w:szCs w:val="24"/>
                <w:lang w:eastAsia="en-US"/>
              </w:rPr>
              <w:t>(на 01.01.2022</w:t>
            </w:r>
            <w:r w:rsidR="00707682" w:rsidRPr="00697D05">
              <w:rPr>
                <w:rFonts w:ascii="Times New Roman" w:hAnsi="Times New Roman" w:cs="Times New Roman"/>
                <w:sz w:val="24"/>
                <w:szCs w:val="24"/>
                <w:lang w:eastAsia="en-US"/>
              </w:rPr>
              <w:t>)</w:t>
            </w:r>
          </w:p>
        </w:tc>
      </w:tr>
      <w:tr w:rsidR="00707682" w:rsidRPr="00697D05" w:rsidTr="00E7776B">
        <w:trPr>
          <w:trHeight w:val="552"/>
          <w:jc w:val="center"/>
        </w:trPr>
        <w:tc>
          <w:tcPr>
            <w:tcW w:w="6709" w:type="dxa"/>
            <w:tcBorders>
              <w:top w:val="nil"/>
            </w:tcBorders>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Общий коэффициент рождаемости на 1000 населения</w:t>
            </w:r>
          </w:p>
        </w:tc>
        <w:tc>
          <w:tcPr>
            <w:tcW w:w="3311" w:type="dxa"/>
            <w:vAlign w:val="center"/>
          </w:tcPr>
          <w:p w:rsidR="00707682" w:rsidRPr="00697D05" w:rsidRDefault="00E7776B"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5,4 (335</w:t>
            </w:r>
            <w:r w:rsidR="00707682" w:rsidRPr="00697D05">
              <w:rPr>
                <w:rFonts w:ascii="Times New Roman" w:hAnsi="Times New Roman" w:cs="Times New Roman"/>
                <w:sz w:val="24"/>
                <w:szCs w:val="24"/>
                <w:lang w:eastAsia="en-US"/>
              </w:rPr>
              <w:t>)</w:t>
            </w:r>
          </w:p>
        </w:tc>
      </w:tr>
      <w:tr w:rsidR="00707682" w:rsidRPr="00697D05" w:rsidTr="00E7776B">
        <w:trPr>
          <w:trHeight w:val="552"/>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Общий коэффициент смертности на 1000 населения</w:t>
            </w:r>
          </w:p>
        </w:tc>
        <w:tc>
          <w:tcPr>
            <w:tcW w:w="3311" w:type="dxa"/>
            <w:vAlign w:val="center"/>
          </w:tcPr>
          <w:p w:rsidR="00707682" w:rsidRPr="00697D05" w:rsidRDefault="00E7776B"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14,2 (831</w:t>
            </w:r>
            <w:r w:rsidR="00707682" w:rsidRPr="00697D05">
              <w:rPr>
                <w:rFonts w:ascii="Times New Roman" w:hAnsi="Times New Roman" w:cs="Times New Roman"/>
                <w:sz w:val="24"/>
                <w:szCs w:val="24"/>
                <w:lang w:eastAsia="en-US"/>
              </w:rPr>
              <w:t>)</w:t>
            </w:r>
          </w:p>
        </w:tc>
      </w:tr>
      <w:tr w:rsidR="00707682" w:rsidRPr="00697D05" w:rsidTr="00E7776B">
        <w:trPr>
          <w:trHeight w:val="552"/>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Младенческая смертность</w:t>
            </w:r>
          </w:p>
        </w:tc>
        <w:tc>
          <w:tcPr>
            <w:tcW w:w="3311"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p>
          <w:p w:rsidR="00707682" w:rsidRPr="00697D05" w:rsidRDefault="00AD4850"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r>
      <w:tr w:rsidR="00707682" w:rsidRPr="00697D05" w:rsidTr="00E7776B">
        <w:trPr>
          <w:trHeight w:val="505"/>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Материнская смертность</w:t>
            </w:r>
          </w:p>
        </w:tc>
        <w:tc>
          <w:tcPr>
            <w:tcW w:w="3311"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0</w:t>
            </w:r>
          </w:p>
        </w:tc>
      </w:tr>
      <w:tr w:rsidR="00707682" w:rsidRPr="00697D05" w:rsidTr="00E7776B">
        <w:trPr>
          <w:trHeight w:val="321"/>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Браки</w:t>
            </w:r>
          </w:p>
        </w:tc>
        <w:tc>
          <w:tcPr>
            <w:tcW w:w="3311" w:type="dxa"/>
            <w:vAlign w:val="center"/>
          </w:tcPr>
          <w:p w:rsidR="00707682" w:rsidRPr="00697D05" w:rsidRDefault="00AD4850"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 xml:space="preserve">4,3 </w:t>
            </w:r>
            <w:r w:rsidR="00707682" w:rsidRPr="00697D05">
              <w:rPr>
                <w:rFonts w:ascii="Times New Roman" w:hAnsi="Times New Roman" w:cs="Times New Roman"/>
                <w:sz w:val="24"/>
                <w:szCs w:val="24"/>
                <w:lang w:eastAsia="en-US"/>
              </w:rPr>
              <w:t>(</w:t>
            </w:r>
            <w:r w:rsidR="00E7776B" w:rsidRPr="00697D05">
              <w:rPr>
                <w:rFonts w:ascii="Times New Roman" w:hAnsi="Times New Roman" w:cs="Times New Roman"/>
                <w:sz w:val="24"/>
                <w:szCs w:val="24"/>
                <w:lang w:eastAsia="en-US"/>
              </w:rPr>
              <w:t>275</w:t>
            </w:r>
            <w:r w:rsidR="00707682" w:rsidRPr="00697D05">
              <w:rPr>
                <w:rFonts w:ascii="Times New Roman" w:hAnsi="Times New Roman" w:cs="Times New Roman"/>
                <w:sz w:val="24"/>
                <w:szCs w:val="24"/>
                <w:lang w:eastAsia="en-US"/>
              </w:rPr>
              <w:t>)</w:t>
            </w:r>
          </w:p>
        </w:tc>
      </w:tr>
      <w:tr w:rsidR="00707682" w:rsidRPr="00697D05" w:rsidTr="00E7776B">
        <w:trPr>
          <w:trHeight w:val="329"/>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Разводы</w:t>
            </w:r>
          </w:p>
        </w:tc>
        <w:tc>
          <w:tcPr>
            <w:tcW w:w="3311" w:type="dxa"/>
            <w:vAlign w:val="center"/>
          </w:tcPr>
          <w:p w:rsidR="00707682" w:rsidRPr="00697D05" w:rsidRDefault="00E7776B"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4,8 (249</w:t>
            </w:r>
            <w:r w:rsidR="00707682" w:rsidRPr="00697D05">
              <w:rPr>
                <w:rFonts w:ascii="Times New Roman" w:hAnsi="Times New Roman" w:cs="Times New Roman"/>
                <w:sz w:val="24"/>
                <w:szCs w:val="24"/>
                <w:lang w:eastAsia="en-US"/>
              </w:rPr>
              <w:t>)</w:t>
            </w:r>
          </w:p>
        </w:tc>
      </w:tr>
      <w:tr w:rsidR="00707682" w:rsidRPr="00697D05" w:rsidTr="00E7776B">
        <w:trPr>
          <w:trHeight w:val="552"/>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Число прибывших</w:t>
            </w:r>
          </w:p>
        </w:tc>
        <w:tc>
          <w:tcPr>
            <w:tcW w:w="3311" w:type="dxa"/>
            <w:vAlign w:val="center"/>
          </w:tcPr>
          <w:p w:rsidR="00707682" w:rsidRPr="00697D05" w:rsidRDefault="00E7776B"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766</w:t>
            </w:r>
          </w:p>
        </w:tc>
      </w:tr>
      <w:tr w:rsidR="00707682" w:rsidRPr="00697D05" w:rsidTr="00E7776B">
        <w:trPr>
          <w:trHeight w:val="552"/>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Число убывших</w:t>
            </w:r>
          </w:p>
        </w:tc>
        <w:tc>
          <w:tcPr>
            <w:tcW w:w="3311" w:type="dxa"/>
            <w:vAlign w:val="center"/>
          </w:tcPr>
          <w:p w:rsidR="00707682" w:rsidRPr="00697D05" w:rsidRDefault="00AD4850"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494</w:t>
            </w:r>
          </w:p>
        </w:tc>
      </w:tr>
      <w:tr w:rsidR="00707682" w:rsidRPr="00697D05" w:rsidTr="00E7776B">
        <w:trPr>
          <w:trHeight w:val="552"/>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Миграционный прирост</w:t>
            </w:r>
          </w:p>
        </w:tc>
        <w:tc>
          <w:tcPr>
            <w:tcW w:w="3311" w:type="dxa"/>
            <w:vAlign w:val="center"/>
          </w:tcPr>
          <w:p w:rsidR="00707682" w:rsidRPr="00697D05" w:rsidRDefault="00E7776B"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10</w:t>
            </w:r>
            <w:r w:rsidR="00AD4850" w:rsidRPr="00697D05">
              <w:rPr>
                <w:rFonts w:ascii="Times New Roman" w:hAnsi="Times New Roman" w:cs="Times New Roman"/>
                <w:sz w:val="24"/>
                <w:szCs w:val="24"/>
                <w:lang w:eastAsia="en-US"/>
              </w:rPr>
              <w:t>12</w:t>
            </w:r>
          </w:p>
        </w:tc>
      </w:tr>
      <w:tr w:rsidR="00707682" w:rsidRPr="00697D05" w:rsidTr="00E7776B">
        <w:trPr>
          <w:trHeight w:val="552"/>
          <w:jc w:val="center"/>
        </w:trPr>
        <w:tc>
          <w:tcPr>
            <w:tcW w:w="6709" w:type="dxa"/>
            <w:vAlign w:val="center"/>
          </w:tcPr>
          <w:p w:rsidR="00707682" w:rsidRPr="00697D05" w:rsidRDefault="00707682"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Естественный прирост</w:t>
            </w:r>
          </w:p>
        </w:tc>
        <w:tc>
          <w:tcPr>
            <w:tcW w:w="3311" w:type="dxa"/>
            <w:vAlign w:val="center"/>
          </w:tcPr>
          <w:p w:rsidR="00707682" w:rsidRPr="00697D05" w:rsidRDefault="00AD4850"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-7,8(-491</w:t>
            </w:r>
            <w:r w:rsidR="00707682" w:rsidRPr="00697D05">
              <w:rPr>
                <w:rFonts w:ascii="Times New Roman" w:hAnsi="Times New Roman" w:cs="Times New Roman"/>
                <w:sz w:val="24"/>
                <w:szCs w:val="24"/>
                <w:lang w:eastAsia="en-US"/>
              </w:rPr>
              <w:t>)</w:t>
            </w:r>
          </w:p>
        </w:tc>
      </w:tr>
    </w:tbl>
    <w:p w:rsidR="00707682" w:rsidRPr="00697D05" w:rsidRDefault="00707682" w:rsidP="00697D05">
      <w:pPr>
        <w:pStyle w:val="a8"/>
        <w:tabs>
          <w:tab w:val="left" w:pos="0"/>
        </w:tabs>
        <w:spacing w:before="0" w:beforeAutospacing="0" w:after="0" w:afterAutospacing="0" w:line="240" w:lineRule="atLeast"/>
        <w:jc w:val="both"/>
        <w:rPr>
          <w:rFonts w:cs="Times New Roman"/>
          <w:b/>
        </w:rPr>
      </w:pPr>
    </w:p>
    <w:p w:rsidR="00707682" w:rsidRPr="00697D05" w:rsidRDefault="00707682" w:rsidP="00697D05">
      <w:pPr>
        <w:pStyle w:val="a8"/>
        <w:tabs>
          <w:tab w:val="left" w:pos="0"/>
        </w:tabs>
        <w:spacing w:before="0" w:beforeAutospacing="0" w:after="0" w:afterAutospacing="0" w:line="240" w:lineRule="atLeast"/>
        <w:jc w:val="both"/>
        <w:rPr>
          <w:rFonts w:cs="Times New Roman"/>
          <w:b/>
          <w:sz w:val="28"/>
          <w:szCs w:val="28"/>
        </w:rPr>
      </w:pPr>
      <w:r w:rsidRPr="00697D05">
        <w:rPr>
          <w:rFonts w:cs="Times New Roman"/>
          <w:b/>
          <w:sz w:val="28"/>
          <w:szCs w:val="28"/>
        </w:rPr>
        <w:t>1.Цели и задачи муниципальной системы образования Брянского района.</w:t>
      </w:r>
    </w:p>
    <w:p w:rsidR="00707682" w:rsidRPr="00697D05" w:rsidRDefault="00707682" w:rsidP="00697D05">
      <w:pPr>
        <w:pStyle w:val="a8"/>
        <w:spacing w:before="0" w:beforeAutospacing="0" w:after="0" w:afterAutospacing="0" w:line="240" w:lineRule="atLeast"/>
        <w:jc w:val="both"/>
        <w:rPr>
          <w:rFonts w:cs="Times New Roman"/>
          <w:b/>
          <w:sz w:val="28"/>
          <w:szCs w:val="28"/>
        </w:rPr>
      </w:pPr>
      <w:r w:rsidRPr="00697D05">
        <w:rPr>
          <w:rFonts w:cs="Times New Roman"/>
          <w:b/>
          <w:sz w:val="28"/>
          <w:szCs w:val="28"/>
        </w:rPr>
        <w:t>1.1.Роль системы образования в социально-экономическом развитии Брянского района.</w:t>
      </w:r>
    </w:p>
    <w:p w:rsidR="00707682" w:rsidRPr="00697D05" w:rsidRDefault="00707682" w:rsidP="00697D05">
      <w:pPr>
        <w:spacing w:after="0" w:line="240" w:lineRule="atLeast"/>
        <w:ind w:firstLine="708"/>
        <w:jc w:val="both"/>
        <w:rPr>
          <w:rFonts w:ascii="Times New Roman" w:hAnsi="Times New Roman" w:cs="Times New Roman"/>
          <w:sz w:val="24"/>
          <w:szCs w:val="24"/>
        </w:rPr>
      </w:pPr>
      <w:r w:rsidRPr="00697D05">
        <w:rPr>
          <w:rFonts w:ascii="Times New Roman" w:eastAsia="Calibri" w:hAnsi="Times New Roman" w:cs="Times New Roman"/>
          <w:sz w:val="24"/>
          <w:szCs w:val="24"/>
        </w:rPr>
        <w:t xml:space="preserve">Необходимым условием для формирования инновационной экономики является модернизация системы образования, </w:t>
      </w:r>
      <w:r w:rsidRPr="00697D05">
        <w:rPr>
          <w:rFonts w:ascii="Times New Roman" w:hAnsi="Times New Roman" w:cs="Times New Roman"/>
          <w:sz w:val="24"/>
          <w:szCs w:val="24"/>
        </w:rPr>
        <w:t>в связи с чем, функционирование и развитие образова</w:t>
      </w:r>
      <w:r w:rsidR="007074DF">
        <w:rPr>
          <w:rFonts w:ascii="Times New Roman" w:hAnsi="Times New Roman" w:cs="Times New Roman"/>
          <w:sz w:val="24"/>
          <w:szCs w:val="24"/>
        </w:rPr>
        <w:t xml:space="preserve">тельной системы </w:t>
      </w:r>
      <w:r w:rsidRPr="00697D05">
        <w:rPr>
          <w:rFonts w:ascii="Times New Roman" w:hAnsi="Times New Roman" w:cs="Times New Roman"/>
          <w:sz w:val="24"/>
          <w:szCs w:val="24"/>
        </w:rPr>
        <w:t>Брянского ра</w:t>
      </w:r>
      <w:r w:rsidR="007074DF">
        <w:rPr>
          <w:rFonts w:ascii="Times New Roman" w:hAnsi="Times New Roman" w:cs="Times New Roman"/>
          <w:sz w:val="24"/>
          <w:szCs w:val="24"/>
        </w:rPr>
        <w:t xml:space="preserve">йона осуществляется в условиях </w:t>
      </w:r>
      <w:r w:rsidRPr="00697D05">
        <w:rPr>
          <w:rFonts w:ascii="Times New Roman" w:hAnsi="Times New Roman" w:cs="Times New Roman"/>
          <w:sz w:val="24"/>
          <w:szCs w:val="24"/>
        </w:rPr>
        <w:t>реализации приоритетного национального Проекта «Образование» и национальной образовательной инициативы «Наша новая школа», ключевой идеей которых стало обеспечение доступности, высокого качества образования школьников. Поэтому возрастает потребность в улучшении условий обучения и воспитания в учреждениях образования и приведение их в соответствие с возрастающими требованиями, изложенными в инициативе «Наша новая школа» и санитарно-эпидемиологическими требованиями к условиям организации и обучения в об</w:t>
      </w:r>
      <w:r w:rsidR="007074DF">
        <w:rPr>
          <w:rFonts w:ascii="Times New Roman" w:hAnsi="Times New Roman" w:cs="Times New Roman"/>
          <w:sz w:val="24"/>
          <w:szCs w:val="24"/>
        </w:rPr>
        <w:t xml:space="preserve">щеобразовательных учреждениях, а также в </w:t>
      </w:r>
      <w:r w:rsidRPr="00697D05">
        <w:rPr>
          <w:rFonts w:ascii="Times New Roman" w:hAnsi="Times New Roman" w:cs="Times New Roman"/>
          <w:sz w:val="24"/>
          <w:szCs w:val="24"/>
        </w:rPr>
        <w:t>педагоге, способном постоянно совершенствовать свою деятельность.</w:t>
      </w:r>
    </w:p>
    <w:p w:rsidR="00707682" w:rsidRPr="00697D05" w:rsidRDefault="00707682" w:rsidP="00697D05">
      <w:pPr>
        <w:spacing w:after="0" w:line="240" w:lineRule="atLeast"/>
        <w:ind w:firstLine="540"/>
        <w:jc w:val="both"/>
        <w:rPr>
          <w:rFonts w:ascii="Times New Roman" w:hAnsi="Times New Roman" w:cs="Times New Roman"/>
          <w:sz w:val="24"/>
          <w:szCs w:val="24"/>
        </w:rPr>
      </w:pPr>
      <w:r w:rsidRPr="00697D05">
        <w:rPr>
          <w:rFonts w:ascii="Times New Roman" w:hAnsi="Times New Roman" w:cs="Times New Roman"/>
          <w:sz w:val="24"/>
          <w:szCs w:val="24"/>
        </w:rPr>
        <w:t xml:space="preserve">Деятельность Управления образования направлена на реализацию основной цели государственной и муниципальной политики в сфере образования – обеспечение условий для удовлетворения потребностей граждан, общества и рынка труда в доступном, качественном и эффективном образовании путем   обновления структуры и содержания образования, развития фундаментальности и практической направленности образовательных программ. </w:t>
      </w:r>
    </w:p>
    <w:p w:rsidR="00F87346" w:rsidRPr="00697D05" w:rsidRDefault="00F87346" w:rsidP="00697D05">
      <w:pPr>
        <w:pStyle w:val="a8"/>
        <w:tabs>
          <w:tab w:val="left" w:pos="0"/>
        </w:tabs>
        <w:spacing w:before="0" w:beforeAutospacing="0" w:after="0" w:afterAutospacing="0" w:line="240" w:lineRule="atLeast"/>
        <w:jc w:val="both"/>
        <w:rPr>
          <w:rFonts w:cs="Times New Roman"/>
          <w:b/>
        </w:rPr>
      </w:pPr>
    </w:p>
    <w:p w:rsidR="00697D05" w:rsidRDefault="00697D05" w:rsidP="00697D05">
      <w:pPr>
        <w:pStyle w:val="a8"/>
        <w:tabs>
          <w:tab w:val="left" w:pos="0"/>
        </w:tabs>
        <w:spacing w:before="0" w:beforeAutospacing="0" w:after="0" w:afterAutospacing="0" w:line="240" w:lineRule="atLeast"/>
        <w:jc w:val="both"/>
        <w:rPr>
          <w:rFonts w:cs="Times New Roman"/>
          <w:b/>
          <w:sz w:val="28"/>
          <w:szCs w:val="28"/>
        </w:rPr>
      </w:pPr>
    </w:p>
    <w:p w:rsidR="00707682" w:rsidRPr="00697D05" w:rsidRDefault="00707682" w:rsidP="00697D05">
      <w:pPr>
        <w:pStyle w:val="a8"/>
        <w:tabs>
          <w:tab w:val="left" w:pos="0"/>
        </w:tabs>
        <w:spacing w:before="0" w:beforeAutospacing="0" w:after="0" w:afterAutospacing="0" w:line="240" w:lineRule="atLeast"/>
        <w:jc w:val="both"/>
        <w:rPr>
          <w:rStyle w:val="FontStyle38"/>
          <w:sz w:val="28"/>
          <w:szCs w:val="28"/>
        </w:rPr>
      </w:pPr>
      <w:r w:rsidRPr="00697D05">
        <w:rPr>
          <w:rFonts w:cs="Times New Roman"/>
          <w:b/>
          <w:sz w:val="28"/>
          <w:szCs w:val="28"/>
        </w:rPr>
        <w:lastRenderedPageBreak/>
        <w:t>1.2.Общая характеристика системы образования Брянского района вне зависимости от системы подчинения и формы собственности</w:t>
      </w:r>
      <w:r w:rsidRPr="00697D05">
        <w:rPr>
          <w:rFonts w:cs="Times New Roman"/>
          <w:sz w:val="28"/>
          <w:szCs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289"/>
        <w:gridCol w:w="1721"/>
      </w:tblGrid>
      <w:tr w:rsidR="00EA4911" w:rsidRPr="00697D05" w:rsidTr="00EA4911">
        <w:tc>
          <w:tcPr>
            <w:tcW w:w="560" w:type="dxa"/>
          </w:tcPr>
          <w:p w:rsidR="00EA4911" w:rsidRPr="00697D05" w:rsidRDefault="00EA4911" w:rsidP="00697D05">
            <w:pPr>
              <w:numPr>
                <w:ilvl w:val="0"/>
                <w:numId w:val="57"/>
              </w:numPr>
              <w:spacing w:after="0" w:line="240" w:lineRule="atLeast"/>
              <w:jc w:val="both"/>
              <w:rPr>
                <w:rFonts w:ascii="Times New Roman" w:hAnsi="Times New Roman" w:cs="Times New Roman"/>
                <w:sz w:val="24"/>
                <w:szCs w:val="24"/>
              </w:rPr>
            </w:pPr>
          </w:p>
        </w:tc>
        <w:tc>
          <w:tcPr>
            <w:tcW w:w="7289" w:type="dxa"/>
          </w:tcPr>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Количество учреждений </w:t>
            </w:r>
          </w:p>
          <w:p w:rsidR="00EA4911" w:rsidRPr="00697D05" w:rsidRDefault="00EA4911" w:rsidP="00697D05">
            <w:pPr>
              <w:tabs>
                <w:tab w:val="num" w:pos="567"/>
              </w:tabs>
              <w:spacing w:after="0" w:line="240" w:lineRule="atLeast"/>
              <w:ind w:firstLine="888"/>
              <w:jc w:val="both"/>
              <w:rPr>
                <w:rFonts w:ascii="Times New Roman" w:hAnsi="Times New Roman" w:cs="Times New Roman"/>
                <w:sz w:val="24"/>
                <w:szCs w:val="24"/>
              </w:rPr>
            </w:pPr>
            <w:r w:rsidRPr="00697D05">
              <w:rPr>
                <w:rFonts w:ascii="Times New Roman" w:hAnsi="Times New Roman" w:cs="Times New Roman"/>
                <w:sz w:val="24"/>
                <w:szCs w:val="24"/>
              </w:rPr>
              <w:t>-начальные школы (количество)</w:t>
            </w:r>
          </w:p>
          <w:p w:rsidR="00EA4911" w:rsidRPr="00697D05" w:rsidRDefault="00EA4911" w:rsidP="00697D05">
            <w:pPr>
              <w:tabs>
                <w:tab w:val="num" w:pos="567"/>
              </w:tabs>
              <w:spacing w:after="0" w:line="240" w:lineRule="atLeast"/>
              <w:ind w:firstLine="888"/>
              <w:jc w:val="both"/>
              <w:rPr>
                <w:rFonts w:ascii="Times New Roman" w:hAnsi="Times New Roman" w:cs="Times New Roman"/>
                <w:sz w:val="24"/>
                <w:szCs w:val="24"/>
              </w:rPr>
            </w:pPr>
            <w:r w:rsidRPr="00697D05">
              <w:rPr>
                <w:rFonts w:ascii="Times New Roman" w:hAnsi="Times New Roman" w:cs="Times New Roman"/>
                <w:sz w:val="24"/>
                <w:szCs w:val="24"/>
              </w:rPr>
              <w:t>-средние школы (количество)</w:t>
            </w:r>
          </w:p>
          <w:p w:rsidR="00EA4911" w:rsidRPr="00697D05" w:rsidRDefault="00EA4911" w:rsidP="00697D05">
            <w:pPr>
              <w:tabs>
                <w:tab w:val="num" w:pos="567"/>
              </w:tabs>
              <w:spacing w:after="0" w:line="240" w:lineRule="atLeast"/>
              <w:ind w:firstLine="888"/>
              <w:jc w:val="both"/>
              <w:rPr>
                <w:rFonts w:ascii="Times New Roman" w:hAnsi="Times New Roman" w:cs="Times New Roman"/>
                <w:sz w:val="24"/>
                <w:szCs w:val="24"/>
              </w:rPr>
            </w:pPr>
            <w:r w:rsidRPr="00697D05">
              <w:rPr>
                <w:rFonts w:ascii="Times New Roman" w:hAnsi="Times New Roman" w:cs="Times New Roman"/>
                <w:sz w:val="24"/>
                <w:szCs w:val="24"/>
              </w:rPr>
              <w:t>-основные общеобразовательные школы (количество)</w:t>
            </w:r>
          </w:p>
          <w:p w:rsidR="00EA4911" w:rsidRPr="00697D05" w:rsidRDefault="00EA4911" w:rsidP="00697D05">
            <w:pPr>
              <w:tabs>
                <w:tab w:val="num" w:pos="567"/>
              </w:tabs>
              <w:spacing w:after="0" w:line="240" w:lineRule="atLeast"/>
              <w:ind w:firstLine="888"/>
              <w:jc w:val="both"/>
              <w:rPr>
                <w:rFonts w:ascii="Times New Roman" w:hAnsi="Times New Roman" w:cs="Times New Roman"/>
                <w:sz w:val="24"/>
                <w:szCs w:val="24"/>
              </w:rPr>
            </w:pPr>
            <w:r w:rsidRPr="00697D05">
              <w:rPr>
                <w:rFonts w:ascii="Times New Roman" w:hAnsi="Times New Roman" w:cs="Times New Roman"/>
                <w:sz w:val="24"/>
                <w:szCs w:val="24"/>
              </w:rPr>
              <w:t xml:space="preserve">- дошкольные учреждения (количество) </w:t>
            </w:r>
          </w:p>
          <w:p w:rsidR="00EA4911" w:rsidRPr="00697D05" w:rsidRDefault="00EA4911" w:rsidP="00697D05">
            <w:pPr>
              <w:tabs>
                <w:tab w:val="num" w:pos="567"/>
              </w:tabs>
              <w:spacing w:after="0" w:line="240" w:lineRule="atLeast"/>
              <w:ind w:firstLine="888"/>
              <w:jc w:val="both"/>
              <w:rPr>
                <w:rFonts w:ascii="Times New Roman" w:hAnsi="Times New Roman" w:cs="Times New Roman"/>
                <w:sz w:val="24"/>
                <w:szCs w:val="24"/>
              </w:rPr>
            </w:pPr>
            <w:r w:rsidRPr="00697D05">
              <w:rPr>
                <w:rFonts w:ascii="Times New Roman" w:hAnsi="Times New Roman" w:cs="Times New Roman"/>
                <w:sz w:val="24"/>
                <w:szCs w:val="24"/>
              </w:rPr>
              <w:t xml:space="preserve">- гимназии (количество) </w:t>
            </w:r>
          </w:p>
          <w:p w:rsidR="00EA4911" w:rsidRPr="00697D05" w:rsidRDefault="00EA4911" w:rsidP="00697D05">
            <w:pPr>
              <w:tabs>
                <w:tab w:val="num" w:pos="567"/>
              </w:tabs>
              <w:spacing w:after="0" w:line="240" w:lineRule="atLeast"/>
              <w:ind w:firstLine="888"/>
              <w:jc w:val="both"/>
              <w:rPr>
                <w:rFonts w:ascii="Times New Roman" w:hAnsi="Times New Roman" w:cs="Times New Roman"/>
                <w:sz w:val="24"/>
                <w:szCs w:val="24"/>
              </w:rPr>
            </w:pPr>
            <w:r w:rsidRPr="00697D05">
              <w:rPr>
                <w:rFonts w:ascii="Times New Roman" w:hAnsi="Times New Roman" w:cs="Times New Roman"/>
                <w:sz w:val="24"/>
                <w:szCs w:val="24"/>
              </w:rPr>
              <w:t>- лицеи (количество)</w:t>
            </w:r>
          </w:p>
        </w:tc>
        <w:tc>
          <w:tcPr>
            <w:tcW w:w="1721" w:type="dxa"/>
          </w:tcPr>
          <w:p w:rsidR="00EA4911" w:rsidRPr="00697D05" w:rsidRDefault="00EA4911" w:rsidP="00697D05">
            <w:pPr>
              <w:spacing w:after="0" w:line="240" w:lineRule="atLeast"/>
              <w:jc w:val="both"/>
              <w:rPr>
                <w:rFonts w:ascii="Times New Roman" w:hAnsi="Times New Roman" w:cs="Times New Roman"/>
                <w:sz w:val="24"/>
                <w:szCs w:val="24"/>
              </w:rPr>
            </w:pPr>
          </w:p>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 (11 )</w:t>
            </w:r>
          </w:p>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16 (3226)</w:t>
            </w:r>
          </w:p>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 (130)</w:t>
            </w:r>
          </w:p>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24 (2597)</w:t>
            </w:r>
          </w:p>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 (1979)</w:t>
            </w:r>
          </w:p>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 (924)</w:t>
            </w:r>
          </w:p>
        </w:tc>
      </w:tr>
      <w:tr w:rsidR="00EA4911" w:rsidRPr="00697D05" w:rsidTr="00EA4911">
        <w:tc>
          <w:tcPr>
            <w:tcW w:w="560" w:type="dxa"/>
          </w:tcPr>
          <w:p w:rsidR="00EA4911" w:rsidRPr="00697D05" w:rsidRDefault="00EA4911" w:rsidP="00697D05">
            <w:pPr>
              <w:numPr>
                <w:ilvl w:val="0"/>
                <w:numId w:val="57"/>
              </w:numPr>
              <w:spacing w:after="0" w:line="240" w:lineRule="atLeast"/>
              <w:jc w:val="both"/>
              <w:rPr>
                <w:rFonts w:ascii="Times New Roman" w:hAnsi="Times New Roman" w:cs="Times New Roman"/>
                <w:sz w:val="24"/>
                <w:szCs w:val="24"/>
              </w:rPr>
            </w:pPr>
          </w:p>
        </w:tc>
        <w:tc>
          <w:tcPr>
            <w:tcW w:w="7289" w:type="dxa"/>
          </w:tcPr>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Количество первоклассников</w:t>
            </w:r>
          </w:p>
        </w:tc>
        <w:tc>
          <w:tcPr>
            <w:tcW w:w="1721" w:type="dxa"/>
          </w:tcPr>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753</w:t>
            </w:r>
          </w:p>
        </w:tc>
      </w:tr>
      <w:tr w:rsidR="00EA4911" w:rsidRPr="00697D05" w:rsidTr="00EA4911">
        <w:tc>
          <w:tcPr>
            <w:tcW w:w="560" w:type="dxa"/>
          </w:tcPr>
          <w:p w:rsidR="00EA4911" w:rsidRPr="00697D05" w:rsidRDefault="00EA4911" w:rsidP="00697D05">
            <w:pPr>
              <w:numPr>
                <w:ilvl w:val="0"/>
                <w:numId w:val="57"/>
              </w:numPr>
              <w:spacing w:after="0" w:line="240" w:lineRule="atLeast"/>
              <w:jc w:val="both"/>
              <w:rPr>
                <w:rFonts w:ascii="Times New Roman" w:hAnsi="Times New Roman" w:cs="Times New Roman"/>
                <w:sz w:val="24"/>
                <w:szCs w:val="24"/>
              </w:rPr>
            </w:pPr>
          </w:p>
        </w:tc>
        <w:tc>
          <w:tcPr>
            <w:tcW w:w="7289" w:type="dxa"/>
          </w:tcPr>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Количество учащихся всего</w:t>
            </w:r>
          </w:p>
        </w:tc>
        <w:tc>
          <w:tcPr>
            <w:tcW w:w="1721" w:type="dxa"/>
          </w:tcPr>
          <w:p w:rsidR="00EA4911" w:rsidRPr="00697D05" w:rsidRDefault="00A422C6" w:rsidP="00697D05">
            <w:pPr>
              <w:spacing w:after="0" w:line="240" w:lineRule="atLeast"/>
              <w:jc w:val="both"/>
              <w:rPr>
                <w:rFonts w:ascii="Times New Roman" w:hAnsi="Times New Roman" w:cs="Times New Roman"/>
                <w:sz w:val="24"/>
                <w:szCs w:val="24"/>
              </w:rPr>
            </w:pPr>
            <w:r w:rsidRPr="00697D05">
              <w:rPr>
                <w:rFonts w:ascii="Times New Roman" w:hAnsi="Times New Roman"/>
                <w:sz w:val="24"/>
                <w:szCs w:val="24"/>
              </w:rPr>
              <w:t>6538</w:t>
            </w:r>
          </w:p>
        </w:tc>
      </w:tr>
      <w:tr w:rsidR="00EA4911" w:rsidRPr="00697D05" w:rsidTr="00EA4911">
        <w:tc>
          <w:tcPr>
            <w:tcW w:w="560" w:type="dxa"/>
          </w:tcPr>
          <w:p w:rsidR="00EA4911" w:rsidRPr="00697D05" w:rsidRDefault="00EA4911" w:rsidP="00697D05">
            <w:pPr>
              <w:numPr>
                <w:ilvl w:val="0"/>
                <w:numId w:val="57"/>
              </w:numPr>
              <w:spacing w:after="0" w:line="240" w:lineRule="atLeast"/>
              <w:jc w:val="both"/>
              <w:rPr>
                <w:rFonts w:ascii="Times New Roman" w:hAnsi="Times New Roman" w:cs="Times New Roman"/>
                <w:sz w:val="24"/>
                <w:szCs w:val="24"/>
              </w:rPr>
            </w:pPr>
          </w:p>
        </w:tc>
        <w:tc>
          <w:tcPr>
            <w:tcW w:w="7289" w:type="dxa"/>
          </w:tcPr>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Количество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tc>
        <w:tc>
          <w:tcPr>
            <w:tcW w:w="1721" w:type="dxa"/>
          </w:tcPr>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4860</w:t>
            </w:r>
          </w:p>
        </w:tc>
      </w:tr>
      <w:tr w:rsidR="00EA4911" w:rsidRPr="00697D05" w:rsidTr="00EA4911">
        <w:tc>
          <w:tcPr>
            <w:tcW w:w="560" w:type="dxa"/>
          </w:tcPr>
          <w:p w:rsidR="00EA4911" w:rsidRPr="00697D05" w:rsidRDefault="00EA4911" w:rsidP="00697D05">
            <w:pPr>
              <w:numPr>
                <w:ilvl w:val="0"/>
                <w:numId w:val="57"/>
              </w:numPr>
              <w:spacing w:after="0" w:line="240" w:lineRule="atLeast"/>
              <w:jc w:val="both"/>
              <w:rPr>
                <w:rFonts w:ascii="Times New Roman" w:hAnsi="Times New Roman" w:cs="Times New Roman"/>
                <w:sz w:val="24"/>
                <w:szCs w:val="24"/>
              </w:rPr>
            </w:pPr>
          </w:p>
        </w:tc>
        <w:tc>
          <w:tcPr>
            <w:tcW w:w="7289" w:type="dxa"/>
          </w:tcPr>
          <w:p w:rsidR="00EA4911" w:rsidRPr="00697D05" w:rsidRDefault="00EA491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Выпуск учащихся</w:t>
            </w:r>
          </w:p>
          <w:p w:rsidR="00EA4911" w:rsidRPr="00697D05" w:rsidRDefault="00EA4911" w:rsidP="00697D05">
            <w:pPr>
              <w:tabs>
                <w:tab w:val="num" w:pos="144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окончивших учебное заведение  а.) с золотой медалью</w:t>
            </w:r>
          </w:p>
          <w:p w:rsidR="00EA4911" w:rsidRPr="00697D05" w:rsidRDefault="00EA4911" w:rsidP="00697D05">
            <w:pPr>
              <w:tabs>
                <w:tab w:val="num" w:pos="567"/>
              </w:tabs>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Pr="00697D05">
              <w:rPr>
                <w:rFonts w:ascii="Times New Roman" w:hAnsi="Times New Roman" w:cs="Times New Roman"/>
                <w:sz w:val="24"/>
                <w:szCs w:val="24"/>
              </w:rPr>
              <w:tab/>
            </w:r>
            <w:r w:rsidRPr="00697D05">
              <w:rPr>
                <w:rFonts w:ascii="Times New Roman" w:hAnsi="Times New Roman" w:cs="Times New Roman"/>
                <w:sz w:val="24"/>
                <w:szCs w:val="24"/>
              </w:rPr>
              <w:tab/>
              <w:t xml:space="preserve">                      б.) с серебряной медалью</w:t>
            </w:r>
          </w:p>
        </w:tc>
        <w:tc>
          <w:tcPr>
            <w:tcW w:w="1721" w:type="dxa"/>
          </w:tcPr>
          <w:p w:rsidR="00EA4911" w:rsidRPr="00697D05" w:rsidRDefault="00EA4911" w:rsidP="00697D05">
            <w:pPr>
              <w:spacing w:after="0" w:line="240" w:lineRule="atLeast"/>
              <w:jc w:val="both"/>
              <w:rPr>
                <w:rFonts w:ascii="Times New Roman" w:hAnsi="Times New Roman" w:cs="Times New Roman"/>
                <w:sz w:val="24"/>
                <w:szCs w:val="24"/>
              </w:rPr>
            </w:pPr>
          </w:p>
          <w:p w:rsidR="00BD6C13" w:rsidRPr="00697D05" w:rsidRDefault="00BD6C13"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30</w:t>
            </w:r>
          </w:p>
          <w:p w:rsidR="00EA4911" w:rsidRPr="00697D05" w:rsidRDefault="00BD6C13"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10</w:t>
            </w:r>
          </w:p>
        </w:tc>
      </w:tr>
    </w:tbl>
    <w:p w:rsidR="00EA4911" w:rsidRPr="00697D05" w:rsidRDefault="00EA4911" w:rsidP="00697D05">
      <w:pPr>
        <w:tabs>
          <w:tab w:val="left" w:pos="0"/>
          <w:tab w:val="left" w:pos="3707"/>
        </w:tabs>
        <w:spacing w:after="0" w:line="240" w:lineRule="atLeast"/>
        <w:jc w:val="both"/>
        <w:rPr>
          <w:rStyle w:val="FontStyle38"/>
          <w:b w:val="0"/>
          <w:sz w:val="24"/>
          <w:szCs w:val="24"/>
        </w:rPr>
      </w:pPr>
    </w:p>
    <w:p w:rsidR="00707682" w:rsidRPr="00697D05" w:rsidRDefault="00707682" w:rsidP="00697D05">
      <w:pPr>
        <w:tabs>
          <w:tab w:val="left" w:pos="0"/>
          <w:tab w:val="left" w:pos="3707"/>
        </w:tabs>
        <w:spacing w:after="0" w:line="240" w:lineRule="atLeast"/>
        <w:jc w:val="both"/>
        <w:rPr>
          <w:rFonts w:ascii="Times New Roman" w:hAnsi="Times New Roman" w:cs="Times New Roman"/>
          <w:sz w:val="24"/>
          <w:szCs w:val="24"/>
        </w:rPr>
      </w:pPr>
      <w:r w:rsidRPr="00697D05">
        <w:rPr>
          <w:rStyle w:val="FontStyle38"/>
          <w:b w:val="0"/>
          <w:sz w:val="24"/>
          <w:szCs w:val="24"/>
        </w:rPr>
        <w:t xml:space="preserve">       </w:t>
      </w:r>
    </w:p>
    <w:p w:rsidR="00707682" w:rsidRPr="00697D05" w:rsidRDefault="00707682" w:rsidP="00697D05">
      <w:pPr>
        <w:tabs>
          <w:tab w:val="left" w:pos="0"/>
          <w:tab w:val="left" w:pos="3707"/>
        </w:tabs>
        <w:spacing w:after="0" w:line="240" w:lineRule="atLeast"/>
        <w:jc w:val="both"/>
        <w:rPr>
          <w:rFonts w:ascii="Times New Roman" w:hAnsi="Times New Roman" w:cs="Times New Roman"/>
          <w:b/>
          <w:sz w:val="28"/>
          <w:szCs w:val="28"/>
        </w:rPr>
      </w:pPr>
      <w:r w:rsidRPr="00697D05">
        <w:rPr>
          <w:rFonts w:ascii="Times New Roman" w:hAnsi="Times New Roman" w:cs="Times New Roman"/>
          <w:b/>
          <w:sz w:val="28"/>
          <w:szCs w:val="28"/>
        </w:rPr>
        <w:t>1.3.</w:t>
      </w:r>
      <w:r w:rsidRPr="00697D05">
        <w:rPr>
          <w:rFonts w:ascii="Times New Roman" w:hAnsi="Times New Roman" w:cs="Times New Roman"/>
          <w:sz w:val="28"/>
          <w:szCs w:val="28"/>
        </w:rPr>
        <w:t xml:space="preserve"> </w:t>
      </w:r>
      <w:r w:rsidRPr="00697D05">
        <w:rPr>
          <w:rFonts w:ascii="Times New Roman" w:hAnsi="Times New Roman" w:cs="Times New Roman"/>
          <w:b/>
          <w:sz w:val="28"/>
          <w:szCs w:val="28"/>
        </w:rPr>
        <w:t>Соответствие основным направлениям и приоритетам образовательной политики в стране.</w:t>
      </w:r>
    </w:p>
    <w:p w:rsidR="00707682" w:rsidRPr="00697D05" w:rsidRDefault="00707682" w:rsidP="00697D05">
      <w:pPr>
        <w:tabs>
          <w:tab w:val="left" w:pos="0"/>
          <w:tab w:val="left" w:pos="3707"/>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Образовательные организации района отличаются разнообразием видов, вариативностью учебных планов и программ, внедрением новых методик обучения и воспитания. Учащимся и родителям предоставляется право выбора школы, форм получения образования, профиля образования, программ.</w:t>
      </w:r>
    </w:p>
    <w:p w:rsidR="00697D05" w:rsidRDefault="00697D05" w:rsidP="00697D05">
      <w:pPr>
        <w:tabs>
          <w:tab w:val="left" w:pos="0"/>
          <w:tab w:val="left" w:pos="3707"/>
        </w:tabs>
        <w:spacing w:after="0" w:line="240" w:lineRule="atLeast"/>
        <w:jc w:val="both"/>
        <w:rPr>
          <w:rFonts w:ascii="Times New Roman" w:hAnsi="Times New Roman" w:cs="Times New Roman"/>
          <w:b/>
          <w:sz w:val="24"/>
          <w:szCs w:val="24"/>
        </w:rPr>
      </w:pPr>
    </w:p>
    <w:p w:rsidR="00AB701B" w:rsidRPr="00697D05" w:rsidRDefault="00707682" w:rsidP="00697D05">
      <w:pPr>
        <w:tabs>
          <w:tab w:val="left" w:pos="0"/>
          <w:tab w:val="left" w:pos="3707"/>
        </w:tabs>
        <w:spacing w:after="0" w:line="240" w:lineRule="atLeast"/>
        <w:jc w:val="both"/>
        <w:rPr>
          <w:rFonts w:ascii="Times New Roman" w:hAnsi="Times New Roman" w:cs="Times New Roman"/>
          <w:b/>
          <w:bCs/>
          <w:sz w:val="28"/>
          <w:szCs w:val="28"/>
        </w:rPr>
      </w:pPr>
      <w:r w:rsidRPr="00697D05">
        <w:rPr>
          <w:rFonts w:ascii="Times New Roman" w:hAnsi="Times New Roman" w:cs="Times New Roman"/>
          <w:b/>
          <w:sz w:val="28"/>
          <w:szCs w:val="28"/>
        </w:rPr>
        <w:t xml:space="preserve"> 2. Доступность образования. </w:t>
      </w:r>
    </w:p>
    <w:p w:rsidR="00AB701B" w:rsidRPr="00697D05" w:rsidRDefault="00AB701B" w:rsidP="00697D05">
      <w:pPr>
        <w:spacing w:after="0" w:line="240" w:lineRule="atLeast"/>
        <w:ind w:right="85" w:firstLine="709"/>
        <w:jc w:val="both"/>
        <w:rPr>
          <w:rFonts w:ascii="Times New Roman" w:hAnsi="Times New Roman" w:cs="Times New Roman"/>
          <w:sz w:val="24"/>
          <w:szCs w:val="24"/>
        </w:rPr>
      </w:pPr>
    </w:p>
    <w:p w:rsidR="00B404BE" w:rsidRPr="00697D05" w:rsidRDefault="00707682" w:rsidP="00697D05">
      <w:pPr>
        <w:spacing w:after="0" w:line="240" w:lineRule="atLeast"/>
        <w:ind w:right="85"/>
        <w:jc w:val="both"/>
        <w:rPr>
          <w:rFonts w:ascii="Times New Roman" w:hAnsi="Times New Roman" w:cs="Times New Roman"/>
          <w:sz w:val="28"/>
          <w:szCs w:val="28"/>
        </w:rPr>
      </w:pPr>
      <w:r w:rsidRPr="00697D05">
        <w:rPr>
          <w:rFonts w:ascii="Times New Roman" w:hAnsi="Times New Roman" w:cs="Times New Roman"/>
          <w:b/>
          <w:sz w:val="28"/>
          <w:szCs w:val="28"/>
        </w:rPr>
        <w:t>2.</w:t>
      </w:r>
      <w:r w:rsidR="00AB701B" w:rsidRPr="00697D05">
        <w:rPr>
          <w:rFonts w:ascii="Times New Roman" w:hAnsi="Times New Roman" w:cs="Times New Roman"/>
          <w:b/>
          <w:sz w:val="28"/>
          <w:szCs w:val="28"/>
        </w:rPr>
        <w:t>1.Обеспечение доступности, эффективности и качества образования</w:t>
      </w:r>
      <w:r w:rsidR="00AB701B" w:rsidRPr="00697D05">
        <w:rPr>
          <w:rFonts w:ascii="Times New Roman" w:hAnsi="Times New Roman" w:cs="Times New Roman"/>
          <w:sz w:val="28"/>
          <w:szCs w:val="28"/>
        </w:rPr>
        <w:t xml:space="preserve"> </w:t>
      </w:r>
    </w:p>
    <w:p w:rsidR="00F66721" w:rsidRPr="00697D05" w:rsidRDefault="006C2E8B" w:rsidP="00697D05">
      <w:pPr>
        <w:spacing w:after="0" w:line="240" w:lineRule="atLeast"/>
        <w:ind w:right="85"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Решению поставленных задач способствовала целенаправленная систематическая организация процесса сопровождения деятельности всей системы образования Брянского района. </w:t>
      </w:r>
    </w:p>
    <w:p w:rsidR="00C9303D" w:rsidRPr="00697D05" w:rsidRDefault="006C2E8B" w:rsidP="00697D05">
      <w:pPr>
        <w:spacing w:after="0" w:line="240" w:lineRule="atLeast"/>
        <w:ind w:right="85"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 По итогам проведенной работы проведен анализ деятельности и установлено следующее:</w:t>
      </w:r>
    </w:p>
    <w:p w:rsidR="00C9303D" w:rsidRPr="00697D05" w:rsidRDefault="00C9303D" w:rsidP="00697D05">
      <w:pPr>
        <w:shd w:val="clear" w:color="auto" w:fill="FFFFFF"/>
        <w:spacing w:after="0" w:line="240" w:lineRule="atLeast"/>
        <w:jc w:val="both"/>
        <w:rPr>
          <w:rFonts w:ascii="Times New Roman" w:hAnsi="Times New Roman" w:cs="Times New Roman"/>
          <w:b/>
          <w:spacing w:val="-4"/>
          <w:sz w:val="24"/>
          <w:szCs w:val="24"/>
        </w:rPr>
      </w:pPr>
      <w:r w:rsidRPr="00697D05">
        <w:rPr>
          <w:rFonts w:ascii="Times New Roman" w:hAnsi="Times New Roman" w:cs="Times New Roman"/>
          <w:b/>
          <w:spacing w:val="-4"/>
          <w:sz w:val="24"/>
          <w:szCs w:val="24"/>
        </w:rPr>
        <w:t>Сеть образовательных учреждений</w:t>
      </w:r>
    </w:p>
    <w:p w:rsidR="00C9303D" w:rsidRPr="00697D05" w:rsidRDefault="00C9303D" w:rsidP="00697D05">
      <w:pPr>
        <w:shd w:val="clear" w:color="auto" w:fill="FFFFFF"/>
        <w:spacing w:after="0" w:line="240" w:lineRule="atLeast"/>
        <w:jc w:val="both"/>
        <w:rPr>
          <w:rFonts w:ascii="Times New Roman" w:hAnsi="Times New Roman" w:cs="Times New Roman"/>
          <w:spacing w:val="-4"/>
          <w:sz w:val="24"/>
          <w:szCs w:val="24"/>
        </w:rPr>
      </w:pPr>
      <w:r w:rsidRPr="00697D05">
        <w:rPr>
          <w:rFonts w:ascii="Times New Roman" w:hAnsi="Times New Roman" w:cs="Times New Roman"/>
          <w:spacing w:val="-4"/>
          <w:sz w:val="24"/>
          <w:szCs w:val="24"/>
        </w:rPr>
        <w:t xml:space="preserve">          В системе образования </w:t>
      </w:r>
      <w:r w:rsidR="00703F08" w:rsidRPr="00697D05">
        <w:rPr>
          <w:rFonts w:ascii="Times New Roman" w:hAnsi="Times New Roman" w:cs="Times New Roman"/>
          <w:spacing w:val="-4"/>
          <w:sz w:val="24"/>
          <w:szCs w:val="24"/>
        </w:rPr>
        <w:t>Брянского</w:t>
      </w:r>
      <w:r w:rsidRPr="00697D05">
        <w:rPr>
          <w:rFonts w:ascii="Times New Roman" w:hAnsi="Times New Roman" w:cs="Times New Roman"/>
          <w:spacing w:val="-4"/>
          <w:sz w:val="24"/>
          <w:szCs w:val="24"/>
        </w:rPr>
        <w:t xml:space="preserve"> района</w:t>
      </w:r>
      <w:r w:rsidR="00BE3A0C" w:rsidRPr="00697D05">
        <w:rPr>
          <w:rFonts w:ascii="Times New Roman" w:hAnsi="Times New Roman" w:cs="Times New Roman"/>
          <w:spacing w:val="-4"/>
          <w:sz w:val="24"/>
          <w:szCs w:val="24"/>
        </w:rPr>
        <w:t xml:space="preserve"> функционируют</w:t>
      </w:r>
      <w:r w:rsidRPr="00697D05">
        <w:rPr>
          <w:rFonts w:ascii="Times New Roman" w:hAnsi="Times New Roman" w:cs="Times New Roman"/>
          <w:spacing w:val="-4"/>
          <w:sz w:val="24"/>
          <w:szCs w:val="24"/>
        </w:rPr>
        <w:t>:</w:t>
      </w:r>
    </w:p>
    <w:p w:rsidR="00C9303D" w:rsidRPr="00697D05" w:rsidRDefault="00703F08" w:rsidP="00697D05">
      <w:pPr>
        <w:numPr>
          <w:ilvl w:val="0"/>
          <w:numId w:val="1"/>
        </w:num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pacing w:val="-4"/>
          <w:sz w:val="24"/>
          <w:szCs w:val="24"/>
        </w:rPr>
        <w:t>2</w:t>
      </w:r>
      <w:r w:rsidR="00C9303D" w:rsidRPr="00697D05">
        <w:rPr>
          <w:rFonts w:ascii="Times New Roman" w:hAnsi="Times New Roman" w:cs="Times New Roman"/>
          <w:spacing w:val="-4"/>
          <w:sz w:val="24"/>
          <w:szCs w:val="24"/>
        </w:rPr>
        <w:t>3 общеобразовательных школ</w:t>
      </w:r>
      <w:r w:rsidRPr="00697D05">
        <w:rPr>
          <w:rFonts w:ascii="Times New Roman" w:hAnsi="Times New Roman" w:cs="Times New Roman"/>
          <w:spacing w:val="-4"/>
          <w:sz w:val="24"/>
          <w:szCs w:val="24"/>
        </w:rPr>
        <w:t>ы</w:t>
      </w:r>
      <w:r w:rsidR="000C4C8E" w:rsidRPr="00697D05">
        <w:rPr>
          <w:rFonts w:ascii="Times New Roman" w:hAnsi="Times New Roman" w:cs="Times New Roman"/>
          <w:spacing w:val="-4"/>
          <w:sz w:val="24"/>
          <w:szCs w:val="24"/>
        </w:rPr>
        <w:t xml:space="preserve"> </w:t>
      </w:r>
      <w:r w:rsidR="00294ACB" w:rsidRPr="00697D05">
        <w:rPr>
          <w:rFonts w:ascii="Times New Roman" w:hAnsi="Times New Roman" w:cs="Times New Roman"/>
          <w:spacing w:val="-4"/>
          <w:sz w:val="24"/>
          <w:szCs w:val="24"/>
        </w:rPr>
        <w:t>(в</w:t>
      </w:r>
      <w:r w:rsidR="000C4C8E" w:rsidRPr="00697D05">
        <w:rPr>
          <w:rFonts w:ascii="Times New Roman" w:hAnsi="Times New Roman" w:cs="Times New Roman"/>
          <w:spacing w:val="-4"/>
          <w:sz w:val="24"/>
          <w:szCs w:val="24"/>
        </w:rPr>
        <w:t xml:space="preserve"> том ч</w:t>
      </w:r>
      <w:r w:rsidR="00520DA7" w:rsidRPr="00697D05">
        <w:rPr>
          <w:rFonts w:ascii="Times New Roman" w:hAnsi="Times New Roman" w:cs="Times New Roman"/>
          <w:spacing w:val="-4"/>
          <w:sz w:val="24"/>
          <w:szCs w:val="24"/>
        </w:rPr>
        <w:t>исле – 1 лицей, 2 гимназии)</w:t>
      </w:r>
      <w:r w:rsidR="00C9303D" w:rsidRPr="00697D05">
        <w:rPr>
          <w:rFonts w:ascii="Times New Roman" w:hAnsi="Times New Roman" w:cs="Times New Roman"/>
          <w:spacing w:val="-4"/>
          <w:sz w:val="24"/>
          <w:szCs w:val="24"/>
        </w:rPr>
        <w:t>;</w:t>
      </w:r>
    </w:p>
    <w:p w:rsidR="00C9303D" w:rsidRPr="00697D05" w:rsidRDefault="00B20D33" w:rsidP="00697D05">
      <w:pPr>
        <w:numPr>
          <w:ilvl w:val="0"/>
          <w:numId w:val="1"/>
        </w:num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pacing w:val="-5"/>
          <w:sz w:val="24"/>
          <w:szCs w:val="24"/>
        </w:rPr>
        <w:t>25 детских садов, включая</w:t>
      </w:r>
      <w:r w:rsidR="00D41C03" w:rsidRPr="00697D05">
        <w:rPr>
          <w:rFonts w:ascii="Times New Roman" w:hAnsi="Times New Roman" w:cs="Times New Roman"/>
          <w:spacing w:val="-5"/>
          <w:sz w:val="24"/>
          <w:szCs w:val="24"/>
        </w:rPr>
        <w:t xml:space="preserve"> 5 самостоятельных детских садов и  </w:t>
      </w:r>
      <w:r w:rsidRPr="00697D05">
        <w:rPr>
          <w:rFonts w:ascii="Times New Roman" w:hAnsi="Times New Roman" w:cs="Times New Roman"/>
          <w:spacing w:val="-5"/>
          <w:sz w:val="24"/>
          <w:szCs w:val="24"/>
        </w:rPr>
        <w:t xml:space="preserve"> </w:t>
      </w:r>
      <w:r w:rsidR="00F26D82" w:rsidRPr="00697D05">
        <w:rPr>
          <w:rFonts w:ascii="Times New Roman" w:hAnsi="Times New Roman" w:cs="Times New Roman"/>
          <w:spacing w:val="-5"/>
          <w:sz w:val="24"/>
          <w:szCs w:val="24"/>
        </w:rPr>
        <w:t>20</w:t>
      </w:r>
      <w:r w:rsidR="00703F08" w:rsidRPr="00697D05">
        <w:rPr>
          <w:rFonts w:ascii="Times New Roman" w:hAnsi="Times New Roman" w:cs="Times New Roman"/>
          <w:spacing w:val="-5"/>
          <w:sz w:val="24"/>
          <w:szCs w:val="24"/>
        </w:rPr>
        <w:t xml:space="preserve"> </w:t>
      </w:r>
      <w:r w:rsidR="00D41C03" w:rsidRPr="00697D05">
        <w:rPr>
          <w:rFonts w:ascii="Times New Roman" w:hAnsi="Times New Roman" w:cs="Times New Roman"/>
          <w:spacing w:val="-5"/>
          <w:sz w:val="24"/>
          <w:szCs w:val="24"/>
        </w:rPr>
        <w:t>общеобразовательных</w:t>
      </w:r>
      <w:r w:rsidR="00C9303D" w:rsidRPr="00697D05">
        <w:rPr>
          <w:rFonts w:ascii="Times New Roman" w:hAnsi="Times New Roman" w:cs="Times New Roman"/>
          <w:spacing w:val="-5"/>
          <w:sz w:val="24"/>
          <w:szCs w:val="24"/>
        </w:rPr>
        <w:t xml:space="preserve"> ш</w:t>
      </w:r>
      <w:r w:rsidR="007074DF">
        <w:rPr>
          <w:rFonts w:ascii="Times New Roman" w:hAnsi="Times New Roman" w:cs="Times New Roman"/>
          <w:spacing w:val="-5"/>
          <w:sz w:val="24"/>
          <w:szCs w:val="24"/>
        </w:rPr>
        <w:t xml:space="preserve">кол,  </w:t>
      </w:r>
      <w:r w:rsidR="00D41C03" w:rsidRPr="00697D05">
        <w:rPr>
          <w:rFonts w:ascii="Times New Roman" w:hAnsi="Times New Roman" w:cs="Times New Roman"/>
          <w:spacing w:val="-5"/>
          <w:sz w:val="24"/>
          <w:szCs w:val="24"/>
        </w:rPr>
        <w:t>реализующих</w:t>
      </w:r>
      <w:r w:rsidR="00C9303D" w:rsidRPr="00697D05">
        <w:rPr>
          <w:rFonts w:ascii="Times New Roman" w:hAnsi="Times New Roman" w:cs="Times New Roman"/>
          <w:spacing w:val="-5"/>
          <w:sz w:val="24"/>
          <w:szCs w:val="24"/>
        </w:rPr>
        <w:t xml:space="preserve"> программы дошкольного образования;</w:t>
      </w:r>
    </w:p>
    <w:p w:rsidR="00B404BE" w:rsidRPr="00697D05" w:rsidRDefault="00296F2D" w:rsidP="00697D05">
      <w:pPr>
        <w:numPr>
          <w:ilvl w:val="0"/>
          <w:numId w:val="1"/>
        </w:num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pacing w:val="-4"/>
          <w:sz w:val="24"/>
          <w:szCs w:val="24"/>
        </w:rPr>
        <w:t>1</w:t>
      </w:r>
      <w:r w:rsidR="00C9303D" w:rsidRPr="00697D05">
        <w:rPr>
          <w:rFonts w:ascii="Times New Roman" w:hAnsi="Times New Roman" w:cs="Times New Roman"/>
          <w:spacing w:val="-4"/>
          <w:sz w:val="24"/>
          <w:szCs w:val="24"/>
        </w:rPr>
        <w:t xml:space="preserve"> учреждени</w:t>
      </w:r>
      <w:r w:rsidRPr="00697D05">
        <w:rPr>
          <w:rFonts w:ascii="Times New Roman" w:hAnsi="Times New Roman" w:cs="Times New Roman"/>
          <w:spacing w:val="-4"/>
          <w:sz w:val="24"/>
          <w:szCs w:val="24"/>
        </w:rPr>
        <w:t>е</w:t>
      </w:r>
      <w:r w:rsidR="00C9303D" w:rsidRPr="00697D05">
        <w:rPr>
          <w:rFonts w:ascii="Times New Roman" w:hAnsi="Times New Roman" w:cs="Times New Roman"/>
          <w:spacing w:val="-4"/>
          <w:sz w:val="24"/>
          <w:szCs w:val="24"/>
        </w:rPr>
        <w:t xml:space="preserve"> дополнительного </w:t>
      </w:r>
      <w:r w:rsidR="00C9303D" w:rsidRPr="00697D05">
        <w:rPr>
          <w:rFonts w:ascii="Times New Roman" w:hAnsi="Times New Roman" w:cs="Times New Roman"/>
          <w:spacing w:val="-5"/>
          <w:sz w:val="24"/>
          <w:szCs w:val="24"/>
        </w:rPr>
        <w:t>образования (</w:t>
      </w:r>
      <w:r w:rsidR="00703F08" w:rsidRPr="00697D05">
        <w:rPr>
          <w:rFonts w:ascii="Times New Roman" w:hAnsi="Times New Roman" w:cs="Times New Roman"/>
          <w:spacing w:val="-5"/>
          <w:sz w:val="24"/>
          <w:szCs w:val="24"/>
        </w:rPr>
        <w:t xml:space="preserve">Глинищевская </w:t>
      </w:r>
      <w:r w:rsidR="00C9303D" w:rsidRPr="00697D05">
        <w:rPr>
          <w:rFonts w:ascii="Times New Roman" w:hAnsi="Times New Roman" w:cs="Times New Roman"/>
          <w:spacing w:val="-5"/>
          <w:sz w:val="24"/>
          <w:szCs w:val="24"/>
        </w:rPr>
        <w:t xml:space="preserve"> </w:t>
      </w:r>
      <w:r w:rsidR="007074DF">
        <w:rPr>
          <w:rFonts w:ascii="Times New Roman" w:hAnsi="Times New Roman" w:cs="Times New Roman"/>
          <w:spacing w:val="-5"/>
          <w:sz w:val="24"/>
          <w:szCs w:val="24"/>
        </w:rPr>
        <w:t xml:space="preserve"> </w:t>
      </w:r>
      <w:r w:rsidR="00C9303D" w:rsidRPr="00697D05">
        <w:rPr>
          <w:rFonts w:ascii="Times New Roman" w:hAnsi="Times New Roman" w:cs="Times New Roman"/>
          <w:spacing w:val="-5"/>
          <w:sz w:val="24"/>
          <w:szCs w:val="24"/>
        </w:rPr>
        <w:t>ДЮСШ</w:t>
      </w:r>
      <w:r w:rsidRPr="00697D05">
        <w:rPr>
          <w:rFonts w:ascii="Times New Roman" w:hAnsi="Times New Roman" w:cs="Times New Roman"/>
          <w:spacing w:val="-5"/>
          <w:sz w:val="24"/>
          <w:szCs w:val="24"/>
        </w:rPr>
        <w:t>)</w:t>
      </w:r>
      <w:r w:rsidR="00C946F1" w:rsidRPr="00697D05">
        <w:rPr>
          <w:rFonts w:ascii="Times New Roman" w:hAnsi="Times New Roman" w:cs="Times New Roman"/>
          <w:spacing w:val="-5"/>
          <w:sz w:val="24"/>
          <w:szCs w:val="24"/>
        </w:rPr>
        <w:t>;</w:t>
      </w:r>
    </w:p>
    <w:p w:rsidR="00DD2870" w:rsidRPr="00697D05" w:rsidRDefault="00B404BE"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С </w:t>
      </w:r>
      <w:r w:rsidR="00662252" w:rsidRPr="00697D05">
        <w:rPr>
          <w:rFonts w:ascii="Times New Roman" w:hAnsi="Times New Roman" w:cs="Times New Roman"/>
          <w:sz w:val="24"/>
          <w:szCs w:val="24"/>
        </w:rPr>
        <w:t xml:space="preserve">целью обеспечения доступности, </w:t>
      </w:r>
      <w:r w:rsidRPr="00697D05">
        <w:rPr>
          <w:rFonts w:ascii="Times New Roman" w:hAnsi="Times New Roman" w:cs="Times New Roman"/>
          <w:sz w:val="24"/>
          <w:szCs w:val="24"/>
        </w:rPr>
        <w:t>эффективности</w:t>
      </w:r>
      <w:r w:rsidR="00662252" w:rsidRPr="00697D05">
        <w:rPr>
          <w:rFonts w:ascii="Times New Roman" w:hAnsi="Times New Roman" w:cs="Times New Roman"/>
          <w:sz w:val="24"/>
          <w:szCs w:val="24"/>
        </w:rPr>
        <w:t xml:space="preserve"> и качества образования</w:t>
      </w:r>
      <w:r w:rsidR="00DD2870" w:rsidRPr="00697D05">
        <w:rPr>
          <w:rFonts w:ascii="Times New Roman" w:hAnsi="Times New Roman" w:cs="Times New Roman"/>
          <w:sz w:val="24"/>
          <w:szCs w:val="24"/>
        </w:rPr>
        <w:t xml:space="preserve"> функционируют</w:t>
      </w:r>
      <w:r w:rsidR="00D37673" w:rsidRPr="00697D05">
        <w:rPr>
          <w:rFonts w:ascii="Times New Roman" w:hAnsi="Times New Roman" w:cs="Times New Roman"/>
          <w:sz w:val="24"/>
          <w:szCs w:val="24"/>
        </w:rPr>
        <w:t xml:space="preserve"> </w:t>
      </w:r>
      <w:r w:rsidR="00D37673" w:rsidRPr="00697D05">
        <w:rPr>
          <w:rFonts w:ascii="Times New Roman" w:hAnsi="Times New Roman" w:cs="Times New Roman"/>
          <w:b/>
          <w:sz w:val="24"/>
          <w:szCs w:val="24"/>
        </w:rPr>
        <w:t>сетевые структуры</w:t>
      </w:r>
      <w:r w:rsidR="00662252" w:rsidRPr="00697D05">
        <w:rPr>
          <w:rFonts w:ascii="Times New Roman" w:hAnsi="Times New Roman" w:cs="Times New Roman"/>
          <w:sz w:val="24"/>
          <w:szCs w:val="24"/>
        </w:rPr>
        <w:t>:</w:t>
      </w:r>
    </w:p>
    <w:p w:rsidR="00B404BE" w:rsidRPr="00697D05" w:rsidRDefault="00DD2870"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w:t>
      </w:r>
      <w:r w:rsidR="00790805" w:rsidRPr="00697D05">
        <w:rPr>
          <w:rFonts w:ascii="Times New Roman" w:hAnsi="Times New Roman" w:cs="Times New Roman"/>
          <w:sz w:val="24"/>
          <w:szCs w:val="24"/>
        </w:rPr>
        <w:t xml:space="preserve"> оказания услуг</w:t>
      </w:r>
      <w:r w:rsidR="00B404BE" w:rsidRPr="00697D05">
        <w:rPr>
          <w:rFonts w:ascii="Times New Roman" w:hAnsi="Times New Roman" w:cs="Times New Roman"/>
          <w:sz w:val="24"/>
          <w:szCs w:val="24"/>
        </w:rPr>
        <w:t xml:space="preserve"> психолого-педагогического сопровождения образовательных организаций</w:t>
      </w:r>
      <w:r w:rsidR="00790805" w:rsidRPr="00697D05">
        <w:rPr>
          <w:rFonts w:ascii="Times New Roman" w:hAnsi="Times New Roman" w:cs="Times New Roman"/>
          <w:sz w:val="24"/>
          <w:szCs w:val="24"/>
        </w:rPr>
        <w:t xml:space="preserve"> Брянского района </w:t>
      </w:r>
      <w:r w:rsidR="00B404BE" w:rsidRPr="00697D05">
        <w:rPr>
          <w:rFonts w:ascii="Times New Roman" w:hAnsi="Times New Roman" w:cs="Times New Roman"/>
          <w:sz w:val="24"/>
          <w:szCs w:val="24"/>
        </w:rPr>
        <w:t xml:space="preserve"> </w:t>
      </w:r>
      <w:r w:rsidR="00790805" w:rsidRPr="00697D05">
        <w:rPr>
          <w:rFonts w:ascii="Times New Roman" w:hAnsi="Times New Roman" w:cs="Times New Roman"/>
          <w:sz w:val="24"/>
          <w:szCs w:val="24"/>
        </w:rPr>
        <w:t>образованы  при реорганизации районного психологического центра  5 центров психолого-педагогической помощи на базе 5 образовательных учрежден</w:t>
      </w:r>
      <w:r w:rsidRPr="00697D05">
        <w:rPr>
          <w:rFonts w:ascii="Times New Roman" w:hAnsi="Times New Roman" w:cs="Times New Roman"/>
          <w:sz w:val="24"/>
          <w:szCs w:val="24"/>
        </w:rPr>
        <w:t>ий по территориальному признаку;</w:t>
      </w:r>
    </w:p>
    <w:p w:rsidR="00DD2870" w:rsidRPr="00697D05" w:rsidRDefault="00DD2870"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Центр технического образования Брянского района – на базе МБОУ «Снежская гимназия»;</w:t>
      </w:r>
    </w:p>
    <w:p w:rsidR="00DD2870" w:rsidRPr="00697D05" w:rsidRDefault="00DD2870"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муниципальная инновационная площадка «Агроэкология» на базе МБОУ «Лицей №1 Брянского района» и МБОУ «Гимназия №1 Брянского района»;</w:t>
      </w:r>
    </w:p>
    <w:p w:rsidR="00850E99" w:rsidRPr="00697D05" w:rsidRDefault="00DD2870"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C01E00" w:rsidRPr="00697D05">
        <w:rPr>
          <w:rFonts w:ascii="Times New Roman" w:hAnsi="Times New Roman" w:cs="Times New Roman"/>
          <w:sz w:val="24"/>
          <w:szCs w:val="24"/>
        </w:rPr>
        <w:t xml:space="preserve">В 2021-2022 учебном году в рамках национального проекта «Образование» федерального проекта «Современная школа»  </w:t>
      </w:r>
      <w:r w:rsidR="00BD6C13" w:rsidRPr="00697D05">
        <w:rPr>
          <w:rFonts w:ascii="Times New Roman" w:hAnsi="Times New Roman" w:cs="Times New Roman"/>
          <w:sz w:val="24"/>
          <w:szCs w:val="24"/>
        </w:rPr>
        <w:t>функционируют 8 центров образования «Точка роста»</w:t>
      </w:r>
      <w:r w:rsidR="00C01E00" w:rsidRPr="00697D05">
        <w:rPr>
          <w:rFonts w:ascii="Times New Roman" w:hAnsi="Times New Roman" w:cs="Times New Roman"/>
          <w:sz w:val="24"/>
          <w:szCs w:val="24"/>
        </w:rPr>
        <w:t xml:space="preserve">, в том числе, </w:t>
      </w:r>
      <w:r w:rsidRPr="00697D05">
        <w:rPr>
          <w:rFonts w:ascii="Times New Roman" w:hAnsi="Times New Roman" w:cs="Times New Roman"/>
          <w:sz w:val="24"/>
          <w:szCs w:val="24"/>
        </w:rPr>
        <w:t xml:space="preserve"> 2 центра </w:t>
      </w:r>
      <w:r w:rsidR="005275BF" w:rsidRPr="00697D05">
        <w:rPr>
          <w:rFonts w:ascii="Times New Roman" w:hAnsi="Times New Roman" w:cs="Times New Roman"/>
          <w:sz w:val="24"/>
          <w:szCs w:val="24"/>
        </w:rPr>
        <w:t xml:space="preserve"> цифрового и гуманитарного профилей «Точка роста» на базе МБОУ «Лицей №1 Брянского района» и МБОУ «Гимназия №1 Брянского района»</w:t>
      </w:r>
      <w:r w:rsidR="00C01E00" w:rsidRPr="00697D05">
        <w:rPr>
          <w:rFonts w:ascii="Times New Roman" w:hAnsi="Times New Roman" w:cs="Times New Roman"/>
          <w:sz w:val="24"/>
          <w:szCs w:val="24"/>
        </w:rPr>
        <w:t xml:space="preserve"> и </w:t>
      </w:r>
      <w:r w:rsidR="00106558" w:rsidRPr="00697D05">
        <w:rPr>
          <w:rFonts w:ascii="Times New Roman" w:hAnsi="Times New Roman" w:cs="Times New Roman"/>
          <w:sz w:val="24"/>
          <w:szCs w:val="24"/>
        </w:rPr>
        <w:t xml:space="preserve">6 </w:t>
      </w:r>
      <w:r w:rsidR="00106558" w:rsidRPr="00697D05">
        <w:rPr>
          <w:rFonts w:ascii="Times New Roman" w:hAnsi="Times New Roman" w:cs="Times New Roman"/>
          <w:sz w:val="24"/>
          <w:szCs w:val="24"/>
        </w:rPr>
        <w:lastRenderedPageBreak/>
        <w:t>центров образования естественно-научного и технологической направленностей «Точка роста» на базе МБОУ «Супоневская СОШ №1 имени Героя Советского Союза Н.И.Чувина», МБОУ «Супоневская СОШ №2», МБОУ «Стекляннорадицкая СОШ», МБОУ «Свенская СОШ», МБОУ «Мичуринская СОШ», МБОУ «Отрадненская СОШ»</w:t>
      </w:r>
      <w:r w:rsidR="00C01E00" w:rsidRPr="00697D05">
        <w:rPr>
          <w:rFonts w:ascii="Times New Roman" w:hAnsi="Times New Roman" w:cs="Times New Roman"/>
          <w:sz w:val="24"/>
          <w:szCs w:val="24"/>
        </w:rPr>
        <w:t xml:space="preserve">. Современным компьютерным оборудованием оснащены 7 школ </w:t>
      </w:r>
      <w:r w:rsidRPr="00697D05">
        <w:rPr>
          <w:rFonts w:ascii="Times New Roman" w:hAnsi="Times New Roman" w:cs="Times New Roman"/>
          <w:sz w:val="24"/>
          <w:szCs w:val="24"/>
        </w:rPr>
        <w:t>в</w:t>
      </w:r>
      <w:r w:rsidR="005275BF" w:rsidRPr="00697D05">
        <w:rPr>
          <w:rFonts w:ascii="Times New Roman" w:hAnsi="Times New Roman" w:cs="Times New Roman"/>
          <w:sz w:val="24"/>
          <w:szCs w:val="24"/>
        </w:rPr>
        <w:t xml:space="preserve"> рамках</w:t>
      </w:r>
      <w:r w:rsidR="004B4822" w:rsidRPr="00697D05">
        <w:rPr>
          <w:rFonts w:ascii="Times New Roman" w:hAnsi="Times New Roman" w:cs="Times New Roman"/>
          <w:sz w:val="24"/>
          <w:szCs w:val="24"/>
        </w:rPr>
        <w:t xml:space="preserve"> </w:t>
      </w:r>
      <w:r w:rsidR="005275BF" w:rsidRPr="00697D05">
        <w:rPr>
          <w:rFonts w:ascii="Times New Roman" w:hAnsi="Times New Roman" w:cs="Times New Roman"/>
          <w:sz w:val="24"/>
          <w:szCs w:val="24"/>
        </w:rPr>
        <w:t>федерального проекта «Цифровая образовательная среда»</w:t>
      </w:r>
      <w:r w:rsidR="004B4822" w:rsidRPr="00697D05">
        <w:rPr>
          <w:rFonts w:ascii="Times New Roman" w:hAnsi="Times New Roman" w:cs="Times New Roman"/>
          <w:sz w:val="24"/>
          <w:szCs w:val="24"/>
        </w:rPr>
        <w:t xml:space="preserve"> 121</w:t>
      </w:r>
      <w:r w:rsidR="00E87707" w:rsidRPr="00697D05">
        <w:rPr>
          <w:rFonts w:ascii="Times New Roman" w:hAnsi="Times New Roman" w:cs="Times New Roman"/>
          <w:sz w:val="24"/>
          <w:szCs w:val="24"/>
        </w:rPr>
        <w:t xml:space="preserve"> </w:t>
      </w:r>
      <w:r w:rsidR="004B4822" w:rsidRPr="00697D05">
        <w:rPr>
          <w:rFonts w:ascii="Times New Roman" w:hAnsi="Times New Roman" w:cs="Times New Roman"/>
          <w:sz w:val="24"/>
          <w:szCs w:val="24"/>
        </w:rPr>
        <w:t>человек из числа педагогических работников прошли обучение и работают с использованием современного оборудования.</w:t>
      </w:r>
    </w:p>
    <w:p w:rsidR="00850E99" w:rsidRPr="00697D05" w:rsidRDefault="00850E99" w:rsidP="00697D05">
      <w:pPr>
        <w:shd w:val="clear" w:color="auto" w:fill="FFFFFF"/>
        <w:spacing w:after="0" w:line="240" w:lineRule="atLeast"/>
        <w:jc w:val="both"/>
        <w:rPr>
          <w:rFonts w:ascii="Times New Roman" w:hAnsi="Times New Roman" w:cs="Times New Roman"/>
          <w:sz w:val="24"/>
          <w:szCs w:val="24"/>
        </w:rPr>
      </w:pPr>
    </w:p>
    <w:p w:rsidR="00850E99" w:rsidRPr="00697D05" w:rsidRDefault="00FE0243" w:rsidP="00697D05">
      <w:pPr>
        <w:pStyle w:val="af8"/>
        <w:keepNext/>
        <w:spacing w:after="0" w:line="240" w:lineRule="atLeast"/>
        <w:jc w:val="both"/>
        <w:rPr>
          <w:rFonts w:ascii="Times New Roman" w:hAnsi="Times New Roman" w:cs="Times New Roman"/>
          <w:color w:val="auto"/>
          <w:sz w:val="24"/>
          <w:szCs w:val="24"/>
        </w:rPr>
      </w:pPr>
      <w:r w:rsidRPr="00697D05">
        <w:rPr>
          <w:rFonts w:ascii="Times New Roman" w:hAnsi="Times New Roman" w:cs="Times New Roman"/>
          <w:color w:val="auto"/>
          <w:sz w:val="24"/>
          <w:szCs w:val="24"/>
        </w:rPr>
        <w:t>Центры образования «Точка роста» и «Цифровая образовательная среда»</w:t>
      </w:r>
    </w:p>
    <w:p w:rsidR="00FE0243" w:rsidRPr="00697D05" w:rsidRDefault="00FE0243" w:rsidP="00697D05">
      <w:pPr>
        <w:spacing w:after="0" w:line="240" w:lineRule="atLeast"/>
        <w:jc w:val="both"/>
        <w:rPr>
          <w:sz w:val="24"/>
          <w:szCs w:val="24"/>
        </w:rPr>
      </w:pPr>
    </w:p>
    <w:p w:rsidR="00DD2870" w:rsidRPr="00697D05" w:rsidRDefault="00C01E00"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noProof/>
          <w:sz w:val="24"/>
          <w:szCs w:val="24"/>
        </w:rPr>
        <w:drawing>
          <wp:inline distT="0" distB="0" distL="0" distR="0" wp14:anchorId="4F5656F8" wp14:editId="3E53595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97D05">
        <w:rPr>
          <w:rFonts w:ascii="Times New Roman" w:hAnsi="Times New Roman" w:cs="Times New Roman"/>
          <w:sz w:val="24"/>
          <w:szCs w:val="24"/>
        </w:rPr>
        <w:t xml:space="preserve">. </w:t>
      </w:r>
    </w:p>
    <w:p w:rsidR="00BD6C13" w:rsidRPr="00697D05" w:rsidRDefault="00BD6C13" w:rsidP="00697D05">
      <w:pPr>
        <w:shd w:val="clear" w:color="auto" w:fill="FFFFFF"/>
        <w:spacing w:after="0" w:line="240" w:lineRule="atLeast"/>
        <w:jc w:val="both"/>
        <w:rPr>
          <w:rFonts w:ascii="Times New Roman" w:hAnsi="Times New Roman" w:cs="Times New Roman"/>
          <w:spacing w:val="-4"/>
          <w:sz w:val="24"/>
          <w:szCs w:val="24"/>
        </w:rPr>
      </w:pPr>
      <w:r w:rsidRPr="00697D05">
        <w:rPr>
          <w:rFonts w:ascii="Times New Roman" w:hAnsi="Times New Roman" w:cs="Times New Roman"/>
          <w:sz w:val="24"/>
          <w:szCs w:val="24"/>
        </w:rPr>
        <w:t xml:space="preserve">           </w:t>
      </w:r>
    </w:p>
    <w:p w:rsidR="00CF2449" w:rsidRPr="00697D05" w:rsidRDefault="00CF2449" w:rsidP="00697D05">
      <w:pPr>
        <w:spacing w:after="0" w:line="240" w:lineRule="atLeast"/>
        <w:ind w:firstLine="709"/>
        <w:jc w:val="both"/>
        <w:rPr>
          <w:rFonts w:ascii="Times New Roman" w:hAnsi="Times New Roman" w:cs="Times New Roman"/>
          <w:b/>
          <w:sz w:val="24"/>
          <w:szCs w:val="24"/>
        </w:rPr>
      </w:pPr>
      <w:r w:rsidRPr="00697D05">
        <w:rPr>
          <w:rFonts w:ascii="Times New Roman" w:hAnsi="Times New Roman" w:cs="Times New Roman"/>
          <w:b/>
          <w:sz w:val="24"/>
          <w:szCs w:val="24"/>
        </w:rPr>
        <w:t xml:space="preserve">Уровень достижения минимальных индикаторов и показателей результативности работы Центра образования  «Точка роста» </w:t>
      </w:r>
    </w:p>
    <w:p w:rsidR="00CF2449" w:rsidRPr="00697D05" w:rsidRDefault="00CF2449" w:rsidP="00697D05">
      <w:pPr>
        <w:spacing w:after="0" w:line="240" w:lineRule="atLeast"/>
        <w:ind w:firstLine="709"/>
        <w:jc w:val="both"/>
        <w:rPr>
          <w:rFonts w:ascii="Times New Roman" w:hAnsi="Times New Roman" w:cs="Times New Roman"/>
          <w:b/>
          <w:sz w:val="24"/>
          <w:szCs w:val="24"/>
        </w:rPr>
      </w:pPr>
      <w:r w:rsidRPr="00697D05">
        <w:rPr>
          <w:rFonts w:ascii="Times New Roman" w:hAnsi="Times New Roman" w:cs="Times New Roman"/>
          <w:b/>
          <w:sz w:val="24"/>
          <w:szCs w:val="24"/>
        </w:rPr>
        <w:t>на базе 8 центров   на 30.05.2022 г.</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7138"/>
        <w:gridCol w:w="1701"/>
      </w:tblGrid>
      <w:tr w:rsidR="00CF2449" w:rsidRPr="00697D05" w:rsidTr="002341D2">
        <w:tc>
          <w:tcPr>
            <w:tcW w:w="512" w:type="dxa"/>
            <w:shd w:val="clear" w:color="auto" w:fill="auto"/>
            <w:vAlign w:val="center"/>
          </w:tcPr>
          <w:p w:rsidR="00CF2449" w:rsidRPr="00697D05" w:rsidRDefault="00CF244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w:t>
            </w:r>
          </w:p>
        </w:tc>
        <w:tc>
          <w:tcPr>
            <w:tcW w:w="7138" w:type="dxa"/>
            <w:shd w:val="clear" w:color="auto" w:fill="auto"/>
            <w:vAlign w:val="center"/>
          </w:tcPr>
          <w:p w:rsidR="00CF2449" w:rsidRPr="00697D05" w:rsidRDefault="00CF244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Наименование индикатора/показателя</w:t>
            </w:r>
          </w:p>
        </w:tc>
        <w:tc>
          <w:tcPr>
            <w:tcW w:w="1701" w:type="dxa"/>
            <w:shd w:val="clear" w:color="auto" w:fill="auto"/>
          </w:tcPr>
          <w:p w:rsidR="00CF2449" w:rsidRPr="00697D05" w:rsidRDefault="00CF244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Достигнутое значение по Центрам образования</w:t>
            </w:r>
          </w:p>
        </w:tc>
      </w:tr>
      <w:tr w:rsidR="00CF2449" w:rsidRPr="00697D05" w:rsidTr="002341D2">
        <w:tc>
          <w:tcPr>
            <w:tcW w:w="512" w:type="dxa"/>
            <w:shd w:val="clear" w:color="auto" w:fill="auto"/>
          </w:tcPr>
          <w:p w:rsidR="00CF2449" w:rsidRPr="00697D05" w:rsidRDefault="00CF2449"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c>
          <w:tcPr>
            <w:tcW w:w="7138" w:type="dxa"/>
            <w:shd w:val="clear" w:color="auto" w:fill="auto"/>
          </w:tcPr>
          <w:p w:rsidR="00CF2449" w:rsidRPr="00697D05" w:rsidRDefault="00CF2449" w:rsidP="00697D05">
            <w:pPr>
              <w:pStyle w:val="TableParagraph"/>
              <w:spacing w:line="240" w:lineRule="atLeast"/>
              <w:ind w:left="37" w:right="200"/>
              <w:jc w:val="both"/>
              <w:rPr>
                <w:sz w:val="24"/>
                <w:szCs w:val="24"/>
              </w:rPr>
            </w:pPr>
            <w:r w:rsidRPr="00697D05">
              <w:rPr>
                <w:sz w:val="24"/>
                <w:szCs w:val="24"/>
              </w:rPr>
              <w:t>Численность обучающихся общеобразовательной организации, осваивающих два и более учебных предмета из числа предметных</w:t>
            </w:r>
            <w:r w:rsidRPr="00697D05">
              <w:rPr>
                <w:spacing w:val="-18"/>
                <w:sz w:val="24"/>
                <w:szCs w:val="24"/>
              </w:rPr>
              <w:t xml:space="preserve"> </w:t>
            </w:r>
            <w:r w:rsidRPr="00697D05">
              <w:rPr>
                <w:sz w:val="24"/>
                <w:szCs w:val="24"/>
              </w:rPr>
              <w:t>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общеинтеллектуальной направленности с использованием средств обучения и воспитания Центра «Точка роста» (человек)</w:t>
            </w:r>
          </w:p>
        </w:tc>
        <w:tc>
          <w:tcPr>
            <w:tcW w:w="1701" w:type="dxa"/>
            <w:shd w:val="clear" w:color="auto" w:fill="auto"/>
            <w:vAlign w:val="center"/>
          </w:tcPr>
          <w:p w:rsidR="00CF2449" w:rsidRPr="00697D05" w:rsidRDefault="00CF2449" w:rsidP="00697D05">
            <w:pPr>
              <w:spacing w:after="0" w:line="240" w:lineRule="atLeast"/>
              <w:jc w:val="both"/>
              <w:rPr>
                <w:rFonts w:ascii="Times New Roman" w:hAnsi="Times New Roman" w:cs="Times New Roman"/>
                <w:b/>
                <w:i/>
                <w:sz w:val="24"/>
                <w:szCs w:val="24"/>
                <w:lang w:val="en-US"/>
              </w:rPr>
            </w:pPr>
            <w:r w:rsidRPr="00697D05">
              <w:rPr>
                <w:rFonts w:ascii="Times New Roman" w:hAnsi="Times New Roman" w:cs="Times New Roman"/>
                <w:b/>
                <w:i/>
                <w:sz w:val="24"/>
                <w:szCs w:val="24"/>
              </w:rPr>
              <w:t>962</w:t>
            </w:r>
          </w:p>
        </w:tc>
      </w:tr>
      <w:tr w:rsidR="00CF2449" w:rsidRPr="00697D05" w:rsidTr="002341D2">
        <w:tc>
          <w:tcPr>
            <w:tcW w:w="512" w:type="dxa"/>
            <w:shd w:val="clear" w:color="auto" w:fill="auto"/>
          </w:tcPr>
          <w:p w:rsidR="00CF2449" w:rsidRPr="00697D05" w:rsidRDefault="00CF2449"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w:t>
            </w:r>
          </w:p>
        </w:tc>
        <w:tc>
          <w:tcPr>
            <w:tcW w:w="7138" w:type="dxa"/>
            <w:shd w:val="clear" w:color="auto" w:fill="auto"/>
          </w:tcPr>
          <w:p w:rsidR="00CF2449" w:rsidRPr="00697D05" w:rsidRDefault="00CF2449" w:rsidP="00697D05">
            <w:pPr>
              <w:pStyle w:val="TableParagraph"/>
              <w:spacing w:line="240" w:lineRule="atLeast"/>
              <w:ind w:left="37" w:right="200"/>
              <w:jc w:val="both"/>
              <w:rPr>
                <w:sz w:val="24"/>
                <w:szCs w:val="24"/>
              </w:rPr>
            </w:pPr>
            <w:r w:rsidRPr="00697D05">
              <w:rPr>
                <w:sz w:val="24"/>
                <w:szCs w:val="24"/>
              </w:rPr>
              <w:t xml:space="preserve">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w:t>
            </w:r>
            <w:r w:rsidRPr="00697D05">
              <w:rPr>
                <w:spacing w:val="-5"/>
                <w:sz w:val="24"/>
                <w:szCs w:val="24"/>
              </w:rPr>
              <w:t xml:space="preserve">«Точка </w:t>
            </w:r>
            <w:r w:rsidRPr="00697D05">
              <w:rPr>
                <w:sz w:val="24"/>
                <w:szCs w:val="24"/>
              </w:rPr>
              <w:t>роста» (человек)</w:t>
            </w:r>
          </w:p>
        </w:tc>
        <w:tc>
          <w:tcPr>
            <w:tcW w:w="1701" w:type="dxa"/>
            <w:shd w:val="clear" w:color="auto" w:fill="auto"/>
            <w:vAlign w:val="center"/>
          </w:tcPr>
          <w:p w:rsidR="00CF2449" w:rsidRPr="00697D05" w:rsidRDefault="005D2D42" w:rsidP="00697D05">
            <w:pPr>
              <w:spacing w:after="0" w:line="240" w:lineRule="atLeast"/>
              <w:jc w:val="both"/>
              <w:rPr>
                <w:rFonts w:ascii="Times New Roman" w:hAnsi="Times New Roman" w:cs="Times New Roman"/>
                <w:b/>
                <w:i/>
                <w:sz w:val="24"/>
                <w:szCs w:val="24"/>
              </w:rPr>
            </w:pPr>
            <w:r w:rsidRPr="00697D05">
              <w:rPr>
                <w:rFonts w:ascii="Times New Roman" w:hAnsi="Times New Roman" w:cs="Times New Roman"/>
                <w:b/>
                <w:i/>
                <w:sz w:val="24"/>
                <w:szCs w:val="24"/>
              </w:rPr>
              <w:t>1023</w:t>
            </w:r>
          </w:p>
        </w:tc>
      </w:tr>
      <w:tr w:rsidR="00CF2449" w:rsidRPr="00697D05" w:rsidTr="002341D2">
        <w:tc>
          <w:tcPr>
            <w:tcW w:w="512" w:type="dxa"/>
            <w:shd w:val="clear" w:color="auto" w:fill="auto"/>
          </w:tcPr>
          <w:p w:rsidR="00CF2449" w:rsidRPr="00697D05" w:rsidRDefault="00CF2449"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w:t>
            </w:r>
          </w:p>
        </w:tc>
        <w:tc>
          <w:tcPr>
            <w:tcW w:w="7138" w:type="dxa"/>
            <w:shd w:val="clear" w:color="auto" w:fill="auto"/>
          </w:tcPr>
          <w:p w:rsidR="00CF2449" w:rsidRPr="00697D05" w:rsidRDefault="00CF2449"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 (%)</w:t>
            </w:r>
          </w:p>
        </w:tc>
        <w:tc>
          <w:tcPr>
            <w:tcW w:w="1701" w:type="dxa"/>
            <w:shd w:val="clear" w:color="auto" w:fill="auto"/>
            <w:vAlign w:val="center"/>
          </w:tcPr>
          <w:p w:rsidR="00CF2449" w:rsidRPr="00697D05" w:rsidRDefault="00CF2449" w:rsidP="00697D05">
            <w:pPr>
              <w:spacing w:after="0" w:line="240" w:lineRule="atLeast"/>
              <w:jc w:val="both"/>
              <w:rPr>
                <w:rFonts w:ascii="Times New Roman" w:hAnsi="Times New Roman" w:cs="Times New Roman"/>
                <w:b/>
                <w:i/>
                <w:sz w:val="24"/>
                <w:szCs w:val="24"/>
              </w:rPr>
            </w:pPr>
            <w:r w:rsidRPr="00697D05">
              <w:rPr>
                <w:rFonts w:ascii="Times New Roman" w:hAnsi="Times New Roman" w:cs="Times New Roman"/>
                <w:b/>
                <w:i/>
                <w:sz w:val="24"/>
                <w:szCs w:val="24"/>
              </w:rPr>
              <w:t>100%</w:t>
            </w:r>
          </w:p>
        </w:tc>
      </w:tr>
    </w:tbl>
    <w:p w:rsidR="00161CEB" w:rsidRPr="00697D05" w:rsidRDefault="00771998" w:rsidP="00697D05">
      <w:pPr>
        <w:shd w:val="clear" w:color="auto" w:fill="FFFFFF"/>
        <w:spacing w:after="0" w:line="240" w:lineRule="atLeast"/>
        <w:jc w:val="both"/>
        <w:rPr>
          <w:rFonts w:ascii="Times New Roman" w:hAnsi="Times New Roman" w:cs="Times New Roman"/>
          <w:spacing w:val="-4"/>
          <w:sz w:val="24"/>
          <w:szCs w:val="24"/>
        </w:rPr>
      </w:pPr>
      <w:r w:rsidRPr="00697D05">
        <w:rPr>
          <w:rFonts w:ascii="Times New Roman" w:hAnsi="Times New Roman" w:cs="Times New Roman"/>
          <w:noProof/>
          <w:spacing w:val="-4"/>
          <w:sz w:val="24"/>
          <w:szCs w:val="24"/>
        </w:rPr>
        <w:lastRenderedPageBreak/>
        <w:drawing>
          <wp:inline distT="0" distB="0" distL="0" distR="0" wp14:anchorId="1E961726" wp14:editId="7F02D269">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2449" w:rsidRPr="00697D05" w:rsidRDefault="00CF2449" w:rsidP="00697D05">
      <w:pPr>
        <w:shd w:val="clear" w:color="auto" w:fill="FFFFFF"/>
        <w:spacing w:after="0" w:line="240" w:lineRule="atLeast"/>
        <w:jc w:val="both"/>
        <w:rPr>
          <w:rFonts w:ascii="Times New Roman" w:hAnsi="Times New Roman" w:cs="Times New Roman"/>
          <w:iCs/>
          <w:sz w:val="24"/>
          <w:szCs w:val="24"/>
        </w:rPr>
      </w:pPr>
      <w:r w:rsidRPr="00697D05">
        <w:rPr>
          <w:rFonts w:ascii="Times New Roman" w:hAnsi="Times New Roman" w:cs="Times New Roman"/>
          <w:spacing w:val="-4"/>
          <w:sz w:val="24"/>
          <w:szCs w:val="24"/>
        </w:rPr>
        <w:t xml:space="preserve">Создаваемая система образования </w:t>
      </w:r>
      <w:r w:rsidRPr="00697D05">
        <w:rPr>
          <w:rFonts w:ascii="Times New Roman" w:hAnsi="Times New Roman" w:cs="Times New Roman"/>
          <w:iCs/>
          <w:sz w:val="24"/>
          <w:szCs w:val="24"/>
        </w:rPr>
        <w:t>позволяет удовлетворить потребности населения в образовательных услугах различной направленности и содержании.</w:t>
      </w:r>
    </w:p>
    <w:p w:rsidR="00CF2449" w:rsidRPr="00697D05" w:rsidRDefault="00CF2449" w:rsidP="00697D05">
      <w:pPr>
        <w:shd w:val="clear" w:color="auto" w:fill="FFFFFF"/>
        <w:spacing w:after="0" w:line="240" w:lineRule="atLeast"/>
        <w:jc w:val="both"/>
        <w:rPr>
          <w:rFonts w:ascii="Times New Roman" w:hAnsi="Times New Roman" w:cs="Times New Roman"/>
          <w:sz w:val="24"/>
          <w:szCs w:val="24"/>
        </w:rPr>
      </w:pPr>
    </w:p>
    <w:p w:rsidR="00C9303D" w:rsidRPr="00105D06" w:rsidRDefault="00C9303D" w:rsidP="00697D05">
      <w:pPr>
        <w:shd w:val="clear" w:color="auto" w:fill="FFFFFF"/>
        <w:spacing w:after="0" w:line="240" w:lineRule="atLeast"/>
        <w:ind w:left="-567"/>
        <w:jc w:val="both"/>
        <w:rPr>
          <w:rFonts w:ascii="Times New Roman" w:hAnsi="Times New Roman" w:cs="Times New Roman"/>
          <w:spacing w:val="-4"/>
          <w:sz w:val="28"/>
          <w:szCs w:val="28"/>
        </w:rPr>
      </w:pPr>
      <w:r w:rsidRPr="00105D06">
        <w:rPr>
          <w:rFonts w:ascii="Times New Roman" w:hAnsi="Times New Roman" w:cs="Times New Roman"/>
          <w:b/>
          <w:spacing w:val="-4"/>
          <w:sz w:val="28"/>
          <w:szCs w:val="28"/>
        </w:rPr>
        <w:t xml:space="preserve">          2.</w:t>
      </w:r>
      <w:r w:rsidR="00707682" w:rsidRPr="00105D06">
        <w:rPr>
          <w:rFonts w:ascii="Times New Roman" w:hAnsi="Times New Roman" w:cs="Times New Roman"/>
          <w:b/>
          <w:spacing w:val="-4"/>
          <w:sz w:val="28"/>
          <w:szCs w:val="28"/>
        </w:rPr>
        <w:t>2.</w:t>
      </w:r>
      <w:r w:rsidRPr="00105D06">
        <w:rPr>
          <w:rFonts w:ascii="Times New Roman" w:hAnsi="Times New Roman" w:cs="Times New Roman"/>
          <w:b/>
          <w:spacing w:val="-4"/>
          <w:sz w:val="28"/>
          <w:szCs w:val="28"/>
        </w:rPr>
        <w:t xml:space="preserve">Контингент </w:t>
      </w:r>
      <w:r w:rsidR="00707682" w:rsidRPr="00105D06">
        <w:rPr>
          <w:rFonts w:ascii="Times New Roman" w:hAnsi="Times New Roman" w:cs="Times New Roman"/>
          <w:b/>
          <w:spacing w:val="-4"/>
          <w:sz w:val="28"/>
          <w:szCs w:val="28"/>
        </w:rPr>
        <w:t>обучающихся</w:t>
      </w:r>
      <w:r w:rsidRPr="00105D06">
        <w:rPr>
          <w:rFonts w:ascii="Times New Roman" w:hAnsi="Times New Roman" w:cs="Times New Roman"/>
          <w:b/>
          <w:spacing w:val="-4"/>
          <w:sz w:val="28"/>
          <w:szCs w:val="28"/>
        </w:rPr>
        <w:t xml:space="preserve"> и воспитанников</w:t>
      </w:r>
      <w:r w:rsidR="006753ED" w:rsidRPr="00105D06">
        <w:rPr>
          <w:rFonts w:ascii="Times New Roman" w:hAnsi="Times New Roman" w:cs="Times New Roman"/>
          <w:spacing w:val="-4"/>
          <w:sz w:val="28"/>
          <w:szCs w:val="28"/>
        </w:rPr>
        <w:t xml:space="preserve"> </w:t>
      </w:r>
    </w:p>
    <w:p w:rsidR="00105D06" w:rsidRPr="00105D06" w:rsidRDefault="00105D06" w:rsidP="00105D06">
      <w:pPr>
        <w:spacing w:after="0" w:line="240" w:lineRule="atLeast"/>
        <w:jc w:val="both"/>
        <w:rPr>
          <w:rFonts w:ascii="Times New Roman" w:hAnsi="Times New Roman" w:cs="Times New Roman"/>
          <w:b/>
          <w:sz w:val="28"/>
          <w:szCs w:val="28"/>
        </w:rPr>
      </w:pPr>
      <w:r w:rsidRPr="00105D06">
        <w:rPr>
          <w:rFonts w:ascii="Times New Roman" w:hAnsi="Times New Roman" w:cs="Times New Roman"/>
          <w:b/>
          <w:sz w:val="28"/>
          <w:szCs w:val="28"/>
        </w:rPr>
        <w:t>Дошкольные учреждения</w:t>
      </w:r>
    </w:p>
    <w:p w:rsidR="00105D06" w:rsidRPr="00697D05" w:rsidRDefault="00105D06" w:rsidP="00105D06">
      <w:pPr>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 xml:space="preserve">Сеть образовательных учреждений Брянского района, реализующих программы дошкольного образования, представлена 25 учреждениями, </w:t>
      </w:r>
      <w:r w:rsidR="007074DF">
        <w:rPr>
          <w:rFonts w:ascii="Times New Roman" w:hAnsi="Times New Roman" w:cs="Times New Roman"/>
          <w:sz w:val="24"/>
          <w:szCs w:val="24"/>
        </w:rPr>
        <w:t xml:space="preserve">которые </w:t>
      </w:r>
      <w:r w:rsidRPr="00697D05">
        <w:rPr>
          <w:rFonts w:ascii="Times New Roman" w:hAnsi="Times New Roman" w:cs="Times New Roman"/>
          <w:sz w:val="24"/>
          <w:szCs w:val="24"/>
        </w:rPr>
        <w:t>в 2021-2022 учебном году посещали  2</w:t>
      </w:r>
      <w:r w:rsidR="00C21733">
        <w:rPr>
          <w:rFonts w:ascii="Times New Roman" w:hAnsi="Times New Roman" w:cs="Times New Roman"/>
          <w:sz w:val="24"/>
          <w:szCs w:val="24"/>
        </w:rPr>
        <w:t>597</w:t>
      </w:r>
      <w:r w:rsidRPr="00697D05">
        <w:rPr>
          <w:rFonts w:ascii="Times New Roman" w:hAnsi="Times New Roman" w:cs="Times New Roman"/>
          <w:sz w:val="24"/>
          <w:szCs w:val="24"/>
        </w:rPr>
        <w:t xml:space="preserve"> детей дошкольного возраста.</w:t>
      </w:r>
    </w:p>
    <w:p w:rsidR="00105D06" w:rsidRPr="00697D05" w:rsidRDefault="00105D06" w:rsidP="00105D06">
      <w:pPr>
        <w:spacing w:after="0" w:line="240" w:lineRule="atLeast"/>
        <w:ind w:right="-284"/>
        <w:jc w:val="both"/>
        <w:rPr>
          <w:rFonts w:ascii="Times New Roman" w:hAnsi="Times New Roman" w:cs="Times New Roman"/>
          <w:sz w:val="24"/>
          <w:szCs w:val="24"/>
        </w:rPr>
      </w:pPr>
      <w:r w:rsidRPr="00697D05">
        <w:rPr>
          <w:rFonts w:ascii="Times New Roman" w:hAnsi="Times New Roman" w:cs="Times New Roman"/>
          <w:noProof/>
          <w:sz w:val="24"/>
          <w:szCs w:val="24"/>
        </w:rPr>
        <w:drawing>
          <wp:inline distT="0" distB="0" distL="0" distR="0" wp14:anchorId="327BE61B" wp14:editId="5637797E">
            <wp:extent cx="6124575" cy="186690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5D06" w:rsidRPr="00697D05" w:rsidRDefault="00105D06" w:rsidP="00105D06">
      <w:pPr>
        <w:spacing w:after="0" w:line="240" w:lineRule="atLeast"/>
        <w:ind w:firstLine="708"/>
        <w:jc w:val="both"/>
        <w:rPr>
          <w:rFonts w:ascii="Times New Roman" w:hAnsi="Times New Roman" w:cs="Times New Roman"/>
          <w:sz w:val="24"/>
          <w:szCs w:val="24"/>
        </w:rPr>
      </w:pPr>
    </w:p>
    <w:p w:rsidR="00105D06" w:rsidRPr="00697D05" w:rsidRDefault="00105D06" w:rsidP="00105D06">
      <w:pPr>
        <w:spacing w:after="0" w:line="240" w:lineRule="atLeast"/>
        <w:ind w:firstLine="1134"/>
        <w:jc w:val="both"/>
        <w:rPr>
          <w:rFonts w:ascii="Times New Roman" w:hAnsi="Times New Roman" w:cs="Times New Roman"/>
          <w:sz w:val="24"/>
          <w:szCs w:val="24"/>
        </w:rPr>
      </w:pPr>
    </w:p>
    <w:p w:rsidR="00105D06" w:rsidRPr="00697D05" w:rsidRDefault="00105D06" w:rsidP="00105D06">
      <w:pPr>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Охват детей дошкольным образованием составил 68% от всего числа дошкольников, проживающих на территории Брянского района.</w:t>
      </w:r>
    </w:p>
    <w:p w:rsidR="00105D06" w:rsidRPr="00697D05" w:rsidRDefault="00105D06" w:rsidP="00105D06">
      <w:pPr>
        <w:shd w:val="clear" w:color="auto" w:fill="FFFFFF"/>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 xml:space="preserve">Муниципальная услуга по постановке на учет детей для зачисления в дошкольные образовательные учреждения оказывается посредством информационной системы Портала муниципальных услуг «Виртуальная школа». С 2014 года пользователями данной услуги стали 9704 человека. В настоящее время в информационной системе состоят 1238 детей. На зачисление в 2022-2023 учебном году 464 ребенка. Из них 283 ребенка в возрасте до 3 лет. </w:t>
      </w:r>
    </w:p>
    <w:p w:rsidR="00105D06" w:rsidRPr="00697D05" w:rsidRDefault="00105D06" w:rsidP="00105D06">
      <w:pPr>
        <w:shd w:val="clear" w:color="auto" w:fill="FFFFFF"/>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По результатам предварительного комплектования в списки включены 512 детей.</w:t>
      </w:r>
    </w:p>
    <w:p w:rsidR="00105D06" w:rsidRPr="00697D05" w:rsidRDefault="00105D06" w:rsidP="00105D06">
      <w:pPr>
        <w:shd w:val="clear" w:color="auto" w:fill="FFFFFF"/>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 xml:space="preserve">Наиболее остро стоит задача обеспеченности местами в ДОО детского населения Снежского поселений. Здесь обеспеченность местами составляет 65,5%, что на 14,3 % меньше, чем в целом по району. Данная ситуация обусловлена ведением активной застройки и активизацией миграционных процессов. По сравнению с прошлым годом увеличилось количество детей дошкольного возраста от 1 года до 6 лет на 106 детей,  а количество мест в дошкольных учреждениях осталось прежним. Частично решать данную проблему приходится за счет переуплотнения групп. В 2021-2022 учебном году средний процент </w:t>
      </w:r>
      <w:r w:rsidRPr="00697D05">
        <w:rPr>
          <w:rFonts w:ascii="Times New Roman" w:hAnsi="Times New Roman" w:cs="Times New Roman"/>
          <w:sz w:val="24"/>
          <w:szCs w:val="24"/>
        </w:rPr>
        <w:lastRenderedPageBreak/>
        <w:t xml:space="preserve">переуплотнения составил 137,8 %. Несмотря на принимаемые меры, особенно острой ситуация с местами для детей до 3-х лет. Имеющиеся дошкольные группы уже достаточно переуплотнены по числу воспитанников, и сформировать на их базе дополнительные места не представляется возможным. </w:t>
      </w:r>
    </w:p>
    <w:p w:rsidR="00105D06" w:rsidRPr="00697D05" w:rsidRDefault="00105D06" w:rsidP="00105D06">
      <w:pPr>
        <w:shd w:val="clear" w:color="auto" w:fill="FFFFFF"/>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 xml:space="preserve">Функционирование 1 детотня  в 2021 году составило 143 дня (муниципальное задание-165). Наиболее высокие показатели в МБОУ «Свенская СОШ № 1» - 175 дней, в МАДОУ детский сад «Дружба» - 166 дней. Заболеваемость в среднем по району составила 17,0 дней, что на 5 дней больше чем в прошлом году. Высокая заболеваемость в  МБОУ «Супоневская СОШ – 42 дня, МБОУ «Малополпинская СОШ» - 40 дней, МБОУ «Пальцовская СОШ» - 33 дня; МБОУ «Домашовская СОШ» - 31 день. </w:t>
      </w:r>
    </w:p>
    <w:p w:rsidR="00105D06" w:rsidRPr="00697D05" w:rsidRDefault="00105D06" w:rsidP="00105D06">
      <w:pPr>
        <w:shd w:val="clear" w:color="auto" w:fill="FFFFFF"/>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 xml:space="preserve">Низкая заболеваемость в МБДОУ детский сад «Золотой ключик»- 1,4 дня, МБОУ «Колтовская ООШ»- 5,4 дня, в МБОУ </w:t>
      </w:r>
      <w:r w:rsidR="007074DF">
        <w:rPr>
          <w:rFonts w:ascii="Times New Roman" w:hAnsi="Times New Roman" w:cs="Times New Roman"/>
          <w:sz w:val="24"/>
          <w:szCs w:val="24"/>
        </w:rPr>
        <w:t xml:space="preserve">«Лицей № 1 Брянского района» и </w:t>
      </w:r>
      <w:r w:rsidRPr="00697D05">
        <w:rPr>
          <w:rFonts w:ascii="Times New Roman" w:hAnsi="Times New Roman" w:cs="Times New Roman"/>
          <w:sz w:val="24"/>
          <w:szCs w:val="24"/>
        </w:rPr>
        <w:t>МБДОУ детский сад «Золотой петушок»- 7 дней, МБОУ «Смольянская СОШ» - 8,3 дня,  МБДОУ детский сад «Снежинка»- 9,5 дней,  в МБОУ «Мичуринская СОШ» - 10 дней, в МБОУ «Стекляннорадицкая СОШ» и МБОУ «Глинищевская СОШ» - 11 дней, МБОУ «Гимназия № 1 Брянского района» - 12 дней.</w:t>
      </w:r>
    </w:p>
    <w:p w:rsidR="00105D06" w:rsidRPr="00697D05" w:rsidRDefault="00105D06" w:rsidP="00105D06">
      <w:pPr>
        <w:shd w:val="clear" w:color="auto" w:fill="FFFFFF"/>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Однако на фоне низкой заболеваемости высокими остаются показатели отсутствия детей в образовательном учреждении по другим причинам. В частности 96 дней пропущено воспитанниками МБДОУ детский сад «Золотой петушок», 89 дней - МБОУ «Лицей № 1 Брянского района», 78 дней - МБДОУ детский сад «Снежинка», 73 дня - МБДОУ детский сад «Золотой ключик», 66,8 дня - МБОУ «Новосельская СОШ», 64,5 дня - МБОУ «Смольянская СОШ», 63 дня - МБОУ «Новодарковичская СОШ», 61 день – МАДОУ «Детский сад «Мегаполис» Брянского района», МБОУ «Глинищевская СОШ» и филиала  с. Кабаличи «Красная шапочка» МБОУ «Гимназия № 1 Брянского района», 59 дней - МБОУ «Стекляннорадицкая СОШ». В среднем по району 1 ребенком пропущено 54,9 дня не по причине болезни. Низкие показатели функционирования детодня сложились в МБОУ «Теменичская СОШ» - 109 дней, в МБОУ «Гимназия № 1 Брянского района» - 116 дней, в МБОУ «Госомская ООШ» - 119 дней, в МБДОУ детский сад «Снежинка» - 123 дня, в МБОУ «Смольянская СОШ» - 128 дней, в филиале с. Кабаличи «Красная шапочка» МБОУ «Гимназия № 1 Брянского района» - 135 дней, в МБДОУ детский сад «Золотой петушок» и МБОУ «Новодарковичская СОШ» - 136 дней, в МБОУ «Лицей № 1 Брянского района» и МБДОУ детский сад «Золотой ключик» - 139 дней.</w:t>
      </w:r>
    </w:p>
    <w:p w:rsidR="00105D06" w:rsidRPr="00105D06" w:rsidRDefault="00105D06" w:rsidP="00105D06">
      <w:pPr>
        <w:shd w:val="clear" w:color="auto" w:fill="FFFFFF"/>
        <w:spacing w:after="0" w:line="240" w:lineRule="atLeast"/>
        <w:ind w:firstLine="1134"/>
        <w:jc w:val="both"/>
        <w:rPr>
          <w:rFonts w:ascii="Times New Roman" w:hAnsi="Times New Roman" w:cs="Times New Roman"/>
          <w:sz w:val="24"/>
          <w:szCs w:val="24"/>
        </w:rPr>
      </w:pPr>
      <w:r w:rsidRPr="00697D05">
        <w:rPr>
          <w:rFonts w:ascii="Times New Roman" w:hAnsi="Times New Roman" w:cs="Times New Roman"/>
          <w:sz w:val="24"/>
          <w:szCs w:val="24"/>
        </w:rPr>
        <w:t>Данные показатели свидетельствуют о недостаточной эффективности форм взаимодействия педагогических коллективов дошкольных образовательных учреждений в работе с родителями по пропаганде важности реализации образовательных задач и как следствие повышения качества дошкольного образования. В целях решения данной проблемы образовательным учреждениям необходимо разработать план мероприятий по улучшению эффективности деятельности на 2022-2023 учебный год. При разработке плана необходимо уделить внимание формированию общественного позитивного отношения к детскому саду как к учреждению, которое оказывает качественные образовательные услуги. Кроме мероприятий по улучшению качества образовательного процесса необходимо предусмотреть мероприятия по созданию комфортных психолого-педагогических условий, контролю выполнения требований норм санитарного законодательства и проведения профилактических мероприятий, выявлению и анализу причин непосещени</w:t>
      </w:r>
      <w:r>
        <w:rPr>
          <w:rFonts w:ascii="Times New Roman" w:hAnsi="Times New Roman" w:cs="Times New Roman"/>
          <w:sz w:val="24"/>
          <w:szCs w:val="24"/>
        </w:rPr>
        <w:t>я воспитанниками детского сада.</w:t>
      </w:r>
    </w:p>
    <w:p w:rsidR="00B026DD" w:rsidRPr="00105D06" w:rsidRDefault="00B026DD" w:rsidP="00697D05">
      <w:pPr>
        <w:shd w:val="clear" w:color="auto" w:fill="FFFFFF"/>
        <w:spacing w:after="0" w:line="240" w:lineRule="atLeast"/>
        <w:ind w:left="-567"/>
        <w:jc w:val="both"/>
        <w:rPr>
          <w:rFonts w:ascii="Times New Roman" w:hAnsi="Times New Roman" w:cs="Times New Roman"/>
          <w:b/>
          <w:spacing w:val="-4"/>
          <w:sz w:val="28"/>
          <w:szCs w:val="28"/>
        </w:rPr>
      </w:pPr>
      <w:r w:rsidRPr="00105D06">
        <w:rPr>
          <w:rFonts w:ascii="Times New Roman" w:hAnsi="Times New Roman" w:cs="Times New Roman"/>
          <w:b/>
          <w:spacing w:val="-4"/>
          <w:sz w:val="28"/>
          <w:szCs w:val="28"/>
        </w:rPr>
        <w:t>Общеобразовательные учреждения</w:t>
      </w:r>
    </w:p>
    <w:p w:rsidR="00136958" w:rsidRPr="00697D05" w:rsidRDefault="00136958" w:rsidP="00697D05">
      <w:pPr>
        <w:spacing w:after="0" w:line="240" w:lineRule="atLeast"/>
        <w:ind w:firstLine="708"/>
        <w:jc w:val="both"/>
        <w:rPr>
          <w:rFonts w:ascii="Times New Roman" w:hAnsi="Times New Roman" w:cs="Times New Roman"/>
          <w:spacing w:val="-4"/>
          <w:sz w:val="24"/>
          <w:szCs w:val="24"/>
        </w:rPr>
      </w:pPr>
      <w:r w:rsidRPr="00697D05">
        <w:rPr>
          <w:rFonts w:ascii="Times New Roman" w:hAnsi="Times New Roman" w:cs="Times New Roman"/>
          <w:sz w:val="24"/>
          <w:szCs w:val="24"/>
        </w:rPr>
        <w:t xml:space="preserve">Численность обучающихся в общеобразовательных учреждениях составляет 6538 учеников,  на  268  школьников больше, чем в прошлом учебном году. </w:t>
      </w:r>
    </w:p>
    <w:p w:rsidR="00136958" w:rsidRPr="00697D05" w:rsidRDefault="00136958" w:rsidP="00697D05">
      <w:pPr>
        <w:spacing w:after="0" w:line="240" w:lineRule="atLeast"/>
        <w:ind w:right="-1"/>
        <w:jc w:val="both"/>
        <w:rPr>
          <w:rFonts w:ascii="Times New Roman" w:hAnsi="Times New Roman" w:cs="Times New Roman"/>
          <w:sz w:val="24"/>
          <w:szCs w:val="24"/>
        </w:rPr>
      </w:pPr>
      <w:r w:rsidRPr="00697D05">
        <w:rPr>
          <w:rFonts w:ascii="Times New Roman" w:hAnsi="Times New Roman" w:cs="Times New Roman"/>
          <w:noProof/>
          <w:sz w:val="24"/>
          <w:szCs w:val="24"/>
        </w:rPr>
        <w:lastRenderedPageBreak/>
        <w:drawing>
          <wp:inline distT="0" distB="0" distL="0" distR="0" wp14:anchorId="2A4EFC88" wp14:editId="333AC6F2">
            <wp:extent cx="6124575" cy="344805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6958" w:rsidRPr="00697D05" w:rsidRDefault="00136958" w:rsidP="00697D05">
      <w:pPr>
        <w:shd w:val="clear" w:color="auto" w:fill="FFFFFF"/>
        <w:spacing w:after="0" w:line="240" w:lineRule="atLeast"/>
        <w:jc w:val="both"/>
        <w:rPr>
          <w:rFonts w:ascii="Times New Roman" w:hAnsi="Times New Roman" w:cs="Times New Roman"/>
          <w:spacing w:val="-4"/>
          <w:sz w:val="24"/>
          <w:szCs w:val="24"/>
        </w:rPr>
      </w:pPr>
      <w:r w:rsidRPr="00697D05">
        <w:rPr>
          <w:rFonts w:ascii="Times New Roman" w:hAnsi="Times New Roman" w:cs="Times New Roman"/>
          <w:spacing w:val="-4"/>
          <w:sz w:val="24"/>
          <w:szCs w:val="24"/>
        </w:rPr>
        <w:t xml:space="preserve">Динамика роста количества обучающихся в общеобразовательных учреждениях продолжается. </w:t>
      </w:r>
    </w:p>
    <w:p w:rsidR="00136958" w:rsidRPr="00697D05" w:rsidRDefault="00136958"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Для 25 обучающихся школ по медицинским показаниям было организовано индивидуальное обучение на дому, для 1 ребенка организовано семейное образование.</w:t>
      </w:r>
    </w:p>
    <w:p w:rsidR="00136958" w:rsidRPr="00697D05" w:rsidRDefault="00136958" w:rsidP="00697D05">
      <w:pPr>
        <w:spacing w:after="0" w:line="240" w:lineRule="atLeast"/>
        <w:ind w:firstLine="708"/>
        <w:jc w:val="both"/>
        <w:rPr>
          <w:rStyle w:val="FontStyle38"/>
          <w:b w:val="0"/>
          <w:sz w:val="24"/>
          <w:szCs w:val="24"/>
        </w:rPr>
      </w:pPr>
      <w:r w:rsidRPr="00697D05">
        <w:rPr>
          <w:rFonts w:ascii="Times New Roman" w:hAnsi="Times New Roman" w:cs="Times New Roman"/>
          <w:sz w:val="24"/>
          <w:szCs w:val="24"/>
        </w:rPr>
        <w:t xml:space="preserve">В целях предоставления доступных образовательных услуг и поддержки детей с ограниченными возможностями здоровья и детей-инвалидов, не посещающих учебные заведения, и в связи с реализацией приоритетного национального проекта «Образование» в районе проводилась работа по направлению «Развитие дистанционного образования детей-инвалидов» по плану МО и НУР. 1 обучающийся продолжал обучение с использованием дистанционных технологий в </w:t>
      </w:r>
      <w:r w:rsidRPr="00697D05">
        <w:rPr>
          <w:rStyle w:val="FontStyle38"/>
          <w:b w:val="0"/>
          <w:sz w:val="24"/>
          <w:szCs w:val="24"/>
        </w:rPr>
        <w:t>ГАУ «Брянский региональный Центр информатизации образования».</w:t>
      </w:r>
    </w:p>
    <w:p w:rsidR="00934636" w:rsidRPr="00105D06" w:rsidRDefault="00B026DD" w:rsidP="00697D05">
      <w:pPr>
        <w:spacing w:after="0" w:line="240" w:lineRule="atLeast"/>
        <w:jc w:val="both"/>
        <w:rPr>
          <w:rFonts w:ascii="Times New Roman" w:hAnsi="Times New Roman" w:cs="Times New Roman"/>
          <w:b/>
          <w:spacing w:val="-4"/>
          <w:sz w:val="28"/>
          <w:szCs w:val="28"/>
        </w:rPr>
      </w:pPr>
      <w:r w:rsidRPr="00105D06">
        <w:rPr>
          <w:rFonts w:ascii="Times New Roman" w:hAnsi="Times New Roman" w:cs="Times New Roman"/>
          <w:b/>
          <w:spacing w:val="-4"/>
          <w:sz w:val="28"/>
          <w:szCs w:val="28"/>
        </w:rPr>
        <w:t>Учреждения дополнительного образования</w:t>
      </w:r>
    </w:p>
    <w:p w:rsidR="00B026DD" w:rsidRPr="00697D05" w:rsidRDefault="005F2D7A" w:rsidP="00697D05">
      <w:pPr>
        <w:spacing w:after="0" w:line="240" w:lineRule="atLeast"/>
        <w:jc w:val="both"/>
        <w:rPr>
          <w:rFonts w:ascii="Times New Roman" w:hAnsi="Times New Roman" w:cs="Times New Roman"/>
          <w:spacing w:val="-4"/>
          <w:sz w:val="24"/>
          <w:szCs w:val="24"/>
        </w:rPr>
      </w:pPr>
      <w:r w:rsidRPr="00697D05">
        <w:rPr>
          <w:rFonts w:ascii="Times New Roman" w:hAnsi="Times New Roman" w:cs="Times New Roman"/>
          <w:spacing w:val="-4"/>
          <w:sz w:val="24"/>
          <w:szCs w:val="24"/>
        </w:rPr>
        <w:t xml:space="preserve">       </w:t>
      </w:r>
      <w:r w:rsidR="00B026DD" w:rsidRPr="00697D05">
        <w:rPr>
          <w:rFonts w:ascii="Times New Roman" w:hAnsi="Times New Roman" w:cs="Times New Roman"/>
          <w:spacing w:val="-4"/>
          <w:sz w:val="24"/>
          <w:szCs w:val="24"/>
        </w:rPr>
        <w:t>Дополнительное образование р</w:t>
      </w:r>
      <w:r w:rsidR="007074DF">
        <w:rPr>
          <w:rFonts w:ascii="Times New Roman" w:hAnsi="Times New Roman" w:cs="Times New Roman"/>
          <w:spacing w:val="-4"/>
          <w:sz w:val="24"/>
          <w:szCs w:val="24"/>
        </w:rPr>
        <w:t xml:space="preserve">еализуется в кружках и секциях </w:t>
      </w:r>
      <w:r w:rsidR="00B026DD" w:rsidRPr="00697D05">
        <w:rPr>
          <w:rFonts w:ascii="Times New Roman" w:hAnsi="Times New Roman" w:cs="Times New Roman"/>
          <w:spacing w:val="-4"/>
          <w:sz w:val="24"/>
          <w:szCs w:val="24"/>
        </w:rPr>
        <w:t>21 школ, 5 детских садах  Брянского района, а также  в  Глинищевской детско-юношеской спортивной школе . АИС «Навигатор дополните</w:t>
      </w:r>
      <w:r w:rsidR="007074DF">
        <w:rPr>
          <w:rFonts w:ascii="Times New Roman" w:hAnsi="Times New Roman" w:cs="Times New Roman"/>
          <w:spacing w:val="-4"/>
          <w:sz w:val="24"/>
          <w:szCs w:val="24"/>
        </w:rPr>
        <w:t xml:space="preserve">льного образования» отображает </w:t>
      </w:r>
      <w:r w:rsidR="00B026DD" w:rsidRPr="00697D05">
        <w:rPr>
          <w:rFonts w:ascii="Times New Roman" w:hAnsi="Times New Roman" w:cs="Times New Roman"/>
          <w:spacing w:val="-4"/>
          <w:sz w:val="24"/>
          <w:szCs w:val="24"/>
        </w:rPr>
        <w:t xml:space="preserve">охват   в размере 76 % детей с 5  до 18 лет по 477 программам дополнительного образования  в рамках  направлений развития личности: спортивно-оздоровительное, духовно-нравственное, социальное, общеинтеллектуальное, общекультурное </w:t>
      </w:r>
    </w:p>
    <w:p w:rsidR="00B026DD" w:rsidRPr="00697D05" w:rsidRDefault="00B026DD" w:rsidP="00697D05">
      <w:pPr>
        <w:spacing w:after="0" w:line="240" w:lineRule="atLeast"/>
        <w:ind w:firstLine="540"/>
        <w:jc w:val="both"/>
        <w:rPr>
          <w:rFonts w:ascii="Times New Roman" w:hAnsi="Times New Roman" w:cs="Times New Roman"/>
          <w:sz w:val="24"/>
          <w:szCs w:val="24"/>
        </w:rPr>
      </w:pPr>
      <w:r w:rsidRPr="00697D05">
        <w:rPr>
          <w:rFonts w:ascii="Times New Roman" w:hAnsi="Times New Roman" w:cs="Times New Roman"/>
          <w:sz w:val="24"/>
          <w:szCs w:val="24"/>
        </w:rPr>
        <w:t xml:space="preserve">МБОУ ДО «Глинищевская ДЮСШ» – единственное учреждение дополнительного образования детей, находящееся </w:t>
      </w:r>
      <w:r w:rsidR="007074DF">
        <w:rPr>
          <w:rFonts w:ascii="Times New Roman" w:hAnsi="Times New Roman" w:cs="Times New Roman"/>
          <w:sz w:val="24"/>
          <w:szCs w:val="24"/>
        </w:rPr>
        <w:t>в системе образования Брянского района.</w:t>
      </w:r>
      <w:r w:rsidRPr="00697D05">
        <w:rPr>
          <w:rFonts w:ascii="Times New Roman" w:hAnsi="Times New Roman" w:cs="Times New Roman"/>
          <w:sz w:val="24"/>
          <w:szCs w:val="24"/>
        </w:rPr>
        <w:t xml:space="preserve"> По образовательным программам дополнительного образования, предлагаемых МБОУ ДО «Глинищевская ДЮСШ», занимались 833 обучающихся., в том числе, с декабря 2020 г по программе д</w:t>
      </w:r>
      <w:r w:rsidR="007074DF">
        <w:rPr>
          <w:rFonts w:ascii="Times New Roman" w:hAnsi="Times New Roman" w:cs="Times New Roman"/>
          <w:sz w:val="24"/>
          <w:szCs w:val="24"/>
        </w:rPr>
        <w:t>ополнительного образования</w:t>
      </w:r>
      <w:r w:rsidRPr="00697D05">
        <w:rPr>
          <w:rFonts w:ascii="Times New Roman" w:hAnsi="Times New Roman" w:cs="Times New Roman"/>
          <w:sz w:val="24"/>
          <w:szCs w:val="24"/>
        </w:rPr>
        <w:t xml:space="preserve"> «Здоровое поколение» было набрано 24 учебных группы,  включающих </w:t>
      </w:r>
      <w:r w:rsidRPr="00697D05">
        <w:rPr>
          <w:rFonts w:ascii="Times New Roman" w:hAnsi="Times New Roman" w:cs="Times New Roman"/>
          <w:b/>
          <w:sz w:val="24"/>
          <w:szCs w:val="24"/>
        </w:rPr>
        <w:t xml:space="preserve">518 </w:t>
      </w:r>
      <w:r w:rsidRPr="00697D05">
        <w:rPr>
          <w:rFonts w:ascii="Times New Roman" w:hAnsi="Times New Roman" w:cs="Times New Roman"/>
          <w:sz w:val="24"/>
          <w:szCs w:val="24"/>
        </w:rPr>
        <w:t xml:space="preserve">учащихся, с 1 сентября 2021-2022 учебного года в Глинищевской ДЮСШ по образовательной предпрофессиональной программе функционировало  22 учебных группы в которых занималось </w:t>
      </w:r>
      <w:r w:rsidRPr="00697D05">
        <w:rPr>
          <w:rFonts w:ascii="Times New Roman" w:hAnsi="Times New Roman" w:cs="Times New Roman"/>
          <w:b/>
          <w:sz w:val="24"/>
          <w:szCs w:val="24"/>
        </w:rPr>
        <w:t>315</w:t>
      </w:r>
      <w:r w:rsidRPr="00697D05">
        <w:rPr>
          <w:rFonts w:ascii="Times New Roman" w:hAnsi="Times New Roman" w:cs="Times New Roman"/>
          <w:sz w:val="24"/>
          <w:szCs w:val="24"/>
        </w:rPr>
        <w:t xml:space="preserve"> учащихся Возраст  обучающихся от 5 до 18 лет.</w:t>
      </w:r>
    </w:p>
    <w:p w:rsidR="00B026DD" w:rsidRPr="00697D05" w:rsidRDefault="00B026DD" w:rsidP="00697D05">
      <w:pPr>
        <w:spacing w:after="0" w:line="240" w:lineRule="atLeast"/>
        <w:ind w:firstLine="540"/>
        <w:jc w:val="both"/>
        <w:rPr>
          <w:rFonts w:ascii="Times New Roman" w:hAnsi="Times New Roman" w:cs="Times New Roman"/>
          <w:sz w:val="24"/>
          <w:szCs w:val="24"/>
        </w:rPr>
      </w:pPr>
      <w:r w:rsidRPr="00697D05">
        <w:rPr>
          <w:rFonts w:ascii="Times New Roman" w:hAnsi="Times New Roman" w:cs="Times New Roman"/>
          <w:sz w:val="24"/>
          <w:szCs w:val="24"/>
        </w:rPr>
        <w:t xml:space="preserve"> В целях профилактики безнадзорности и правонарушений несовершеннолетних, администрацией школы и тренерами-преподавателями ведется работа по привлечению</w:t>
      </w:r>
      <w:r w:rsidR="007074DF">
        <w:rPr>
          <w:rFonts w:ascii="Times New Roman" w:hAnsi="Times New Roman" w:cs="Times New Roman"/>
          <w:sz w:val="24"/>
          <w:szCs w:val="24"/>
        </w:rPr>
        <w:t xml:space="preserve"> к занятиям несовершеннолетних </w:t>
      </w:r>
      <w:r w:rsidRPr="00697D05">
        <w:rPr>
          <w:rFonts w:ascii="Times New Roman" w:hAnsi="Times New Roman" w:cs="Times New Roman"/>
          <w:sz w:val="24"/>
          <w:szCs w:val="24"/>
        </w:rPr>
        <w:t xml:space="preserve">из неблагополучных семей, состоящих на учете в комиссиях по делам несовершеннолетних. </w:t>
      </w:r>
    </w:p>
    <w:p w:rsidR="00B026DD" w:rsidRPr="00697D05" w:rsidRDefault="00B026DD" w:rsidP="00697D05">
      <w:pPr>
        <w:spacing w:after="0" w:line="240" w:lineRule="atLeast"/>
        <w:ind w:firstLine="540"/>
        <w:jc w:val="both"/>
        <w:rPr>
          <w:rFonts w:ascii="Times New Roman" w:hAnsi="Times New Roman" w:cs="Times New Roman"/>
          <w:sz w:val="24"/>
          <w:szCs w:val="24"/>
        </w:rPr>
      </w:pPr>
      <w:r w:rsidRPr="00697D05">
        <w:rPr>
          <w:rFonts w:ascii="Times New Roman" w:hAnsi="Times New Roman" w:cs="Times New Roman"/>
          <w:sz w:val="24"/>
          <w:szCs w:val="24"/>
        </w:rPr>
        <w:t>Учебно-тренировочные занятия проводятся в спортивных залах на базе 16</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 xml:space="preserve">общеобразовательных учреждений района: Глинищевской СОШ, Гимназии №1 Брянского района, Снежской гимназии, Молотинской СОШ, Новосельской СОШ, Отрадненской СОШ, Стекляннорадицкой СОШ, Малополпинской СОШ, Супоневской СОШ №2, Свенской сош Лицея №1 Брянского района, Домашовской СОШ, Мичуринской СОШ, Нетьинской СОШ, </w:t>
      </w:r>
      <w:r w:rsidRPr="00697D05">
        <w:rPr>
          <w:rFonts w:ascii="Times New Roman" w:hAnsi="Times New Roman" w:cs="Times New Roman"/>
          <w:sz w:val="24"/>
          <w:szCs w:val="24"/>
        </w:rPr>
        <w:lastRenderedPageBreak/>
        <w:t>Новодарковичской СОШ,  Супорневской №1 СОШ. А также в СДЮСШОР им. В.Д.Самотесова, МАУ БСК «Десна» и ФОК «Глинищево».</w:t>
      </w:r>
    </w:p>
    <w:p w:rsidR="00B026DD" w:rsidRPr="00697D05" w:rsidRDefault="00B026DD" w:rsidP="00697D05">
      <w:pPr>
        <w:spacing w:after="0" w:line="240" w:lineRule="atLeast"/>
        <w:ind w:left="1260"/>
        <w:jc w:val="both"/>
        <w:rPr>
          <w:rFonts w:ascii="Times New Roman" w:hAnsi="Times New Roman" w:cs="Times New Roman"/>
          <w:b/>
          <w:sz w:val="24"/>
          <w:szCs w:val="24"/>
        </w:rPr>
      </w:pPr>
      <w:r w:rsidRPr="00697D05">
        <w:rPr>
          <w:rFonts w:ascii="Times New Roman" w:hAnsi="Times New Roman" w:cs="Times New Roman"/>
          <w:b/>
          <w:sz w:val="24"/>
          <w:szCs w:val="24"/>
        </w:rPr>
        <w:t>Количество и процент учащихся по видам спорта</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4"/>
        <w:gridCol w:w="1873"/>
        <w:gridCol w:w="1432"/>
        <w:gridCol w:w="1326"/>
        <w:gridCol w:w="1478"/>
        <w:gridCol w:w="1072"/>
      </w:tblGrid>
      <w:tr w:rsidR="00B026DD" w:rsidRPr="00697D05" w:rsidTr="00B3021A">
        <w:tc>
          <w:tcPr>
            <w:tcW w:w="2824" w:type="dxa"/>
            <w:vMerge w:val="restart"/>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Этапы обучения</w:t>
            </w:r>
          </w:p>
        </w:tc>
        <w:tc>
          <w:tcPr>
            <w:tcW w:w="1873" w:type="dxa"/>
            <w:vMerge w:val="restart"/>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Общее</w:t>
            </w:r>
          </w:p>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количество</w:t>
            </w:r>
          </w:p>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обучающихся</w:t>
            </w:r>
          </w:p>
        </w:tc>
        <w:tc>
          <w:tcPr>
            <w:tcW w:w="5308" w:type="dxa"/>
            <w:gridSpan w:val="4"/>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Из них занято по видам деятельности</w:t>
            </w:r>
          </w:p>
        </w:tc>
      </w:tr>
      <w:tr w:rsidR="00B026DD" w:rsidRPr="00697D05" w:rsidTr="00B3021A">
        <w:tc>
          <w:tcPr>
            <w:tcW w:w="2824" w:type="dxa"/>
            <w:vMerge/>
            <w:tcBorders>
              <w:top w:val="single" w:sz="4" w:space="0" w:color="auto"/>
              <w:left w:val="single" w:sz="4" w:space="0" w:color="auto"/>
              <w:bottom w:val="single" w:sz="4" w:space="0" w:color="auto"/>
              <w:right w:val="single" w:sz="4" w:space="0" w:color="auto"/>
            </w:tcBorders>
            <w:vAlign w:val="center"/>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143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самбо</w:t>
            </w:r>
          </w:p>
        </w:tc>
        <w:tc>
          <w:tcPr>
            <w:tcW w:w="132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волейбол</w:t>
            </w:r>
          </w:p>
        </w:tc>
        <w:tc>
          <w:tcPr>
            <w:tcW w:w="1478"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л/атлетика</w:t>
            </w:r>
          </w:p>
        </w:tc>
        <w:tc>
          <w:tcPr>
            <w:tcW w:w="107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дзюдо</w:t>
            </w:r>
          </w:p>
        </w:tc>
      </w:tr>
      <w:tr w:rsidR="00B026DD" w:rsidRPr="00697D05" w:rsidTr="00B3021A">
        <w:tc>
          <w:tcPr>
            <w:tcW w:w="2824"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Базового уровня сложности</w:t>
            </w:r>
          </w:p>
        </w:tc>
        <w:tc>
          <w:tcPr>
            <w:tcW w:w="187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266</w:t>
            </w:r>
          </w:p>
        </w:tc>
        <w:tc>
          <w:tcPr>
            <w:tcW w:w="143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56</w:t>
            </w:r>
          </w:p>
        </w:tc>
        <w:tc>
          <w:tcPr>
            <w:tcW w:w="132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64</w:t>
            </w:r>
          </w:p>
        </w:tc>
        <w:tc>
          <w:tcPr>
            <w:tcW w:w="1478"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115</w:t>
            </w:r>
          </w:p>
        </w:tc>
        <w:tc>
          <w:tcPr>
            <w:tcW w:w="107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31</w:t>
            </w:r>
          </w:p>
        </w:tc>
      </w:tr>
      <w:tr w:rsidR="00B026DD" w:rsidRPr="00697D05" w:rsidTr="00B3021A">
        <w:tc>
          <w:tcPr>
            <w:tcW w:w="2824"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Углубленного уровня сложности</w:t>
            </w:r>
          </w:p>
        </w:tc>
        <w:tc>
          <w:tcPr>
            <w:tcW w:w="1873"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49</w:t>
            </w:r>
          </w:p>
        </w:tc>
        <w:tc>
          <w:tcPr>
            <w:tcW w:w="1432"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132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8</w:t>
            </w:r>
          </w:p>
        </w:tc>
        <w:tc>
          <w:tcPr>
            <w:tcW w:w="1478"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20</w:t>
            </w:r>
          </w:p>
        </w:tc>
        <w:tc>
          <w:tcPr>
            <w:tcW w:w="1072"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21</w:t>
            </w:r>
          </w:p>
        </w:tc>
      </w:tr>
      <w:tr w:rsidR="00B026DD" w:rsidRPr="00697D05" w:rsidTr="00B3021A">
        <w:tc>
          <w:tcPr>
            <w:tcW w:w="2824"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ИТОГО:</w:t>
            </w:r>
          </w:p>
        </w:tc>
        <w:tc>
          <w:tcPr>
            <w:tcW w:w="187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315</w:t>
            </w:r>
          </w:p>
        </w:tc>
        <w:tc>
          <w:tcPr>
            <w:tcW w:w="143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56</w:t>
            </w:r>
          </w:p>
        </w:tc>
        <w:tc>
          <w:tcPr>
            <w:tcW w:w="132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72</w:t>
            </w:r>
          </w:p>
        </w:tc>
        <w:tc>
          <w:tcPr>
            <w:tcW w:w="1478"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135</w:t>
            </w:r>
          </w:p>
        </w:tc>
        <w:tc>
          <w:tcPr>
            <w:tcW w:w="107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52</w:t>
            </w:r>
          </w:p>
        </w:tc>
      </w:tr>
      <w:tr w:rsidR="00B026DD" w:rsidRPr="00697D05" w:rsidTr="00B3021A">
        <w:tc>
          <w:tcPr>
            <w:tcW w:w="2824"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 от общего числа учащихся</w:t>
            </w:r>
          </w:p>
        </w:tc>
        <w:tc>
          <w:tcPr>
            <w:tcW w:w="187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100%</w:t>
            </w:r>
          </w:p>
        </w:tc>
        <w:tc>
          <w:tcPr>
            <w:tcW w:w="143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17,7%</w:t>
            </w:r>
          </w:p>
        </w:tc>
        <w:tc>
          <w:tcPr>
            <w:tcW w:w="132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22,8%</w:t>
            </w:r>
          </w:p>
        </w:tc>
        <w:tc>
          <w:tcPr>
            <w:tcW w:w="1478"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42,8%</w:t>
            </w:r>
          </w:p>
        </w:tc>
        <w:tc>
          <w:tcPr>
            <w:tcW w:w="107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b/>
                <w:sz w:val="24"/>
                <w:szCs w:val="24"/>
                <w:lang w:eastAsia="en-US"/>
              </w:rPr>
            </w:pPr>
            <w:r w:rsidRPr="00697D05">
              <w:rPr>
                <w:rFonts w:ascii="Times New Roman" w:hAnsi="Times New Roman" w:cs="Times New Roman"/>
                <w:b/>
                <w:sz w:val="24"/>
                <w:szCs w:val="24"/>
                <w:lang w:eastAsia="en-US"/>
              </w:rPr>
              <w:t>16,5%</w:t>
            </w:r>
          </w:p>
        </w:tc>
      </w:tr>
    </w:tbl>
    <w:p w:rsidR="00B026DD" w:rsidRPr="00697D05" w:rsidRDefault="00B026DD"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Дзюдо</w:t>
      </w:r>
    </w:p>
    <w:p w:rsidR="00B026DD" w:rsidRPr="00697D05" w:rsidRDefault="00B026DD" w:rsidP="00697D05">
      <w:pPr>
        <w:spacing w:after="0" w:line="240" w:lineRule="atLeast"/>
        <w:ind w:firstLine="540"/>
        <w:jc w:val="both"/>
        <w:rPr>
          <w:rFonts w:ascii="Times New Roman" w:hAnsi="Times New Roman" w:cs="Times New Roman"/>
          <w:sz w:val="24"/>
          <w:szCs w:val="24"/>
        </w:rPr>
      </w:pPr>
      <w:r w:rsidRPr="00697D05">
        <w:rPr>
          <w:rFonts w:ascii="Times New Roman" w:hAnsi="Times New Roman" w:cs="Times New Roman"/>
          <w:sz w:val="24"/>
          <w:szCs w:val="24"/>
        </w:rPr>
        <w:t xml:space="preserve">Функционирует </w:t>
      </w:r>
      <w:r w:rsidRPr="00697D05">
        <w:rPr>
          <w:rFonts w:ascii="Times New Roman" w:hAnsi="Times New Roman" w:cs="Times New Roman"/>
          <w:b/>
          <w:sz w:val="24"/>
          <w:szCs w:val="24"/>
        </w:rPr>
        <w:t xml:space="preserve">4 </w:t>
      </w:r>
      <w:r w:rsidRPr="00697D05">
        <w:rPr>
          <w:rFonts w:ascii="Times New Roman" w:hAnsi="Times New Roman" w:cs="Times New Roman"/>
          <w:sz w:val="24"/>
          <w:szCs w:val="24"/>
        </w:rPr>
        <w:t xml:space="preserve">учебных группы по дзюдо, в которых занимается </w:t>
      </w:r>
      <w:r w:rsidRPr="00697D05">
        <w:rPr>
          <w:rFonts w:ascii="Times New Roman" w:hAnsi="Times New Roman" w:cs="Times New Roman"/>
          <w:b/>
          <w:sz w:val="24"/>
          <w:szCs w:val="24"/>
        </w:rPr>
        <w:t xml:space="preserve">52 </w:t>
      </w:r>
      <w:r w:rsidRPr="00697D05">
        <w:rPr>
          <w:rFonts w:ascii="Times New Roman" w:hAnsi="Times New Roman" w:cs="Times New Roman"/>
          <w:sz w:val="24"/>
          <w:szCs w:val="24"/>
        </w:rPr>
        <w:t>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879"/>
        <w:gridCol w:w="1996"/>
        <w:gridCol w:w="2318"/>
      </w:tblGrid>
      <w:tr w:rsidR="00B026DD" w:rsidRPr="00697D05" w:rsidTr="00B3021A">
        <w:tc>
          <w:tcPr>
            <w:tcW w:w="253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подготовки</w:t>
            </w:r>
          </w:p>
        </w:tc>
        <w:tc>
          <w:tcPr>
            <w:tcW w:w="2035"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Год обучения</w:t>
            </w:r>
          </w:p>
        </w:tc>
        <w:tc>
          <w:tcPr>
            <w:tcW w:w="225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Кол-во групп</w:t>
            </w:r>
          </w:p>
        </w:tc>
        <w:tc>
          <w:tcPr>
            <w:tcW w:w="251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Количество учащихся</w:t>
            </w:r>
          </w:p>
        </w:tc>
      </w:tr>
      <w:tr w:rsidR="00B026DD" w:rsidRPr="00697D05" w:rsidTr="00B3021A">
        <w:tc>
          <w:tcPr>
            <w:tcW w:w="2537" w:type="dxa"/>
            <w:vMerge w:val="restart"/>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базового уровня сложности</w:t>
            </w:r>
          </w:p>
        </w:tc>
        <w:tc>
          <w:tcPr>
            <w:tcW w:w="2035"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5 г.об.</w:t>
            </w:r>
          </w:p>
        </w:tc>
        <w:tc>
          <w:tcPr>
            <w:tcW w:w="225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51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15</w:t>
            </w:r>
          </w:p>
        </w:tc>
      </w:tr>
      <w:tr w:rsidR="00B026DD" w:rsidRPr="00697D05" w:rsidTr="00B3021A">
        <w:tc>
          <w:tcPr>
            <w:tcW w:w="0" w:type="auto"/>
            <w:vMerge/>
            <w:tcBorders>
              <w:top w:val="single" w:sz="4" w:space="0" w:color="auto"/>
              <w:left w:val="single" w:sz="4" w:space="0" w:color="auto"/>
              <w:bottom w:val="single" w:sz="4" w:space="0" w:color="auto"/>
              <w:right w:val="single" w:sz="4" w:space="0" w:color="auto"/>
            </w:tcBorders>
            <w:vAlign w:val="center"/>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035"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6 г.об.</w:t>
            </w:r>
          </w:p>
        </w:tc>
        <w:tc>
          <w:tcPr>
            <w:tcW w:w="225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51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16</w:t>
            </w:r>
          </w:p>
        </w:tc>
      </w:tr>
      <w:tr w:rsidR="00B026DD" w:rsidRPr="00697D05" w:rsidTr="00B3021A">
        <w:tc>
          <w:tcPr>
            <w:tcW w:w="0" w:type="auto"/>
            <w:tcBorders>
              <w:top w:val="single" w:sz="4" w:space="0" w:color="auto"/>
              <w:left w:val="single" w:sz="4" w:space="0" w:color="auto"/>
              <w:bottom w:val="single" w:sz="4" w:space="0" w:color="auto"/>
              <w:right w:val="single" w:sz="4" w:space="0" w:color="auto"/>
            </w:tcBorders>
            <w:vAlign w:val="center"/>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углубленного уровня сложности</w:t>
            </w:r>
          </w:p>
        </w:tc>
        <w:tc>
          <w:tcPr>
            <w:tcW w:w="2035"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 г.об.</w:t>
            </w:r>
          </w:p>
        </w:tc>
        <w:tc>
          <w:tcPr>
            <w:tcW w:w="2257"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w:t>
            </w:r>
          </w:p>
        </w:tc>
        <w:tc>
          <w:tcPr>
            <w:tcW w:w="251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21</w:t>
            </w:r>
          </w:p>
        </w:tc>
      </w:tr>
    </w:tbl>
    <w:p w:rsidR="00B026DD" w:rsidRPr="00697D05" w:rsidRDefault="00B026DD"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Волейбол</w:t>
      </w:r>
    </w:p>
    <w:p w:rsidR="00B026DD" w:rsidRPr="00697D05" w:rsidRDefault="00B026DD" w:rsidP="00697D05">
      <w:pPr>
        <w:spacing w:after="0" w:line="240" w:lineRule="atLeast"/>
        <w:ind w:firstLine="540"/>
        <w:jc w:val="both"/>
        <w:rPr>
          <w:rFonts w:ascii="Times New Roman" w:hAnsi="Times New Roman" w:cs="Times New Roman"/>
          <w:sz w:val="24"/>
          <w:szCs w:val="24"/>
        </w:rPr>
      </w:pPr>
      <w:r w:rsidRPr="00697D05">
        <w:rPr>
          <w:rFonts w:ascii="Times New Roman" w:hAnsi="Times New Roman" w:cs="Times New Roman"/>
          <w:sz w:val="24"/>
          <w:szCs w:val="24"/>
        </w:rPr>
        <w:t xml:space="preserve">Функционирует </w:t>
      </w:r>
      <w:r w:rsidRPr="00697D05">
        <w:rPr>
          <w:rFonts w:ascii="Times New Roman" w:hAnsi="Times New Roman" w:cs="Times New Roman"/>
          <w:b/>
          <w:sz w:val="24"/>
          <w:szCs w:val="24"/>
        </w:rPr>
        <w:t>5 учебных</w:t>
      </w:r>
      <w:r w:rsidRPr="00697D05">
        <w:rPr>
          <w:rFonts w:ascii="Times New Roman" w:hAnsi="Times New Roman" w:cs="Times New Roman"/>
          <w:sz w:val="24"/>
          <w:szCs w:val="24"/>
        </w:rPr>
        <w:t xml:space="preserve"> групп по волейболу, в которых занимается </w:t>
      </w:r>
      <w:r w:rsidRPr="00697D05">
        <w:rPr>
          <w:rFonts w:ascii="Times New Roman" w:hAnsi="Times New Roman" w:cs="Times New Roman"/>
          <w:b/>
          <w:sz w:val="24"/>
          <w:szCs w:val="24"/>
        </w:rPr>
        <w:t>72</w:t>
      </w:r>
      <w:r w:rsidRPr="00697D05">
        <w:rPr>
          <w:rFonts w:ascii="Times New Roman" w:hAnsi="Times New Roman" w:cs="Times New Roman"/>
          <w:sz w:val="24"/>
          <w:szCs w:val="24"/>
        </w:rPr>
        <w:t xml:space="preserve"> </w:t>
      </w:r>
      <w:r w:rsidRPr="00697D05">
        <w:rPr>
          <w:rFonts w:ascii="Times New Roman" w:hAnsi="Times New Roman" w:cs="Times New Roman"/>
          <w:b/>
          <w:sz w:val="24"/>
          <w:szCs w:val="24"/>
        </w:rPr>
        <w:t>учащихся</w:t>
      </w:r>
      <w:r w:rsidRPr="00697D05">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134"/>
        <w:gridCol w:w="2432"/>
        <w:gridCol w:w="2642"/>
      </w:tblGrid>
      <w:tr w:rsidR="00B026DD" w:rsidRPr="00697D05" w:rsidTr="00B3021A">
        <w:tc>
          <w:tcPr>
            <w:tcW w:w="2705"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подготовки</w:t>
            </w:r>
          </w:p>
        </w:tc>
        <w:tc>
          <w:tcPr>
            <w:tcW w:w="219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Год обучения</w:t>
            </w:r>
          </w:p>
        </w:tc>
        <w:tc>
          <w:tcPr>
            <w:tcW w:w="252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группы</w:t>
            </w:r>
          </w:p>
        </w:tc>
        <w:tc>
          <w:tcPr>
            <w:tcW w:w="271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Количество учащихся</w:t>
            </w:r>
          </w:p>
        </w:tc>
      </w:tr>
      <w:tr w:rsidR="00B026DD" w:rsidRPr="00697D05" w:rsidTr="00B3021A">
        <w:tc>
          <w:tcPr>
            <w:tcW w:w="2705" w:type="dxa"/>
            <w:vMerge w:val="restart"/>
            <w:tcBorders>
              <w:top w:val="single" w:sz="4" w:space="0" w:color="auto"/>
              <w:left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базового уровня сложности</w:t>
            </w:r>
          </w:p>
        </w:tc>
        <w:tc>
          <w:tcPr>
            <w:tcW w:w="219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 г.об.</w:t>
            </w:r>
          </w:p>
        </w:tc>
        <w:tc>
          <w:tcPr>
            <w:tcW w:w="252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71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15</w:t>
            </w:r>
          </w:p>
        </w:tc>
      </w:tr>
      <w:tr w:rsidR="00B026DD" w:rsidRPr="00697D05" w:rsidTr="00B3021A">
        <w:tc>
          <w:tcPr>
            <w:tcW w:w="2705" w:type="dxa"/>
            <w:vMerge/>
            <w:tcBorders>
              <w:left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 г.об.</w:t>
            </w:r>
          </w:p>
        </w:tc>
        <w:tc>
          <w:tcPr>
            <w:tcW w:w="252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w:t>
            </w:r>
          </w:p>
        </w:tc>
        <w:tc>
          <w:tcPr>
            <w:tcW w:w="271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33</w:t>
            </w:r>
          </w:p>
        </w:tc>
      </w:tr>
      <w:tr w:rsidR="00B026DD" w:rsidRPr="00697D05" w:rsidTr="00B3021A">
        <w:trPr>
          <w:trHeight w:val="405"/>
        </w:trPr>
        <w:tc>
          <w:tcPr>
            <w:tcW w:w="0" w:type="auto"/>
            <w:vMerge/>
            <w:tcBorders>
              <w:left w:val="single" w:sz="4" w:space="0" w:color="auto"/>
              <w:bottom w:val="single" w:sz="4" w:space="0" w:color="auto"/>
              <w:right w:val="single" w:sz="4" w:space="0" w:color="auto"/>
            </w:tcBorders>
            <w:vAlign w:val="center"/>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3 г.об.</w:t>
            </w:r>
          </w:p>
        </w:tc>
        <w:tc>
          <w:tcPr>
            <w:tcW w:w="252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71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16</w:t>
            </w:r>
          </w:p>
        </w:tc>
      </w:tr>
      <w:tr w:rsidR="00B026DD" w:rsidRPr="00697D05" w:rsidTr="00B3021A">
        <w:tc>
          <w:tcPr>
            <w:tcW w:w="2705" w:type="dxa"/>
            <w:tcBorders>
              <w:top w:val="single" w:sz="4" w:space="0" w:color="auto"/>
              <w:left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Углубленного уровня сложности</w:t>
            </w:r>
          </w:p>
        </w:tc>
        <w:tc>
          <w:tcPr>
            <w:tcW w:w="219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 г.об.</w:t>
            </w:r>
          </w:p>
        </w:tc>
        <w:tc>
          <w:tcPr>
            <w:tcW w:w="252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717"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8</w:t>
            </w:r>
          </w:p>
        </w:tc>
      </w:tr>
    </w:tbl>
    <w:p w:rsidR="00B026DD" w:rsidRPr="00697D05" w:rsidRDefault="00B026DD" w:rsidP="00697D05">
      <w:pPr>
        <w:spacing w:after="0" w:line="240" w:lineRule="atLeast"/>
        <w:jc w:val="both"/>
        <w:rPr>
          <w:rFonts w:ascii="Times New Roman" w:hAnsi="Times New Roman" w:cs="Times New Roman"/>
          <w:b/>
          <w:sz w:val="24"/>
          <w:szCs w:val="24"/>
        </w:rPr>
      </w:pPr>
    </w:p>
    <w:p w:rsidR="00B026DD" w:rsidRPr="00697D05" w:rsidRDefault="00B026DD"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Самбо</w:t>
      </w:r>
    </w:p>
    <w:p w:rsidR="00B026DD" w:rsidRPr="00697D05" w:rsidRDefault="00B026DD" w:rsidP="00697D05">
      <w:pPr>
        <w:spacing w:after="0" w:line="240" w:lineRule="atLeast"/>
        <w:ind w:firstLine="540"/>
        <w:jc w:val="both"/>
        <w:rPr>
          <w:rFonts w:ascii="Times New Roman" w:hAnsi="Times New Roman" w:cs="Times New Roman"/>
          <w:sz w:val="24"/>
          <w:szCs w:val="24"/>
        </w:rPr>
      </w:pPr>
      <w:r w:rsidRPr="00697D05">
        <w:rPr>
          <w:rFonts w:ascii="Times New Roman" w:hAnsi="Times New Roman" w:cs="Times New Roman"/>
          <w:sz w:val="24"/>
          <w:szCs w:val="24"/>
        </w:rPr>
        <w:t xml:space="preserve">Функционирует </w:t>
      </w:r>
      <w:r w:rsidRPr="00697D05">
        <w:rPr>
          <w:rFonts w:ascii="Times New Roman" w:hAnsi="Times New Roman" w:cs="Times New Roman"/>
          <w:b/>
          <w:sz w:val="24"/>
          <w:szCs w:val="24"/>
        </w:rPr>
        <w:t>3 учебных</w:t>
      </w:r>
      <w:r w:rsidRPr="00697D05">
        <w:rPr>
          <w:rFonts w:ascii="Times New Roman" w:hAnsi="Times New Roman" w:cs="Times New Roman"/>
          <w:sz w:val="24"/>
          <w:szCs w:val="24"/>
        </w:rPr>
        <w:t xml:space="preserve"> группы по самбо, в которых занимается </w:t>
      </w:r>
      <w:r w:rsidRPr="00697D05">
        <w:rPr>
          <w:rFonts w:ascii="Times New Roman" w:hAnsi="Times New Roman" w:cs="Times New Roman"/>
          <w:b/>
          <w:sz w:val="24"/>
          <w:szCs w:val="24"/>
        </w:rPr>
        <w:t xml:space="preserve">56 </w:t>
      </w:r>
      <w:r w:rsidRPr="00697D05">
        <w:rPr>
          <w:rFonts w:ascii="Times New Roman" w:hAnsi="Times New Roman" w:cs="Times New Roman"/>
          <w:sz w:val="24"/>
          <w:szCs w:val="24"/>
        </w:rPr>
        <w:t>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016"/>
        <w:gridCol w:w="2253"/>
        <w:gridCol w:w="2491"/>
      </w:tblGrid>
      <w:tr w:rsidR="00B026DD" w:rsidRPr="00697D05" w:rsidTr="00B3021A">
        <w:tc>
          <w:tcPr>
            <w:tcW w:w="2585"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подготовки</w:t>
            </w:r>
          </w:p>
        </w:tc>
        <w:tc>
          <w:tcPr>
            <w:tcW w:w="201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Год обучения</w:t>
            </w:r>
          </w:p>
        </w:tc>
        <w:tc>
          <w:tcPr>
            <w:tcW w:w="225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группы</w:t>
            </w:r>
          </w:p>
        </w:tc>
        <w:tc>
          <w:tcPr>
            <w:tcW w:w="2491"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Количество учащихся</w:t>
            </w:r>
          </w:p>
        </w:tc>
      </w:tr>
      <w:tr w:rsidR="00B026DD" w:rsidRPr="00697D05" w:rsidTr="00B3021A">
        <w:tc>
          <w:tcPr>
            <w:tcW w:w="2585" w:type="dxa"/>
            <w:tcBorders>
              <w:top w:val="single" w:sz="4" w:space="0" w:color="auto"/>
              <w:left w:val="single" w:sz="4" w:space="0" w:color="auto"/>
              <w:bottom w:val="nil"/>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базового уровня сложности</w:t>
            </w:r>
          </w:p>
        </w:tc>
        <w:tc>
          <w:tcPr>
            <w:tcW w:w="201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 г.об.</w:t>
            </w:r>
          </w:p>
        </w:tc>
        <w:tc>
          <w:tcPr>
            <w:tcW w:w="2253"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w:t>
            </w:r>
          </w:p>
        </w:tc>
        <w:tc>
          <w:tcPr>
            <w:tcW w:w="2491"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36</w:t>
            </w:r>
          </w:p>
        </w:tc>
      </w:tr>
      <w:tr w:rsidR="00B026DD" w:rsidRPr="00697D05" w:rsidTr="00B3021A">
        <w:tc>
          <w:tcPr>
            <w:tcW w:w="2585" w:type="dxa"/>
            <w:tcBorders>
              <w:top w:val="nil"/>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01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3 г.об.</w:t>
            </w:r>
          </w:p>
        </w:tc>
        <w:tc>
          <w:tcPr>
            <w:tcW w:w="2253"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491"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20</w:t>
            </w:r>
          </w:p>
        </w:tc>
      </w:tr>
    </w:tbl>
    <w:p w:rsidR="00B026DD" w:rsidRPr="00697D05" w:rsidRDefault="00B026DD" w:rsidP="00697D05">
      <w:pPr>
        <w:spacing w:after="0" w:line="240" w:lineRule="atLeast"/>
        <w:jc w:val="both"/>
        <w:rPr>
          <w:rFonts w:ascii="Times New Roman" w:hAnsi="Times New Roman" w:cs="Times New Roman"/>
          <w:b/>
          <w:sz w:val="24"/>
          <w:szCs w:val="24"/>
        </w:rPr>
      </w:pPr>
    </w:p>
    <w:p w:rsidR="00B026DD" w:rsidRPr="00697D05" w:rsidRDefault="00B026DD"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Легкая атлетика.</w:t>
      </w:r>
    </w:p>
    <w:p w:rsidR="00B026DD" w:rsidRPr="00697D05" w:rsidRDefault="00B026DD" w:rsidP="00697D05">
      <w:pPr>
        <w:spacing w:after="0" w:line="240" w:lineRule="atLeast"/>
        <w:ind w:firstLine="540"/>
        <w:jc w:val="both"/>
        <w:rPr>
          <w:rFonts w:ascii="Times New Roman" w:hAnsi="Times New Roman" w:cs="Times New Roman"/>
          <w:sz w:val="24"/>
          <w:szCs w:val="24"/>
        </w:rPr>
      </w:pPr>
      <w:r w:rsidRPr="00697D05">
        <w:rPr>
          <w:rFonts w:ascii="Times New Roman" w:hAnsi="Times New Roman" w:cs="Times New Roman"/>
          <w:sz w:val="24"/>
          <w:szCs w:val="24"/>
        </w:rPr>
        <w:t xml:space="preserve">Функционирует </w:t>
      </w:r>
      <w:r w:rsidRPr="00697D05">
        <w:rPr>
          <w:rFonts w:ascii="Times New Roman" w:hAnsi="Times New Roman" w:cs="Times New Roman"/>
          <w:b/>
          <w:sz w:val="24"/>
          <w:szCs w:val="24"/>
        </w:rPr>
        <w:t xml:space="preserve">10 </w:t>
      </w:r>
      <w:r w:rsidRPr="00697D05">
        <w:rPr>
          <w:rFonts w:ascii="Times New Roman" w:hAnsi="Times New Roman" w:cs="Times New Roman"/>
          <w:sz w:val="24"/>
          <w:szCs w:val="24"/>
        </w:rPr>
        <w:t xml:space="preserve">учебных групп по легкой атлетике, в которых занимается </w:t>
      </w:r>
      <w:r w:rsidRPr="00697D05">
        <w:rPr>
          <w:rFonts w:ascii="Times New Roman" w:hAnsi="Times New Roman" w:cs="Times New Roman"/>
          <w:b/>
          <w:sz w:val="24"/>
          <w:szCs w:val="24"/>
        </w:rPr>
        <w:t xml:space="preserve">135 </w:t>
      </w:r>
      <w:r w:rsidRPr="00697D05">
        <w:rPr>
          <w:rFonts w:ascii="Times New Roman" w:hAnsi="Times New Roman" w:cs="Times New Roman"/>
          <w:sz w:val="24"/>
          <w:szCs w:val="24"/>
        </w:rPr>
        <w:t>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2012"/>
        <w:gridCol w:w="2326"/>
        <w:gridCol w:w="2486"/>
      </w:tblGrid>
      <w:tr w:rsidR="00B026DD" w:rsidRPr="00697D05" w:rsidTr="00B3021A">
        <w:tc>
          <w:tcPr>
            <w:tcW w:w="2521"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подготовки</w:t>
            </w:r>
          </w:p>
        </w:tc>
        <w:tc>
          <w:tcPr>
            <w:tcW w:w="201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Год обучения</w:t>
            </w:r>
          </w:p>
        </w:tc>
        <w:tc>
          <w:tcPr>
            <w:tcW w:w="232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Количество групп</w:t>
            </w:r>
          </w:p>
        </w:tc>
        <w:tc>
          <w:tcPr>
            <w:tcW w:w="248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Количество учащихся</w:t>
            </w:r>
          </w:p>
        </w:tc>
      </w:tr>
      <w:tr w:rsidR="00B026DD" w:rsidRPr="00697D05" w:rsidTr="00B3021A">
        <w:tc>
          <w:tcPr>
            <w:tcW w:w="2521" w:type="dxa"/>
            <w:vMerge w:val="restart"/>
            <w:tcBorders>
              <w:top w:val="single" w:sz="4" w:space="0" w:color="auto"/>
              <w:left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Этап базового уровня сложности</w:t>
            </w:r>
          </w:p>
        </w:tc>
        <w:tc>
          <w:tcPr>
            <w:tcW w:w="201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 г.об.</w:t>
            </w:r>
          </w:p>
        </w:tc>
        <w:tc>
          <w:tcPr>
            <w:tcW w:w="232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w:t>
            </w:r>
          </w:p>
        </w:tc>
        <w:tc>
          <w:tcPr>
            <w:tcW w:w="248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34</w:t>
            </w:r>
          </w:p>
        </w:tc>
      </w:tr>
      <w:tr w:rsidR="00B026DD" w:rsidRPr="00697D05" w:rsidTr="00B3021A">
        <w:trPr>
          <w:trHeight w:val="386"/>
        </w:trPr>
        <w:tc>
          <w:tcPr>
            <w:tcW w:w="0" w:type="auto"/>
            <w:vMerge/>
            <w:tcBorders>
              <w:left w:val="single" w:sz="4" w:space="0" w:color="auto"/>
              <w:right w:val="single" w:sz="4" w:space="0" w:color="auto"/>
            </w:tcBorders>
            <w:vAlign w:val="center"/>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01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3 г.об.</w:t>
            </w:r>
          </w:p>
        </w:tc>
        <w:tc>
          <w:tcPr>
            <w:tcW w:w="232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w:t>
            </w:r>
          </w:p>
        </w:tc>
        <w:tc>
          <w:tcPr>
            <w:tcW w:w="248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29</w:t>
            </w:r>
          </w:p>
        </w:tc>
      </w:tr>
      <w:tr w:rsidR="00B026DD" w:rsidRPr="00697D05" w:rsidTr="00B3021A">
        <w:trPr>
          <w:trHeight w:val="360"/>
        </w:trPr>
        <w:tc>
          <w:tcPr>
            <w:tcW w:w="0" w:type="auto"/>
            <w:vMerge/>
            <w:tcBorders>
              <w:left w:val="single" w:sz="4" w:space="0" w:color="auto"/>
              <w:right w:val="single" w:sz="4" w:space="0" w:color="auto"/>
            </w:tcBorders>
            <w:vAlign w:val="center"/>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01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4 г.об.</w:t>
            </w:r>
          </w:p>
        </w:tc>
        <w:tc>
          <w:tcPr>
            <w:tcW w:w="232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w:t>
            </w:r>
          </w:p>
        </w:tc>
        <w:tc>
          <w:tcPr>
            <w:tcW w:w="248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26</w:t>
            </w:r>
          </w:p>
        </w:tc>
      </w:tr>
      <w:tr w:rsidR="00B026DD" w:rsidRPr="00697D05" w:rsidTr="00B3021A">
        <w:trPr>
          <w:trHeight w:val="360"/>
        </w:trPr>
        <w:tc>
          <w:tcPr>
            <w:tcW w:w="0" w:type="auto"/>
            <w:vMerge/>
            <w:tcBorders>
              <w:left w:val="single" w:sz="4" w:space="0" w:color="auto"/>
              <w:right w:val="single" w:sz="4" w:space="0" w:color="auto"/>
            </w:tcBorders>
            <w:vAlign w:val="center"/>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012"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5 г.об.</w:t>
            </w:r>
          </w:p>
        </w:tc>
        <w:tc>
          <w:tcPr>
            <w:tcW w:w="232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48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16</w:t>
            </w:r>
          </w:p>
        </w:tc>
      </w:tr>
      <w:tr w:rsidR="00B026DD" w:rsidRPr="00697D05" w:rsidTr="00B3021A">
        <w:trPr>
          <w:trHeight w:val="360"/>
        </w:trPr>
        <w:tc>
          <w:tcPr>
            <w:tcW w:w="0" w:type="auto"/>
            <w:vMerge/>
            <w:tcBorders>
              <w:left w:val="single" w:sz="4" w:space="0" w:color="auto"/>
              <w:bottom w:val="single" w:sz="4" w:space="0" w:color="auto"/>
              <w:right w:val="single" w:sz="4" w:space="0" w:color="auto"/>
            </w:tcBorders>
            <w:vAlign w:val="center"/>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012"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6 г.об.</w:t>
            </w:r>
          </w:p>
        </w:tc>
        <w:tc>
          <w:tcPr>
            <w:tcW w:w="232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48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10</w:t>
            </w:r>
          </w:p>
        </w:tc>
      </w:tr>
      <w:tr w:rsidR="00B026DD" w:rsidRPr="00697D05" w:rsidTr="00B3021A">
        <w:tc>
          <w:tcPr>
            <w:tcW w:w="2521" w:type="dxa"/>
            <w:tcBorders>
              <w:top w:val="single" w:sz="4" w:space="0" w:color="auto"/>
              <w:left w:val="single" w:sz="4" w:space="0" w:color="auto"/>
              <w:bottom w:val="nil"/>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Углубленного уровня сложности</w:t>
            </w:r>
          </w:p>
        </w:tc>
        <w:tc>
          <w:tcPr>
            <w:tcW w:w="2012"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 г.об.</w:t>
            </w:r>
          </w:p>
        </w:tc>
        <w:tc>
          <w:tcPr>
            <w:tcW w:w="232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486" w:type="dxa"/>
            <w:tcBorders>
              <w:top w:val="single" w:sz="4" w:space="0" w:color="auto"/>
              <w:left w:val="single" w:sz="4" w:space="0" w:color="auto"/>
              <w:bottom w:val="single" w:sz="4" w:space="0" w:color="auto"/>
              <w:right w:val="single" w:sz="4" w:space="0" w:color="auto"/>
            </w:tcBorders>
            <w:hideMark/>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9</w:t>
            </w:r>
          </w:p>
        </w:tc>
      </w:tr>
      <w:tr w:rsidR="00B026DD" w:rsidRPr="00697D05" w:rsidTr="00B3021A">
        <w:tc>
          <w:tcPr>
            <w:tcW w:w="2521" w:type="dxa"/>
            <w:tcBorders>
              <w:top w:val="nil"/>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p>
        </w:tc>
        <w:tc>
          <w:tcPr>
            <w:tcW w:w="2012"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2 г.об.</w:t>
            </w:r>
          </w:p>
        </w:tc>
        <w:tc>
          <w:tcPr>
            <w:tcW w:w="232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w:t>
            </w:r>
          </w:p>
        </w:tc>
        <w:tc>
          <w:tcPr>
            <w:tcW w:w="2486" w:type="dxa"/>
            <w:tcBorders>
              <w:top w:val="single" w:sz="4" w:space="0" w:color="auto"/>
              <w:left w:val="single" w:sz="4" w:space="0" w:color="auto"/>
              <w:bottom w:val="single" w:sz="4" w:space="0" w:color="auto"/>
              <w:right w:val="single" w:sz="4" w:space="0" w:color="auto"/>
            </w:tcBorders>
          </w:tcPr>
          <w:p w:rsidR="00B026DD" w:rsidRPr="00697D05" w:rsidRDefault="00B026DD" w:rsidP="00697D05">
            <w:pPr>
              <w:spacing w:after="0" w:line="240" w:lineRule="atLeast"/>
              <w:jc w:val="both"/>
              <w:rPr>
                <w:rFonts w:ascii="Times New Roman" w:hAnsi="Times New Roman" w:cs="Times New Roman"/>
                <w:sz w:val="24"/>
                <w:szCs w:val="24"/>
                <w:lang w:eastAsia="en-US"/>
              </w:rPr>
            </w:pPr>
            <w:r w:rsidRPr="00697D05">
              <w:rPr>
                <w:rFonts w:ascii="Times New Roman" w:hAnsi="Times New Roman" w:cs="Times New Roman"/>
                <w:sz w:val="24"/>
                <w:szCs w:val="24"/>
                <w:lang w:eastAsia="en-US"/>
              </w:rPr>
              <w:t>11</w:t>
            </w:r>
          </w:p>
        </w:tc>
      </w:tr>
    </w:tbl>
    <w:p w:rsidR="00B026DD" w:rsidRPr="00697D05" w:rsidRDefault="00B026DD"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sz w:val="24"/>
          <w:szCs w:val="24"/>
        </w:rPr>
        <w:t xml:space="preserve"> </w:t>
      </w:r>
    </w:p>
    <w:p w:rsidR="00B026DD" w:rsidRPr="00697D05" w:rsidRDefault="00B026DD" w:rsidP="00697D05">
      <w:pPr>
        <w:numPr>
          <w:ilvl w:val="0"/>
          <w:numId w:val="23"/>
        </w:numPr>
        <w:spacing w:after="0" w:line="240" w:lineRule="atLeast"/>
        <w:jc w:val="both"/>
        <w:rPr>
          <w:rFonts w:ascii="Times New Roman" w:hAnsi="Times New Roman" w:cs="Times New Roman"/>
          <w:b/>
          <w:sz w:val="24"/>
          <w:szCs w:val="24"/>
        </w:rPr>
      </w:pPr>
      <w:r w:rsidRPr="00697D05">
        <w:rPr>
          <w:rFonts w:ascii="Times New Roman" w:hAnsi="Times New Roman" w:cs="Times New Roman"/>
          <w:b/>
          <w:i/>
          <w:sz w:val="24"/>
          <w:szCs w:val="24"/>
        </w:rPr>
        <w:t>Групп базового уровня сложности</w:t>
      </w:r>
      <w:r w:rsidRPr="00697D05">
        <w:rPr>
          <w:rFonts w:ascii="Times New Roman" w:hAnsi="Times New Roman" w:cs="Times New Roman"/>
          <w:sz w:val="24"/>
          <w:szCs w:val="24"/>
        </w:rPr>
        <w:t xml:space="preserve"> –  </w:t>
      </w:r>
      <w:r w:rsidRPr="00697D05">
        <w:rPr>
          <w:rFonts w:ascii="Times New Roman" w:hAnsi="Times New Roman" w:cs="Times New Roman"/>
          <w:b/>
          <w:sz w:val="24"/>
          <w:szCs w:val="24"/>
        </w:rPr>
        <w:t>17 – в них 266 чел</w:t>
      </w:r>
      <w:r w:rsidRPr="00697D05">
        <w:rPr>
          <w:rFonts w:ascii="Times New Roman" w:hAnsi="Times New Roman" w:cs="Times New Roman"/>
          <w:sz w:val="24"/>
          <w:szCs w:val="24"/>
        </w:rPr>
        <w:t>.- (84,4</w:t>
      </w:r>
      <w:r w:rsidRPr="00697D05">
        <w:rPr>
          <w:rFonts w:ascii="Times New Roman" w:hAnsi="Times New Roman" w:cs="Times New Roman"/>
          <w:b/>
          <w:sz w:val="24"/>
          <w:szCs w:val="24"/>
        </w:rPr>
        <w:t xml:space="preserve">%)  </w:t>
      </w:r>
    </w:p>
    <w:p w:rsidR="00B026DD" w:rsidRPr="00697D05" w:rsidRDefault="00B026DD" w:rsidP="00697D05">
      <w:pPr>
        <w:spacing w:after="0" w:line="240" w:lineRule="atLeast"/>
        <w:ind w:left="1260"/>
        <w:jc w:val="both"/>
        <w:rPr>
          <w:rFonts w:ascii="Times New Roman" w:hAnsi="Times New Roman" w:cs="Times New Roman"/>
          <w:sz w:val="24"/>
          <w:szCs w:val="24"/>
        </w:rPr>
      </w:pPr>
      <w:r w:rsidRPr="00697D05">
        <w:rPr>
          <w:rFonts w:ascii="Times New Roman" w:hAnsi="Times New Roman" w:cs="Times New Roman"/>
          <w:sz w:val="24"/>
          <w:szCs w:val="24"/>
        </w:rPr>
        <w:t>- 3 группы  БУС-1 г.об. - 51 чел.</w:t>
      </w:r>
    </w:p>
    <w:p w:rsidR="00B026DD" w:rsidRPr="00697D05" w:rsidRDefault="00B026DD" w:rsidP="00697D05">
      <w:pPr>
        <w:spacing w:after="0" w:line="240" w:lineRule="atLeast"/>
        <w:ind w:left="1260"/>
        <w:jc w:val="both"/>
        <w:rPr>
          <w:rFonts w:ascii="Times New Roman" w:hAnsi="Times New Roman" w:cs="Times New Roman"/>
          <w:sz w:val="24"/>
          <w:szCs w:val="24"/>
        </w:rPr>
      </w:pPr>
      <w:r w:rsidRPr="00697D05">
        <w:rPr>
          <w:rFonts w:ascii="Times New Roman" w:hAnsi="Times New Roman" w:cs="Times New Roman"/>
          <w:sz w:val="24"/>
          <w:szCs w:val="24"/>
        </w:rPr>
        <w:lastRenderedPageBreak/>
        <w:t>- 4 группы  БУС -2 г.об. - 67 чел.</w:t>
      </w:r>
    </w:p>
    <w:p w:rsidR="00B026DD" w:rsidRPr="00697D05" w:rsidRDefault="00B026DD" w:rsidP="00697D05">
      <w:pPr>
        <w:spacing w:after="0" w:line="240" w:lineRule="atLeast"/>
        <w:ind w:left="1260"/>
        <w:jc w:val="both"/>
        <w:rPr>
          <w:rFonts w:ascii="Times New Roman" w:hAnsi="Times New Roman" w:cs="Times New Roman"/>
          <w:sz w:val="24"/>
          <w:szCs w:val="24"/>
        </w:rPr>
      </w:pPr>
      <w:r w:rsidRPr="00697D05">
        <w:rPr>
          <w:rFonts w:ascii="Times New Roman" w:hAnsi="Times New Roman" w:cs="Times New Roman"/>
          <w:sz w:val="24"/>
          <w:szCs w:val="24"/>
        </w:rPr>
        <w:t>- 4 группы БУС - 3 г.об. – 65 чел.</w:t>
      </w:r>
    </w:p>
    <w:p w:rsidR="00B026DD" w:rsidRPr="00697D05" w:rsidRDefault="00B026DD" w:rsidP="00697D05">
      <w:pPr>
        <w:spacing w:after="0" w:line="240" w:lineRule="atLeast"/>
        <w:ind w:left="1260"/>
        <w:jc w:val="both"/>
        <w:rPr>
          <w:rFonts w:ascii="Times New Roman" w:hAnsi="Times New Roman" w:cs="Times New Roman"/>
          <w:sz w:val="24"/>
          <w:szCs w:val="24"/>
        </w:rPr>
      </w:pPr>
      <w:r w:rsidRPr="00697D05">
        <w:rPr>
          <w:rFonts w:ascii="Times New Roman" w:hAnsi="Times New Roman" w:cs="Times New Roman"/>
          <w:sz w:val="24"/>
          <w:szCs w:val="24"/>
        </w:rPr>
        <w:t>- 2 группы БУС - 4 г.об. – 26 чел.</w:t>
      </w:r>
    </w:p>
    <w:p w:rsidR="00B026DD" w:rsidRPr="00697D05" w:rsidRDefault="00B026DD" w:rsidP="00697D05">
      <w:pPr>
        <w:spacing w:after="0" w:line="240" w:lineRule="atLeast"/>
        <w:ind w:left="1260"/>
        <w:jc w:val="both"/>
        <w:rPr>
          <w:rFonts w:ascii="Times New Roman" w:hAnsi="Times New Roman" w:cs="Times New Roman"/>
          <w:sz w:val="24"/>
          <w:szCs w:val="24"/>
        </w:rPr>
      </w:pPr>
      <w:r w:rsidRPr="00697D05">
        <w:rPr>
          <w:rFonts w:ascii="Times New Roman" w:hAnsi="Times New Roman" w:cs="Times New Roman"/>
          <w:sz w:val="24"/>
          <w:szCs w:val="24"/>
        </w:rPr>
        <w:t>- 2 группы БУС - 5 г.об. – 31 чел.</w:t>
      </w:r>
    </w:p>
    <w:p w:rsidR="00B026DD" w:rsidRPr="00697D05" w:rsidRDefault="00B026DD" w:rsidP="00697D05">
      <w:pPr>
        <w:spacing w:after="0" w:line="240" w:lineRule="atLeast"/>
        <w:ind w:left="1260"/>
        <w:jc w:val="both"/>
        <w:rPr>
          <w:rFonts w:ascii="Times New Roman" w:hAnsi="Times New Roman" w:cs="Times New Roman"/>
          <w:sz w:val="24"/>
          <w:szCs w:val="24"/>
        </w:rPr>
      </w:pPr>
      <w:r w:rsidRPr="00697D05">
        <w:rPr>
          <w:rFonts w:ascii="Times New Roman" w:hAnsi="Times New Roman" w:cs="Times New Roman"/>
          <w:sz w:val="24"/>
          <w:szCs w:val="24"/>
        </w:rPr>
        <w:t>- 2 группы БУС - 6 г.об. – 26 чел.</w:t>
      </w:r>
    </w:p>
    <w:p w:rsidR="00B026DD" w:rsidRPr="00697D05" w:rsidRDefault="00B026DD" w:rsidP="00697D05">
      <w:pPr>
        <w:numPr>
          <w:ilvl w:val="0"/>
          <w:numId w:val="23"/>
        </w:numPr>
        <w:spacing w:after="0" w:line="240" w:lineRule="atLeast"/>
        <w:jc w:val="both"/>
        <w:rPr>
          <w:rFonts w:ascii="Times New Roman" w:hAnsi="Times New Roman" w:cs="Times New Roman"/>
          <w:sz w:val="24"/>
          <w:szCs w:val="24"/>
        </w:rPr>
      </w:pPr>
      <w:r w:rsidRPr="00697D05">
        <w:rPr>
          <w:rFonts w:ascii="Times New Roman" w:hAnsi="Times New Roman" w:cs="Times New Roman"/>
          <w:b/>
          <w:i/>
          <w:sz w:val="24"/>
          <w:szCs w:val="24"/>
        </w:rPr>
        <w:t>Групп углубленного уровня сложности</w:t>
      </w:r>
      <w:r w:rsidRPr="00697D05">
        <w:rPr>
          <w:rFonts w:ascii="Times New Roman" w:hAnsi="Times New Roman" w:cs="Times New Roman"/>
          <w:b/>
          <w:sz w:val="24"/>
          <w:szCs w:val="24"/>
        </w:rPr>
        <w:t>- 5- в них  49 чел.-</w:t>
      </w:r>
      <w:r w:rsidRPr="00697D05">
        <w:rPr>
          <w:rFonts w:ascii="Times New Roman" w:hAnsi="Times New Roman" w:cs="Times New Roman"/>
          <w:sz w:val="24"/>
          <w:szCs w:val="24"/>
        </w:rPr>
        <w:t xml:space="preserve"> (15,6</w:t>
      </w:r>
      <w:r w:rsidRPr="00697D05">
        <w:rPr>
          <w:rFonts w:ascii="Times New Roman" w:hAnsi="Times New Roman" w:cs="Times New Roman"/>
          <w:b/>
          <w:sz w:val="24"/>
          <w:szCs w:val="24"/>
        </w:rPr>
        <w:t>%)</w:t>
      </w:r>
    </w:p>
    <w:p w:rsidR="00B026DD" w:rsidRPr="00697D05" w:rsidRDefault="00B026DD" w:rsidP="00697D05">
      <w:pPr>
        <w:spacing w:after="0" w:line="240" w:lineRule="atLeast"/>
        <w:ind w:left="1260"/>
        <w:jc w:val="both"/>
        <w:rPr>
          <w:rFonts w:ascii="Times New Roman" w:hAnsi="Times New Roman" w:cs="Times New Roman"/>
          <w:sz w:val="24"/>
          <w:szCs w:val="24"/>
        </w:rPr>
      </w:pPr>
      <w:r w:rsidRPr="00697D05">
        <w:rPr>
          <w:rFonts w:ascii="Times New Roman" w:hAnsi="Times New Roman" w:cs="Times New Roman"/>
          <w:sz w:val="24"/>
          <w:szCs w:val="24"/>
        </w:rPr>
        <w:t>- 1 группа УУС-</w:t>
      </w:r>
      <w:smartTag w:uri="urn:schemas-microsoft-com:office:smarttags" w:element="metricconverter">
        <w:smartTagPr>
          <w:attr w:name="ProductID" w:val="1 г"/>
        </w:smartTagPr>
        <w:r w:rsidRPr="00697D05">
          <w:rPr>
            <w:rFonts w:ascii="Times New Roman" w:hAnsi="Times New Roman" w:cs="Times New Roman"/>
            <w:sz w:val="24"/>
            <w:szCs w:val="24"/>
          </w:rPr>
          <w:t>1 г</w:t>
        </w:r>
      </w:smartTag>
      <w:r w:rsidRPr="00697D05">
        <w:rPr>
          <w:rFonts w:ascii="Times New Roman" w:hAnsi="Times New Roman" w:cs="Times New Roman"/>
          <w:sz w:val="24"/>
          <w:szCs w:val="24"/>
        </w:rPr>
        <w:t>.об. - 9 чел.</w:t>
      </w:r>
    </w:p>
    <w:p w:rsidR="00B026DD" w:rsidRPr="00697D05" w:rsidRDefault="00B026DD" w:rsidP="00697D05">
      <w:pPr>
        <w:spacing w:after="0" w:line="240" w:lineRule="atLeast"/>
        <w:ind w:left="1260"/>
        <w:jc w:val="both"/>
        <w:rPr>
          <w:rFonts w:ascii="Times New Roman" w:hAnsi="Times New Roman" w:cs="Times New Roman"/>
          <w:sz w:val="24"/>
          <w:szCs w:val="24"/>
        </w:rPr>
      </w:pPr>
      <w:r w:rsidRPr="00697D05">
        <w:rPr>
          <w:rFonts w:ascii="Times New Roman" w:hAnsi="Times New Roman" w:cs="Times New Roman"/>
          <w:sz w:val="24"/>
          <w:szCs w:val="24"/>
        </w:rPr>
        <w:t>- 4 группы УУС -2 г.об. - 40 чел</w:t>
      </w:r>
    </w:p>
    <w:p w:rsidR="00B026DD" w:rsidRPr="00697D05" w:rsidRDefault="00B026DD" w:rsidP="00697D05">
      <w:pPr>
        <w:pStyle w:val="a7"/>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Сохранность контингента в группах на 21 июня 2022 года составила 96,2 %, в связи с увольнением тренера-преподавателя по лёгкой атлетике Черткова В.А. и расформированием группы.</w:t>
      </w:r>
    </w:p>
    <w:p w:rsidR="00B026DD" w:rsidRPr="00697D05" w:rsidRDefault="00B026DD"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Здоровое поколение</w:t>
      </w:r>
    </w:p>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Функционирует </w:t>
      </w:r>
      <w:r w:rsidRPr="00697D05">
        <w:rPr>
          <w:rFonts w:ascii="Times New Roman" w:hAnsi="Times New Roman" w:cs="Times New Roman"/>
          <w:b/>
          <w:sz w:val="24"/>
          <w:szCs w:val="24"/>
        </w:rPr>
        <w:t>24</w:t>
      </w:r>
      <w:r w:rsidRPr="00697D05">
        <w:rPr>
          <w:rFonts w:ascii="Times New Roman" w:hAnsi="Times New Roman" w:cs="Times New Roman"/>
          <w:sz w:val="24"/>
          <w:szCs w:val="24"/>
        </w:rPr>
        <w:t xml:space="preserve"> учебных группы по программе «Здоровое поколение», в которых занимается </w:t>
      </w:r>
      <w:r w:rsidRPr="00697D05">
        <w:rPr>
          <w:rFonts w:ascii="Times New Roman" w:hAnsi="Times New Roman" w:cs="Times New Roman"/>
          <w:b/>
          <w:sz w:val="24"/>
          <w:szCs w:val="24"/>
        </w:rPr>
        <w:t xml:space="preserve">518 </w:t>
      </w:r>
      <w:r w:rsidRPr="00697D05">
        <w:rPr>
          <w:rFonts w:ascii="Times New Roman" w:hAnsi="Times New Roman" w:cs="Times New Roman"/>
          <w:sz w:val="24"/>
          <w:szCs w:val="24"/>
        </w:rPr>
        <w:t>человек:</w:t>
      </w:r>
    </w:p>
    <w:tbl>
      <w:tblPr>
        <w:tblStyle w:val="ad"/>
        <w:tblW w:w="0" w:type="auto"/>
        <w:tblLook w:val="04A0" w:firstRow="1" w:lastRow="0" w:firstColumn="1" w:lastColumn="0" w:noHBand="0" w:noVBand="1"/>
      </w:tblPr>
      <w:tblGrid>
        <w:gridCol w:w="2336"/>
        <w:gridCol w:w="2336"/>
        <w:gridCol w:w="2336"/>
        <w:gridCol w:w="2337"/>
      </w:tblGrid>
      <w:tr w:rsidR="00B026DD" w:rsidRPr="00697D05" w:rsidTr="00B3021A">
        <w:tc>
          <w:tcPr>
            <w:tcW w:w="2336" w:type="dxa"/>
          </w:tcPr>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Этап подготовки</w:t>
            </w:r>
          </w:p>
        </w:tc>
        <w:tc>
          <w:tcPr>
            <w:tcW w:w="2336" w:type="dxa"/>
          </w:tcPr>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Год обучения</w:t>
            </w:r>
          </w:p>
        </w:tc>
        <w:tc>
          <w:tcPr>
            <w:tcW w:w="2336" w:type="dxa"/>
          </w:tcPr>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Количество групп</w:t>
            </w:r>
          </w:p>
        </w:tc>
        <w:tc>
          <w:tcPr>
            <w:tcW w:w="2337" w:type="dxa"/>
          </w:tcPr>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Количество учащихся</w:t>
            </w:r>
          </w:p>
        </w:tc>
      </w:tr>
      <w:tr w:rsidR="00B026DD" w:rsidRPr="00697D05" w:rsidTr="00B3021A">
        <w:tc>
          <w:tcPr>
            <w:tcW w:w="2336" w:type="dxa"/>
          </w:tcPr>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СО-1г. об</w:t>
            </w:r>
          </w:p>
        </w:tc>
        <w:tc>
          <w:tcPr>
            <w:tcW w:w="2336" w:type="dxa"/>
          </w:tcPr>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 г.об.</w:t>
            </w:r>
          </w:p>
        </w:tc>
        <w:tc>
          <w:tcPr>
            <w:tcW w:w="2336" w:type="dxa"/>
          </w:tcPr>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24</w:t>
            </w:r>
          </w:p>
        </w:tc>
        <w:tc>
          <w:tcPr>
            <w:tcW w:w="2337" w:type="dxa"/>
          </w:tcPr>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518</w:t>
            </w:r>
          </w:p>
        </w:tc>
      </w:tr>
    </w:tbl>
    <w:p w:rsidR="00B026DD" w:rsidRPr="00697D05" w:rsidRDefault="00B026DD" w:rsidP="00697D05">
      <w:pPr>
        <w:spacing w:after="0" w:line="240" w:lineRule="atLeast"/>
        <w:jc w:val="both"/>
        <w:rPr>
          <w:sz w:val="24"/>
          <w:szCs w:val="24"/>
        </w:rPr>
      </w:pPr>
      <w:r w:rsidRPr="00697D05">
        <w:rPr>
          <w:rFonts w:ascii="Times New Roman" w:hAnsi="Times New Roman" w:cs="Times New Roman"/>
          <w:sz w:val="24"/>
          <w:szCs w:val="24"/>
        </w:rPr>
        <w:t>Сохранность контингента в группах на 21 июня 2022 года составила 100 %</w:t>
      </w:r>
    </w:p>
    <w:p w:rsidR="00B026DD" w:rsidRPr="00697D05" w:rsidRDefault="00B026D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Содержание образования в учреждении определяется образовательной программой, учебным планом, а также учебными программами по направлениям и уровням в зависимости от общей физической и спортивной подготовки воспитанников.</w:t>
      </w:r>
    </w:p>
    <w:p w:rsidR="00B026DD" w:rsidRPr="00697D05" w:rsidRDefault="00B026DD" w:rsidP="00697D05">
      <w:pPr>
        <w:shd w:val="clear" w:color="auto" w:fill="FFFFFF"/>
        <w:spacing w:after="0" w:line="240" w:lineRule="atLeast"/>
        <w:ind w:right="19" w:firstLine="355"/>
        <w:jc w:val="both"/>
        <w:rPr>
          <w:rFonts w:ascii="Times New Roman" w:hAnsi="Times New Roman" w:cs="Times New Roman"/>
          <w:spacing w:val="-2"/>
          <w:sz w:val="24"/>
          <w:szCs w:val="24"/>
        </w:rPr>
      </w:pPr>
      <w:r w:rsidRPr="00697D05">
        <w:rPr>
          <w:rFonts w:ascii="Times New Roman" w:hAnsi="Times New Roman" w:cs="Times New Roman"/>
          <w:spacing w:val="-2"/>
          <w:sz w:val="24"/>
          <w:szCs w:val="24"/>
        </w:rPr>
        <w:t xml:space="preserve">В школе постоянно проводится активная работа с юными спортсменами, направленная, прежде всего на формирование здорового образа жизни, привлечение к систематическим занятиям спортом, а также подготовку спортивного резерва.  </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right="11" w:firstLine="567"/>
        <w:jc w:val="both"/>
        <w:rPr>
          <w:rFonts w:ascii="Times New Roman" w:hAnsi="Times New Roman" w:cs="Times New Roman"/>
          <w:b/>
          <w:spacing w:val="-2"/>
          <w:sz w:val="24"/>
          <w:szCs w:val="24"/>
        </w:rPr>
      </w:pPr>
      <w:r w:rsidRPr="00697D05">
        <w:rPr>
          <w:rFonts w:ascii="Times New Roman" w:hAnsi="Times New Roman" w:cs="Times New Roman"/>
          <w:b/>
          <w:spacing w:val="-2"/>
          <w:sz w:val="24"/>
          <w:szCs w:val="24"/>
        </w:rPr>
        <w:t xml:space="preserve">Спортивные достижения:  </w:t>
      </w:r>
      <w:r w:rsidRPr="00697D05">
        <w:rPr>
          <w:rFonts w:ascii="Times New Roman" w:hAnsi="Times New Roman" w:cs="Times New Roman"/>
          <w:spacing w:val="-3"/>
          <w:sz w:val="24"/>
          <w:szCs w:val="24"/>
        </w:rPr>
        <w:t>Глинищевской ДЮСШ в 2021-2022 учебном году проведено:</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 xml:space="preserve">- первенство Глинищевской ДЮСШ по дзюдо </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 первенство района по волейболу среди школьников</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 первенство района по баскетболу среди школьников</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 xml:space="preserve"> - первенство района по легкой атлетике</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 первенство района по легкоатлетическому кроссу</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 первенство района по настольному теннису</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 первенство района по легкоатлетической эстафете</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  зимний фестиваль ГТО</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3"/>
          <w:sz w:val="24"/>
          <w:szCs w:val="24"/>
        </w:rPr>
      </w:pPr>
      <w:r w:rsidRPr="00697D05">
        <w:rPr>
          <w:rFonts w:ascii="Times New Roman" w:hAnsi="Times New Roman" w:cs="Times New Roman"/>
          <w:spacing w:val="-3"/>
          <w:sz w:val="24"/>
          <w:szCs w:val="24"/>
        </w:rPr>
        <w:t>в данных соревнованиях приняло участие 1229 человек.</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2"/>
          <w:sz w:val="24"/>
          <w:szCs w:val="24"/>
        </w:rPr>
      </w:pPr>
      <w:r w:rsidRPr="00697D05">
        <w:rPr>
          <w:rFonts w:ascii="Times New Roman" w:hAnsi="Times New Roman" w:cs="Times New Roman"/>
          <w:spacing w:val="6"/>
          <w:sz w:val="24"/>
          <w:szCs w:val="24"/>
        </w:rPr>
        <w:t xml:space="preserve"> </w:t>
      </w:r>
      <w:r w:rsidRPr="00697D05">
        <w:rPr>
          <w:rFonts w:ascii="Times New Roman" w:hAnsi="Times New Roman" w:cs="Times New Roman"/>
          <w:spacing w:val="5"/>
          <w:sz w:val="24"/>
          <w:szCs w:val="24"/>
        </w:rPr>
        <w:t xml:space="preserve">Результативны выступления  учащихся  школы на областных, республиканских, </w:t>
      </w:r>
      <w:r w:rsidRPr="00697D05">
        <w:rPr>
          <w:rFonts w:ascii="Times New Roman" w:hAnsi="Times New Roman" w:cs="Times New Roman"/>
          <w:spacing w:val="-2"/>
          <w:sz w:val="24"/>
          <w:szCs w:val="24"/>
        </w:rPr>
        <w:t xml:space="preserve">Российских и Международных соревнованиях. </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1"/>
          <w:sz w:val="24"/>
          <w:szCs w:val="24"/>
        </w:rPr>
      </w:pPr>
      <w:r w:rsidRPr="00697D05">
        <w:rPr>
          <w:rFonts w:ascii="Times New Roman" w:hAnsi="Times New Roman" w:cs="Times New Roman"/>
          <w:b/>
          <w:i/>
          <w:spacing w:val="-1"/>
          <w:sz w:val="24"/>
          <w:szCs w:val="24"/>
        </w:rPr>
        <w:t>В 2021-22 уч. году</w:t>
      </w:r>
      <w:r w:rsidRPr="00697D05">
        <w:rPr>
          <w:rFonts w:ascii="Times New Roman" w:hAnsi="Times New Roman" w:cs="Times New Roman"/>
          <w:i/>
          <w:spacing w:val="-1"/>
          <w:sz w:val="24"/>
          <w:szCs w:val="24"/>
        </w:rPr>
        <w:t xml:space="preserve"> </w:t>
      </w:r>
      <w:r w:rsidRPr="00697D05">
        <w:rPr>
          <w:rFonts w:ascii="Times New Roman" w:hAnsi="Times New Roman" w:cs="Times New Roman"/>
          <w:i/>
          <w:spacing w:val="-1"/>
          <w:sz w:val="24"/>
          <w:szCs w:val="24"/>
          <w:u w:val="single"/>
        </w:rPr>
        <w:t>учащиеся школы стали победителями и призерами по легкой атлетике</w:t>
      </w:r>
      <w:r w:rsidRPr="00697D05">
        <w:rPr>
          <w:rFonts w:ascii="Times New Roman" w:hAnsi="Times New Roman" w:cs="Times New Roman"/>
          <w:spacing w:val="-1"/>
          <w:sz w:val="24"/>
          <w:szCs w:val="24"/>
          <w:u w:val="single"/>
        </w:rPr>
        <w:t xml:space="preserve"> дзюдо и самбо</w:t>
      </w:r>
      <w:r w:rsidRPr="00697D05">
        <w:rPr>
          <w:rFonts w:ascii="Times New Roman" w:hAnsi="Times New Roman" w:cs="Times New Roman"/>
          <w:i/>
          <w:spacing w:val="-1"/>
          <w:sz w:val="24"/>
          <w:szCs w:val="24"/>
          <w:u w:val="single"/>
        </w:rPr>
        <w:t>:</w:t>
      </w:r>
      <w:r w:rsidRPr="00697D05">
        <w:rPr>
          <w:rFonts w:ascii="Times New Roman" w:hAnsi="Times New Roman" w:cs="Times New Roman"/>
          <w:spacing w:val="-1"/>
          <w:sz w:val="24"/>
          <w:szCs w:val="24"/>
        </w:rPr>
        <w:t xml:space="preserve"> </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1"/>
          <w:sz w:val="24"/>
          <w:szCs w:val="24"/>
        </w:rPr>
      </w:pPr>
      <w:r w:rsidRPr="00697D05">
        <w:rPr>
          <w:rFonts w:ascii="Times New Roman" w:hAnsi="Times New Roman" w:cs="Times New Roman"/>
          <w:spacing w:val="-1"/>
          <w:sz w:val="24"/>
          <w:szCs w:val="24"/>
        </w:rPr>
        <w:t xml:space="preserve">- Первенство России – участие – 1. </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i/>
          <w:spacing w:val="-1"/>
          <w:sz w:val="24"/>
          <w:szCs w:val="24"/>
          <w:u w:val="single"/>
        </w:rPr>
      </w:pPr>
      <w:r w:rsidRPr="00697D05">
        <w:rPr>
          <w:rFonts w:ascii="Times New Roman" w:hAnsi="Times New Roman" w:cs="Times New Roman"/>
          <w:spacing w:val="-1"/>
          <w:sz w:val="24"/>
          <w:szCs w:val="24"/>
        </w:rPr>
        <w:t>- чемпионаты и первенства ЦФО  по дзюдо и самбо участие - 17 человек, в т.ч.: 1 место -1; 3 место- 3;</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1"/>
          <w:sz w:val="24"/>
          <w:szCs w:val="24"/>
        </w:rPr>
      </w:pPr>
      <w:r w:rsidRPr="00697D05">
        <w:rPr>
          <w:rFonts w:ascii="Times New Roman" w:hAnsi="Times New Roman" w:cs="Times New Roman"/>
          <w:spacing w:val="-1"/>
          <w:sz w:val="24"/>
          <w:szCs w:val="24"/>
        </w:rPr>
        <w:t>-    чемпионаты и первенства ЦФО  по легкой атлетике участие - 12 человек</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spacing w:val="-1"/>
          <w:sz w:val="24"/>
          <w:szCs w:val="24"/>
        </w:rPr>
      </w:pPr>
      <w:r w:rsidRPr="00697D05">
        <w:rPr>
          <w:rFonts w:ascii="Times New Roman" w:hAnsi="Times New Roman" w:cs="Times New Roman"/>
          <w:i/>
          <w:spacing w:val="-1"/>
          <w:sz w:val="24"/>
          <w:szCs w:val="24"/>
          <w:u w:val="single"/>
        </w:rPr>
        <w:t>Учащиеся школы стали победителями и призерами первенств области по дзюдо и самбо</w:t>
      </w:r>
      <w:r w:rsidRPr="00697D05">
        <w:rPr>
          <w:rFonts w:ascii="Times New Roman" w:hAnsi="Times New Roman" w:cs="Times New Roman"/>
          <w:i/>
          <w:spacing w:val="-1"/>
          <w:sz w:val="24"/>
          <w:szCs w:val="24"/>
        </w:rPr>
        <w:t xml:space="preserve"> - участие 80 чел.</w:t>
      </w:r>
      <w:r w:rsidRPr="00697D05">
        <w:rPr>
          <w:rFonts w:ascii="Times New Roman" w:hAnsi="Times New Roman" w:cs="Times New Roman"/>
          <w:spacing w:val="-1"/>
          <w:sz w:val="24"/>
          <w:szCs w:val="24"/>
        </w:rPr>
        <w:t xml:space="preserve">      1место- 9; 2 место -5;  3 место- 13.</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i/>
          <w:spacing w:val="-1"/>
          <w:sz w:val="24"/>
          <w:szCs w:val="24"/>
        </w:rPr>
      </w:pPr>
      <w:r w:rsidRPr="00697D05">
        <w:rPr>
          <w:rFonts w:ascii="Times New Roman" w:hAnsi="Times New Roman" w:cs="Times New Roman"/>
          <w:i/>
          <w:spacing w:val="-1"/>
          <w:sz w:val="24"/>
          <w:szCs w:val="24"/>
          <w:u w:val="single"/>
        </w:rPr>
        <w:t xml:space="preserve">победителями и призеры  первенств области по легкой атлетике участие </w:t>
      </w:r>
      <w:r w:rsidRPr="00697D05">
        <w:rPr>
          <w:rFonts w:ascii="Times New Roman" w:hAnsi="Times New Roman" w:cs="Times New Roman"/>
          <w:i/>
          <w:spacing w:val="-1"/>
          <w:sz w:val="24"/>
          <w:szCs w:val="24"/>
        </w:rPr>
        <w:t>- 82 чел:</w:t>
      </w:r>
      <w:r w:rsidRPr="00697D05">
        <w:rPr>
          <w:rFonts w:ascii="Times New Roman" w:hAnsi="Times New Roman" w:cs="Times New Roman"/>
          <w:spacing w:val="-1"/>
          <w:sz w:val="24"/>
          <w:szCs w:val="24"/>
        </w:rPr>
        <w:t xml:space="preserve">  1место- 2;  2место -6;</w:t>
      </w:r>
      <w:r w:rsidRPr="00697D05">
        <w:rPr>
          <w:rFonts w:ascii="Times New Roman" w:hAnsi="Times New Roman" w:cs="Times New Roman"/>
          <w:i/>
          <w:spacing w:val="-1"/>
          <w:sz w:val="24"/>
          <w:szCs w:val="24"/>
        </w:rPr>
        <w:t xml:space="preserve"> </w:t>
      </w:r>
      <w:r w:rsidRPr="00697D05">
        <w:rPr>
          <w:rFonts w:ascii="Times New Roman" w:hAnsi="Times New Roman" w:cs="Times New Roman"/>
          <w:spacing w:val="-1"/>
          <w:sz w:val="24"/>
          <w:szCs w:val="24"/>
        </w:rPr>
        <w:t>3 место- 6.</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jc w:val="both"/>
        <w:rPr>
          <w:rFonts w:ascii="Times New Roman" w:hAnsi="Times New Roman" w:cs="Times New Roman"/>
          <w:spacing w:val="-1"/>
          <w:sz w:val="24"/>
          <w:szCs w:val="24"/>
        </w:rPr>
      </w:pPr>
      <w:r w:rsidRPr="00697D05">
        <w:rPr>
          <w:rFonts w:ascii="Times New Roman" w:hAnsi="Times New Roman" w:cs="Times New Roman"/>
          <w:spacing w:val="-1"/>
          <w:sz w:val="24"/>
          <w:szCs w:val="24"/>
          <w:u w:val="single"/>
        </w:rPr>
        <w:t>Всероссийские соревнования, турниры, кубки, городские соревнования по дзюдо и самбо участие</w:t>
      </w:r>
      <w:r w:rsidRPr="00697D05">
        <w:rPr>
          <w:rFonts w:ascii="Times New Roman" w:hAnsi="Times New Roman" w:cs="Times New Roman"/>
          <w:spacing w:val="-1"/>
          <w:sz w:val="24"/>
          <w:szCs w:val="24"/>
        </w:rPr>
        <w:t xml:space="preserve"> – 102 человека,          1место-7; 2 место -8; 3 место- 16.</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jc w:val="both"/>
        <w:rPr>
          <w:rFonts w:ascii="Times New Roman" w:hAnsi="Times New Roman" w:cs="Times New Roman"/>
          <w:spacing w:val="-1"/>
          <w:sz w:val="24"/>
          <w:szCs w:val="24"/>
        </w:rPr>
      </w:pPr>
      <w:r w:rsidRPr="00697D05">
        <w:rPr>
          <w:rFonts w:ascii="Times New Roman" w:hAnsi="Times New Roman" w:cs="Times New Roman"/>
          <w:spacing w:val="-1"/>
          <w:sz w:val="24"/>
          <w:szCs w:val="24"/>
          <w:u w:val="single"/>
        </w:rPr>
        <w:t>Всероссийские соревнования, турниры, кубки, городские соревнования по легкой атлетике, участие</w:t>
      </w:r>
      <w:r w:rsidRPr="00697D05">
        <w:rPr>
          <w:rFonts w:ascii="Times New Roman" w:hAnsi="Times New Roman" w:cs="Times New Roman"/>
          <w:spacing w:val="-1"/>
          <w:sz w:val="24"/>
          <w:szCs w:val="24"/>
        </w:rPr>
        <w:t xml:space="preserve"> - 253 человека        1место- 8; 2 место -12; 3 место- 19.</w:t>
      </w:r>
    </w:p>
    <w:p w:rsidR="00B026DD" w:rsidRPr="00697D05" w:rsidRDefault="00B026DD" w:rsidP="00697D05">
      <w:pPr>
        <w:widowControl w:val="0"/>
        <w:shd w:val="clear" w:color="auto" w:fill="FFFFFF"/>
        <w:tabs>
          <w:tab w:val="left" w:pos="355"/>
          <w:tab w:val="left" w:pos="6778"/>
        </w:tabs>
        <w:autoSpaceDE w:val="0"/>
        <w:autoSpaceDN w:val="0"/>
        <w:adjustRightInd w:val="0"/>
        <w:spacing w:after="0" w:line="240" w:lineRule="atLeast"/>
        <w:ind w:firstLine="567"/>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В 2021 году учащимися Глинищевской ДЮСШ были выполнены 372 спортивных разряда по видам спорта .</w:t>
      </w:r>
    </w:p>
    <w:tbl>
      <w:tblPr>
        <w:tblStyle w:val="ad"/>
        <w:tblW w:w="0" w:type="auto"/>
        <w:tblLook w:val="04A0" w:firstRow="1" w:lastRow="0" w:firstColumn="1" w:lastColumn="0" w:noHBand="0" w:noVBand="1"/>
      </w:tblPr>
      <w:tblGrid>
        <w:gridCol w:w="1277"/>
        <w:gridCol w:w="1640"/>
        <w:gridCol w:w="1136"/>
        <w:gridCol w:w="1156"/>
        <w:gridCol w:w="1117"/>
        <w:gridCol w:w="1124"/>
        <w:gridCol w:w="1124"/>
        <w:gridCol w:w="1138"/>
      </w:tblGrid>
      <w:tr w:rsidR="00B026DD" w:rsidRPr="00697D05" w:rsidTr="00B3021A">
        <w:tc>
          <w:tcPr>
            <w:tcW w:w="1277" w:type="dxa"/>
            <w:vMerge w:val="restart"/>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Вид спорта</w:t>
            </w:r>
          </w:p>
        </w:tc>
        <w:tc>
          <w:tcPr>
            <w:tcW w:w="8435" w:type="dxa"/>
            <w:gridSpan w:val="7"/>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Выполненные разряды</w:t>
            </w:r>
          </w:p>
        </w:tc>
      </w:tr>
      <w:tr w:rsidR="00B026DD" w:rsidRPr="00697D05" w:rsidTr="00B3021A">
        <w:tc>
          <w:tcPr>
            <w:tcW w:w="1277" w:type="dxa"/>
            <w:vMerge/>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p>
        </w:tc>
        <w:tc>
          <w:tcPr>
            <w:tcW w:w="1640"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lang w:val="en-US"/>
              </w:rPr>
              <w:t>I</w:t>
            </w:r>
            <w:r w:rsidRPr="00697D05">
              <w:rPr>
                <w:rFonts w:ascii="Times New Roman" w:hAnsi="Times New Roman" w:cs="Times New Roman"/>
                <w:b/>
                <w:spacing w:val="-12"/>
                <w:sz w:val="24"/>
                <w:szCs w:val="24"/>
              </w:rPr>
              <w:t>ю</w:t>
            </w:r>
          </w:p>
        </w:tc>
        <w:tc>
          <w:tcPr>
            <w:tcW w:w="113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lang w:val="en-US"/>
              </w:rPr>
              <w:t>II</w:t>
            </w:r>
            <w:r w:rsidRPr="00697D05">
              <w:rPr>
                <w:rFonts w:ascii="Times New Roman" w:hAnsi="Times New Roman" w:cs="Times New Roman"/>
                <w:b/>
                <w:spacing w:val="-12"/>
                <w:sz w:val="24"/>
                <w:szCs w:val="24"/>
              </w:rPr>
              <w:t>ю</w:t>
            </w:r>
          </w:p>
        </w:tc>
        <w:tc>
          <w:tcPr>
            <w:tcW w:w="115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lang w:val="en-US"/>
              </w:rPr>
              <w:t>III</w:t>
            </w:r>
            <w:r w:rsidRPr="00697D05">
              <w:rPr>
                <w:rFonts w:ascii="Times New Roman" w:hAnsi="Times New Roman" w:cs="Times New Roman"/>
                <w:b/>
                <w:spacing w:val="-12"/>
                <w:sz w:val="24"/>
                <w:szCs w:val="24"/>
              </w:rPr>
              <w:t>ю</w:t>
            </w:r>
          </w:p>
        </w:tc>
        <w:tc>
          <w:tcPr>
            <w:tcW w:w="111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lang w:val="en-US"/>
              </w:rPr>
              <w:t>III</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lang w:val="en-US"/>
              </w:rPr>
            </w:pPr>
            <w:r w:rsidRPr="00697D05">
              <w:rPr>
                <w:rFonts w:ascii="Times New Roman" w:hAnsi="Times New Roman" w:cs="Times New Roman"/>
                <w:b/>
                <w:spacing w:val="-12"/>
                <w:sz w:val="24"/>
                <w:szCs w:val="24"/>
                <w:lang w:val="en-US"/>
              </w:rPr>
              <w:t>II</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lang w:val="en-US"/>
              </w:rPr>
              <w:t>I</w:t>
            </w:r>
          </w:p>
        </w:tc>
        <w:tc>
          <w:tcPr>
            <w:tcW w:w="1138"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КМС</w:t>
            </w:r>
          </w:p>
        </w:tc>
      </w:tr>
      <w:tr w:rsidR="00B026DD" w:rsidRPr="00697D05" w:rsidTr="00B3021A">
        <w:tc>
          <w:tcPr>
            <w:tcW w:w="127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lastRenderedPageBreak/>
              <w:t>л/атлетика</w:t>
            </w:r>
          </w:p>
        </w:tc>
        <w:tc>
          <w:tcPr>
            <w:tcW w:w="1640"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37</w:t>
            </w:r>
          </w:p>
        </w:tc>
        <w:tc>
          <w:tcPr>
            <w:tcW w:w="113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39</w:t>
            </w:r>
          </w:p>
        </w:tc>
        <w:tc>
          <w:tcPr>
            <w:tcW w:w="115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25</w:t>
            </w:r>
          </w:p>
        </w:tc>
        <w:tc>
          <w:tcPr>
            <w:tcW w:w="111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14</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4</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1</w:t>
            </w:r>
          </w:p>
        </w:tc>
        <w:tc>
          <w:tcPr>
            <w:tcW w:w="1138"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w:t>
            </w:r>
          </w:p>
        </w:tc>
      </w:tr>
      <w:tr w:rsidR="00B026DD" w:rsidRPr="00697D05" w:rsidTr="00B3021A">
        <w:tc>
          <w:tcPr>
            <w:tcW w:w="127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самбо</w:t>
            </w:r>
          </w:p>
        </w:tc>
        <w:tc>
          <w:tcPr>
            <w:tcW w:w="1640"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w:t>
            </w:r>
          </w:p>
        </w:tc>
        <w:tc>
          <w:tcPr>
            <w:tcW w:w="113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w:t>
            </w:r>
          </w:p>
        </w:tc>
        <w:tc>
          <w:tcPr>
            <w:tcW w:w="115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w:t>
            </w:r>
          </w:p>
        </w:tc>
        <w:tc>
          <w:tcPr>
            <w:tcW w:w="111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1</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1</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w:t>
            </w:r>
          </w:p>
        </w:tc>
        <w:tc>
          <w:tcPr>
            <w:tcW w:w="1138"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w:t>
            </w:r>
          </w:p>
        </w:tc>
      </w:tr>
      <w:tr w:rsidR="00B026DD" w:rsidRPr="00697D05" w:rsidTr="00B3021A">
        <w:tc>
          <w:tcPr>
            <w:tcW w:w="127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дзюдо</w:t>
            </w:r>
          </w:p>
        </w:tc>
        <w:tc>
          <w:tcPr>
            <w:tcW w:w="1640"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1</w:t>
            </w:r>
          </w:p>
        </w:tc>
        <w:tc>
          <w:tcPr>
            <w:tcW w:w="113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5</w:t>
            </w:r>
          </w:p>
        </w:tc>
        <w:tc>
          <w:tcPr>
            <w:tcW w:w="115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5</w:t>
            </w:r>
          </w:p>
        </w:tc>
        <w:tc>
          <w:tcPr>
            <w:tcW w:w="111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3</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4</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1</w:t>
            </w:r>
          </w:p>
        </w:tc>
        <w:tc>
          <w:tcPr>
            <w:tcW w:w="1138"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spacing w:val="-12"/>
                <w:sz w:val="24"/>
                <w:szCs w:val="24"/>
              </w:rPr>
            </w:pPr>
            <w:r w:rsidRPr="00697D05">
              <w:rPr>
                <w:rFonts w:ascii="Times New Roman" w:hAnsi="Times New Roman" w:cs="Times New Roman"/>
                <w:spacing w:val="-12"/>
                <w:sz w:val="24"/>
                <w:szCs w:val="24"/>
              </w:rPr>
              <w:t>2</w:t>
            </w:r>
          </w:p>
        </w:tc>
      </w:tr>
      <w:tr w:rsidR="00B026DD" w:rsidRPr="00697D05" w:rsidTr="00B3021A">
        <w:tc>
          <w:tcPr>
            <w:tcW w:w="127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Всего</w:t>
            </w:r>
          </w:p>
        </w:tc>
        <w:tc>
          <w:tcPr>
            <w:tcW w:w="1640"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38</w:t>
            </w:r>
          </w:p>
        </w:tc>
        <w:tc>
          <w:tcPr>
            <w:tcW w:w="113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44</w:t>
            </w:r>
          </w:p>
        </w:tc>
        <w:tc>
          <w:tcPr>
            <w:tcW w:w="1156"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30</w:t>
            </w:r>
          </w:p>
        </w:tc>
        <w:tc>
          <w:tcPr>
            <w:tcW w:w="1117"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18</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9</w:t>
            </w:r>
          </w:p>
        </w:tc>
        <w:tc>
          <w:tcPr>
            <w:tcW w:w="1124"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2</w:t>
            </w:r>
          </w:p>
        </w:tc>
        <w:tc>
          <w:tcPr>
            <w:tcW w:w="1138" w:type="dxa"/>
          </w:tcPr>
          <w:p w:rsidR="00B026DD" w:rsidRPr="00697D05" w:rsidRDefault="00B026DD" w:rsidP="00697D05">
            <w:pPr>
              <w:widowControl w:val="0"/>
              <w:tabs>
                <w:tab w:val="left" w:pos="355"/>
                <w:tab w:val="left" w:pos="6778"/>
              </w:tabs>
              <w:autoSpaceDE w:val="0"/>
              <w:autoSpaceDN w:val="0"/>
              <w:adjustRightInd w:val="0"/>
              <w:spacing w:after="0" w:line="240" w:lineRule="atLeast"/>
              <w:jc w:val="both"/>
              <w:rPr>
                <w:rFonts w:ascii="Times New Roman" w:hAnsi="Times New Roman" w:cs="Times New Roman"/>
                <w:b/>
                <w:spacing w:val="-12"/>
                <w:sz w:val="24"/>
                <w:szCs w:val="24"/>
              </w:rPr>
            </w:pPr>
            <w:r w:rsidRPr="00697D05">
              <w:rPr>
                <w:rFonts w:ascii="Times New Roman" w:hAnsi="Times New Roman" w:cs="Times New Roman"/>
                <w:b/>
                <w:spacing w:val="-12"/>
                <w:sz w:val="24"/>
                <w:szCs w:val="24"/>
              </w:rPr>
              <w:t>2</w:t>
            </w:r>
          </w:p>
        </w:tc>
      </w:tr>
    </w:tbl>
    <w:p w:rsidR="00B026DD" w:rsidRPr="00697D05" w:rsidRDefault="00B026DD" w:rsidP="00697D05">
      <w:pPr>
        <w:widowControl w:val="0"/>
        <w:shd w:val="clear" w:color="auto" w:fill="FFFFFF"/>
        <w:tabs>
          <w:tab w:val="left" w:pos="355"/>
          <w:tab w:val="left" w:pos="6778"/>
        </w:tabs>
        <w:autoSpaceDE w:val="0"/>
        <w:autoSpaceDN w:val="0"/>
        <w:adjustRightInd w:val="0"/>
        <w:spacing w:after="0" w:line="240" w:lineRule="atLeast"/>
        <w:ind w:firstLine="567"/>
        <w:jc w:val="both"/>
        <w:rPr>
          <w:rFonts w:ascii="Times New Roman" w:hAnsi="Times New Roman" w:cs="Times New Roman"/>
          <w:b/>
          <w:spacing w:val="-12"/>
          <w:sz w:val="24"/>
          <w:szCs w:val="24"/>
        </w:rPr>
      </w:pPr>
    </w:p>
    <w:p w:rsidR="00136958" w:rsidRPr="00697D05" w:rsidRDefault="00B026DD" w:rsidP="00697D05">
      <w:pPr>
        <w:spacing w:after="0" w:line="240" w:lineRule="atLeast"/>
        <w:jc w:val="both"/>
        <w:rPr>
          <w:rFonts w:ascii="Times New Roman" w:hAnsi="Times New Roman" w:cs="Times New Roman"/>
          <w:spacing w:val="1"/>
          <w:sz w:val="24"/>
          <w:szCs w:val="24"/>
        </w:rPr>
      </w:pPr>
      <w:r w:rsidRPr="00697D05">
        <w:rPr>
          <w:rFonts w:ascii="Times New Roman" w:hAnsi="Times New Roman" w:cs="Times New Roman"/>
          <w:spacing w:val="-1"/>
          <w:sz w:val="24"/>
          <w:szCs w:val="24"/>
        </w:rPr>
        <w:t xml:space="preserve">   </w:t>
      </w:r>
      <w:r w:rsidRPr="00697D05">
        <w:rPr>
          <w:rFonts w:ascii="Times New Roman" w:hAnsi="Times New Roman" w:cs="Times New Roman"/>
          <w:spacing w:val="-2"/>
          <w:sz w:val="24"/>
          <w:szCs w:val="24"/>
        </w:rPr>
        <w:t xml:space="preserve">В этом году </w:t>
      </w:r>
      <w:r w:rsidRPr="00697D05">
        <w:rPr>
          <w:rFonts w:ascii="Times New Roman" w:hAnsi="Times New Roman" w:cs="Times New Roman"/>
          <w:sz w:val="24"/>
          <w:szCs w:val="24"/>
        </w:rPr>
        <w:t xml:space="preserve">с целью укрепления здоровья и активного отдыха </w:t>
      </w:r>
      <w:r w:rsidRPr="00697D05">
        <w:rPr>
          <w:rFonts w:ascii="Times New Roman" w:hAnsi="Times New Roman" w:cs="Times New Roman"/>
          <w:b/>
          <w:sz w:val="24"/>
          <w:szCs w:val="24"/>
        </w:rPr>
        <w:t>35</w:t>
      </w:r>
      <w:r w:rsidRPr="00697D05">
        <w:rPr>
          <w:rFonts w:ascii="Times New Roman" w:hAnsi="Times New Roman" w:cs="Times New Roman"/>
          <w:b/>
          <w:spacing w:val="-2"/>
          <w:sz w:val="24"/>
          <w:szCs w:val="24"/>
        </w:rPr>
        <w:t xml:space="preserve"> учащихся</w:t>
      </w:r>
      <w:r w:rsidRPr="00697D05">
        <w:rPr>
          <w:rFonts w:ascii="Times New Roman" w:hAnsi="Times New Roman" w:cs="Times New Roman"/>
          <w:spacing w:val="-2"/>
          <w:sz w:val="24"/>
          <w:szCs w:val="24"/>
        </w:rPr>
        <w:t xml:space="preserve"> поедут  в загородный летний оздоровительный лагерь спортивной направленности</w:t>
      </w:r>
    </w:p>
    <w:p w:rsidR="00B026DD" w:rsidRPr="00697D05" w:rsidRDefault="00B026DD" w:rsidP="00697D05">
      <w:pPr>
        <w:widowControl w:val="0"/>
        <w:shd w:val="clear" w:color="auto" w:fill="FFFFFF"/>
        <w:tabs>
          <w:tab w:val="left" w:pos="0"/>
        </w:tabs>
        <w:autoSpaceDE w:val="0"/>
        <w:autoSpaceDN w:val="0"/>
        <w:adjustRightInd w:val="0"/>
        <w:spacing w:after="0" w:line="240" w:lineRule="atLeast"/>
        <w:jc w:val="both"/>
        <w:rPr>
          <w:rFonts w:ascii="Times New Roman" w:hAnsi="Times New Roman" w:cs="Times New Roman"/>
          <w:spacing w:val="1"/>
          <w:sz w:val="24"/>
          <w:szCs w:val="24"/>
        </w:rPr>
      </w:pPr>
    </w:p>
    <w:p w:rsidR="00B94C5D" w:rsidRPr="00105D06" w:rsidRDefault="00707682" w:rsidP="00697D05">
      <w:pPr>
        <w:widowControl w:val="0"/>
        <w:shd w:val="clear" w:color="auto" w:fill="FFFFFF"/>
        <w:tabs>
          <w:tab w:val="left" w:pos="0"/>
        </w:tabs>
        <w:autoSpaceDE w:val="0"/>
        <w:autoSpaceDN w:val="0"/>
        <w:adjustRightInd w:val="0"/>
        <w:spacing w:after="0" w:line="240" w:lineRule="atLeast"/>
        <w:ind w:firstLine="567"/>
        <w:jc w:val="both"/>
        <w:rPr>
          <w:rFonts w:ascii="Times New Roman" w:hAnsi="Times New Roman" w:cs="Times New Roman"/>
          <w:b/>
          <w:spacing w:val="-3"/>
          <w:sz w:val="28"/>
          <w:szCs w:val="28"/>
          <w:highlight w:val="yellow"/>
        </w:rPr>
      </w:pPr>
      <w:r w:rsidRPr="00105D06">
        <w:rPr>
          <w:rFonts w:ascii="Times New Roman" w:hAnsi="Times New Roman" w:cs="Times New Roman"/>
          <w:b/>
          <w:spacing w:val="1"/>
          <w:sz w:val="28"/>
          <w:szCs w:val="28"/>
        </w:rPr>
        <w:t>2.3.Результативность деятельности</w:t>
      </w:r>
      <w:r w:rsidR="00B94C5D" w:rsidRPr="00105D06">
        <w:rPr>
          <w:rFonts w:ascii="Times New Roman" w:hAnsi="Times New Roman" w:cs="Times New Roman"/>
          <w:b/>
          <w:spacing w:val="1"/>
          <w:sz w:val="28"/>
          <w:szCs w:val="28"/>
        </w:rPr>
        <w:t xml:space="preserve"> сетевых структур в системе образования Брянского район</w:t>
      </w:r>
    </w:p>
    <w:p w:rsidR="005F2D7A" w:rsidRPr="00697D05" w:rsidRDefault="007868F2" w:rsidP="00697D05">
      <w:pPr>
        <w:shd w:val="clear" w:color="auto" w:fill="FFFFFF"/>
        <w:spacing w:after="0" w:line="240" w:lineRule="atLeast"/>
        <w:ind w:left="10" w:right="19" w:firstLine="365"/>
        <w:jc w:val="both"/>
        <w:rPr>
          <w:rFonts w:ascii="Times New Roman" w:hAnsi="Times New Roman" w:cs="Times New Roman"/>
          <w:spacing w:val="-4"/>
          <w:sz w:val="24"/>
          <w:szCs w:val="24"/>
        </w:rPr>
      </w:pPr>
      <w:r w:rsidRPr="00697D05">
        <w:rPr>
          <w:rFonts w:ascii="Times New Roman" w:hAnsi="Times New Roman" w:cs="Times New Roman"/>
          <w:spacing w:val="-4"/>
          <w:sz w:val="24"/>
          <w:szCs w:val="24"/>
        </w:rPr>
        <w:t xml:space="preserve"> </w:t>
      </w:r>
      <w:r w:rsidR="003242A1" w:rsidRPr="00697D05">
        <w:rPr>
          <w:rFonts w:ascii="Times New Roman" w:hAnsi="Times New Roman" w:cs="Times New Roman"/>
          <w:spacing w:val="-4"/>
          <w:sz w:val="24"/>
          <w:szCs w:val="24"/>
        </w:rPr>
        <w:t>Д</w:t>
      </w:r>
      <w:r w:rsidR="004351EA" w:rsidRPr="00697D05">
        <w:rPr>
          <w:rFonts w:ascii="Times New Roman" w:hAnsi="Times New Roman" w:cs="Times New Roman"/>
          <w:spacing w:val="-4"/>
          <w:sz w:val="24"/>
          <w:szCs w:val="24"/>
        </w:rPr>
        <w:t xml:space="preserve">ополнительные программы </w:t>
      </w:r>
      <w:r w:rsidRPr="00697D05">
        <w:rPr>
          <w:rFonts w:ascii="Times New Roman" w:hAnsi="Times New Roman" w:cs="Times New Roman"/>
          <w:spacing w:val="-4"/>
          <w:sz w:val="24"/>
          <w:szCs w:val="24"/>
        </w:rPr>
        <w:t>физико-математической направленности с ориентацией</w:t>
      </w:r>
      <w:r w:rsidR="00CE11EB" w:rsidRPr="00697D05">
        <w:rPr>
          <w:rFonts w:ascii="Times New Roman" w:hAnsi="Times New Roman" w:cs="Times New Roman"/>
          <w:spacing w:val="-4"/>
          <w:sz w:val="24"/>
          <w:szCs w:val="24"/>
        </w:rPr>
        <w:t xml:space="preserve"> на инженерные профессии  реализуются</w:t>
      </w:r>
      <w:r w:rsidR="005823FA" w:rsidRPr="00697D05">
        <w:rPr>
          <w:rFonts w:ascii="Times New Roman" w:hAnsi="Times New Roman" w:cs="Times New Roman"/>
          <w:spacing w:val="-4"/>
          <w:sz w:val="24"/>
          <w:szCs w:val="24"/>
        </w:rPr>
        <w:t xml:space="preserve"> </w:t>
      </w:r>
      <w:r w:rsidR="00F65A27" w:rsidRPr="00697D05">
        <w:rPr>
          <w:rFonts w:ascii="Times New Roman" w:hAnsi="Times New Roman" w:cs="Times New Roman"/>
          <w:spacing w:val="-4"/>
          <w:sz w:val="24"/>
          <w:szCs w:val="24"/>
        </w:rPr>
        <w:t xml:space="preserve"> в районном</w:t>
      </w:r>
      <w:r w:rsidR="006F62FD" w:rsidRPr="00697D05">
        <w:rPr>
          <w:rFonts w:ascii="Times New Roman" w:hAnsi="Times New Roman" w:cs="Times New Roman"/>
          <w:spacing w:val="-4"/>
          <w:sz w:val="24"/>
          <w:szCs w:val="24"/>
        </w:rPr>
        <w:t xml:space="preserve"> </w:t>
      </w:r>
      <w:r w:rsidR="006F62FD" w:rsidRPr="00697D05">
        <w:rPr>
          <w:rFonts w:ascii="Times New Roman" w:hAnsi="Times New Roman" w:cs="Times New Roman"/>
          <w:b/>
          <w:spacing w:val="-4"/>
          <w:sz w:val="24"/>
          <w:szCs w:val="24"/>
        </w:rPr>
        <w:t>Центр</w:t>
      </w:r>
      <w:r w:rsidR="00F65A27" w:rsidRPr="00697D05">
        <w:rPr>
          <w:rFonts w:ascii="Times New Roman" w:hAnsi="Times New Roman" w:cs="Times New Roman"/>
          <w:b/>
          <w:spacing w:val="-4"/>
          <w:sz w:val="24"/>
          <w:szCs w:val="24"/>
        </w:rPr>
        <w:t>е</w:t>
      </w:r>
      <w:r w:rsidR="006F62FD" w:rsidRPr="00697D05">
        <w:rPr>
          <w:rFonts w:ascii="Times New Roman" w:hAnsi="Times New Roman" w:cs="Times New Roman"/>
          <w:b/>
          <w:spacing w:val="-4"/>
          <w:sz w:val="24"/>
          <w:szCs w:val="24"/>
        </w:rPr>
        <w:t xml:space="preserve"> технического образования </w:t>
      </w:r>
      <w:r w:rsidR="00EB68EC" w:rsidRPr="00697D05">
        <w:rPr>
          <w:rFonts w:ascii="Times New Roman" w:hAnsi="Times New Roman" w:cs="Times New Roman"/>
          <w:b/>
          <w:spacing w:val="-4"/>
          <w:sz w:val="24"/>
          <w:szCs w:val="24"/>
        </w:rPr>
        <w:t>Брянского района</w:t>
      </w:r>
      <w:r w:rsidR="00CE11EB" w:rsidRPr="00697D05">
        <w:rPr>
          <w:rFonts w:ascii="Times New Roman" w:hAnsi="Times New Roman" w:cs="Times New Roman"/>
          <w:b/>
          <w:spacing w:val="-4"/>
          <w:sz w:val="24"/>
          <w:szCs w:val="24"/>
        </w:rPr>
        <w:t xml:space="preserve"> ( ЦТО Брянского района</w:t>
      </w:r>
      <w:r w:rsidR="00CE11EB" w:rsidRPr="00697D05">
        <w:rPr>
          <w:rFonts w:ascii="Times New Roman" w:hAnsi="Times New Roman" w:cs="Times New Roman"/>
          <w:spacing w:val="-4"/>
          <w:sz w:val="24"/>
          <w:szCs w:val="24"/>
        </w:rPr>
        <w:t>)</w:t>
      </w:r>
      <w:r w:rsidR="00F65A27" w:rsidRPr="00697D05">
        <w:rPr>
          <w:rFonts w:ascii="Times New Roman" w:hAnsi="Times New Roman" w:cs="Times New Roman"/>
          <w:spacing w:val="-4"/>
          <w:sz w:val="24"/>
          <w:szCs w:val="24"/>
        </w:rPr>
        <w:t>, организованного на базе</w:t>
      </w:r>
      <w:r w:rsidR="00014DB2" w:rsidRPr="00697D05">
        <w:rPr>
          <w:rFonts w:ascii="Times New Roman" w:hAnsi="Times New Roman" w:cs="Times New Roman"/>
          <w:spacing w:val="-4"/>
          <w:sz w:val="24"/>
          <w:szCs w:val="24"/>
        </w:rPr>
        <w:t xml:space="preserve"> </w:t>
      </w:r>
      <w:r w:rsidR="00EB68EC" w:rsidRPr="00697D05">
        <w:rPr>
          <w:rFonts w:ascii="Times New Roman" w:hAnsi="Times New Roman" w:cs="Times New Roman"/>
          <w:spacing w:val="-4"/>
          <w:sz w:val="24"/>
          <w:szCs w:val="24"/>
        </w:rPr>
        <w:t>МБОУ «Снежская гимназия»</w:t>
      </w:r>
      <w:r w:rsidR="00CE11EB" w:rsidRPr="00697D05">
        <w:rPr>
          <w:rFonts w:ascii="Times New Roman" w:hAnsi="Times New Roman" w:cs="Times New Roman"/>
          <w:spacing w:val="-4"/>
          <w:sz w:val="24"/>
          <w:szCs w:val="24"/>
        </w:rPr>
        <w:t xml:space="preserve">. </w:t>
      </w:r>
      <w:r w:rsidR="00014DB2" w:rsidRPr="00697D05">
        <w:rPr>
          <w:rFonts w:ascii="Times New Roman" w:hAnsi="Times New Roman" w:cs="Times New Roman"/>
          <w:spacing w:val="-4"/>
          <w:sz w:val="24"/>
          <w:szCs w:val="24"/>
        </w:rPr>
        <w:t xml:space="preserve">В </w:t>
      </w:r>
      <w:r w:rsidR="00044778" w:rsidRPr="00697D05">
        <w:rPr>
          <w:rFonts w:ascii="Times New Roman" w:hAnsi="Times New Roman" w:cs="Times New Roman"/>
          <w:spacing w:val="-4"/>
          <w:sz w:val="24"/>
          <w:szCs w:val="24"/>
        </w:rPr>
        <w:t>ЦТО Брянского района в 2021-2022</w:t>
      </w:r>
      <w:r w:rsidR="00117093" w:rsidRPr="00697D05">
        <w:rPr>
          <w:rFonts w:ascii="Times New Roman" w:hAnsi="Times New Roman" w:cs="Times New Roman"/>
          <w:spacing w:val="-4"/>
          <w:sz w:val="24"/>
          <w:szCs w:val="24"/>
        </w:rPr>
        <w:t xml:space="preserve"> учебном году </w:t>
      </w:r>
      <w:r w:rsidR="00117093" w:rsidRPr="00697D05">
        <w:rPr>
          <w:rFonts w:ascii="Times New Roman" w:hAnsi="Times New Roman" w:cs="Times New Roman"/>
          <w:b/>
          <w:spacing w:val="-4"/>
          <w:sz w:val="24"/>
          <w:szCs w:val="24"/>
        </w:rPr>
        <w:t>учи</w:t>
      </w:r>
      <w:r w:rsidR="00044778" w:rsidRPr="00697D05">
        <w:rPr>
          <w:rFonts w:ascii="Times New Roman" w:hAnsi="Times New Roman" w:cs="Times New Roman"/>
          <w:b/>
          <w:spacing w:val="-4"/>
          <w:sz w:val="24"/>
          <w:szCs w:val="24"/>
        </w:rPr>
        <w:t xml:space="preserve">лись 109 </w:t>
      </w:r>
      <w:r w:rsidR="00EB68EC" w:rsidRPr="00697D05">
        <w:rPr>
          <w:rFonts w:ascii="Times New Roman" w:hAnsi="Times New Roman" w:cs="Times New Roman"/>
          <w:b/>
          <w:spacing w:val="-4"/>
          <w:sz w:val="24"/>
          <w:szCs w:val="24"/>
        </w:rPr>
        <w:t>обучающихся</w:t>
      </w:r>
      <w:r w:rsidR="00376DF5" w:rsidRPr="00697D05">
        <w:rPr>
          <w:rFonts w:ascii="Times New Roman" w:hAnsi="Times New Roman" w:cs="Times New Roman"/>
          <w:b/>
          <w:spacing w:val="-4"/>
          <w:sz w:val="24"/>
          <w:szCs w:val="24"/>
        </w:rPr>
        <w:t xml:space="preserve"> </w:t>
      </w:r>
      <w:r w:rsidR="00804288" w:rsidRPr="00697D05">
        <w:rPr>
          <w:rFonts w:ascii="Times New Roman" w:hAnsi="Times New Roman" w:cs="Times New Roman"/>
          <w:b/>
          <w:spacing w:val="-4"/>
          <w:sz w:val="24"/>
          <w:szCs w:val="24"/>
        </w:rPr>
        <w:t>8-11 классов</w:t>
      </w:r>
      <w:r w:rsidR="00014DB2" w:rsidRPr="00697D05">
        <w:rPr>
          <w:rFonts w:ascii="Times New Roman" w:hAnsi="Times New Roman" w:cs="Times New Roman"/>
          <w:b/>
          <w:spacing w:val="-4"/>
          <w:sz w:val="24"/>
          <w:szCs w:val="24"/>
        </w:rPr>
        <w:t xml:space="preserve"> из </w:t>
      </w:r>
      <w:r w:rsidR="0098721A" w:rsidRPr="00697D05">
        <w:rPr>
          <w:rFonts w:ascii="Times New Roman" w:hAnsi="Times New Roman" w:cs="Times New Roman"/>
          <w:b/>
          <w:spacing w:val="-4"/>
          <w:sz w:val="24"/>
          <w:szCs w:val="24"/>
        </w:rPr>
        <w:t xml:space="preserve">12 ОУ </w:t>
      </w:r>
      <w:r w:rsidR="0098721A" w:rsidRPr="00697D05">
        <w:rPr>
          <w:rFonts w:ascii="Times New Roman" w:hAnsi="Times New Roman" w:cs="Times New Roman"/>
          <w:spacing w:val="-4"/>
          <w:sz w:val="24"/>
          <w:szCs w:val="24"/>
        </w:rPr>
        <w:t>Брянского района</w:t>
      </w:r>
      <w:r w:rsidR="00EB68EC" w:rsidRPr="00697D05">
        <w:rPr>
          <w:rFonts w:ascii="Times New Roman" w:hAnsi="Times New Roman" w:cs="Times New Roman"/>
          <w:spacing w:val="-4"/>
          <w:sz w:val="24"/>
          <w:szCs w:val="24"/>
        </w:rPr>
        <w:t xml:space="preserve">, </w:t>
      </w:r>
      <w:r w:rsidR="00C26AD0" w:rsidRPr="00697D05">
        <w:rPr>
          <w:rFonts w:ascii="Times New Roman" w:hAnsi="Times New Roman" w:cs="Times New Roman"/>
          <w:spacing w:val="-4"/>
          <w:sz w:val="24"/>
          <w:szCs w:val="24"/>
        </w:rPr>
        <w:t>проявивших способности в области изучения учебных предметов «Физик</w:t>
      </w:r>
      <w:r w:rsidR="00117093" w:rsidRPr="00697D05">
        <w:rPr>
          <w:rFonts w:ascii="Times New Roman" w:hAnsi="Times New Roman" w:cs="Times New Roman"/>
          <w:spacing w:val="-4"/>
          <w:sz w:val="24"/>
          <w:szCs w:val="24"/>
        </w:rPr>
        <w:t>а», «Математика», «Информатика»:</w:t>
      </w:r>
    </w:p>
    <w:p w:rsidR="00B00158" w:rsidRPr="00697D05" w:rsidRDefault="002B0D02"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по состоянию на 01.09.21</w:t>
      </w:r>
      <w:r w:rsidR="00B00158" w:rsidRPr="00697D05">
        <w:rPr>
          <w:rFonts w:ascii="Times New Roman" w:eastAsia="Times New Roman" w:hAnsi="Times New Roman" w:cs="Times New Roman"/>
          <w:sz w:val="24"/>
          <w:szCs w:val="24"/>
        </w:rPr>
        <w:t xml:space="preserve">; 01.01.21 </w:t>
      </w:r>
      <w:r w:rsidRPr="00697D05">
        <w:rPr>
          <w:rFonts w:ascii="Times New Roman" w:eastAsia="Times New Roman" w:hAnsi="Times New Roman" w:cs="Times New Roman"/>
          <w:sz w:val="24"/>
          <w:szCs w:val="24"/>
        </w:rPr>
        <w:t>и 25.05.22</w:t>
      </w:r>
      <w:r w:rsidR="00B00158" w:rsidRPr="00697D05">
        <w:rPr>
          <w:rFonts w:ascii="Times New Roman" w:eastAsia="Times New Roman" w:hAnsi="Times New Roman" w:cs="Times New Roman"/>
          <w:sz w:val="24"/>
          <w:szCs w:val="24"/>
        </w:rPr>
        <w:t xml:space="preserve"> (по каждому сроку по группам):</w:t>
      </w:r>
    </w:p>
    <w:tbl>
      <w:tblPr>
        <w:tblpPr w:leftFromText="180" w:rightFromText="180" w:vertAnchor="text" w:horzAnchor="margin" w:tblpXSpec="center" w:tblpY="1372"/>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2"/>
        <w:gridCol w:w="603"/>
        <w:gridCol w:w="603"/>
        <w:gridCol w:w="602"/>
        <w:gridCol w:w="602"/>
        <w:gridCol w:w="1553"/>
        <w:gridCol w:w="1276"/>
      </w:tblGrid>
      <w:tr w:rsidR="00B026DD" w:rsidRPr="00697D05" w:rsidTr="00FC60C1">
        <w:trPr>
          <w:trHeight w:val="375"/>
        </w:trPr>
        <w:tc>
          <w:tcPr>
            <w:tcW w:w="4322" w:type="dxa"/>
            <w:tcBorders>
              <w:left w:val="single" w:sz="4" w:space="0" w:color="auto"/>
            </w:tcBorders>
            <w:shd w:val="clear" w:color="auto" w:fill="D9D9D9" w:themeFill="background1" w:themeFillShade="D9"/>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КЛАСС</w:t>
            </w:r>
          </w:p>
        </w:tc>
        <w:tc>
          <w:tcPr>
            <w:tcW w:w="1206" w:type="dxa"/>
            <w:gridSpan w:val="2"/>
            <w:shd w:val="clear" w:color="auto" w:fill="D9D9D9" w:themeFill="background1" w:themeFillShade="D9"/>
            <w:noWrap/>
            <w:vAlign w:val="center"/>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8 класс</w:t>
            </w:r>
          </w:p>
        </w:tc>
        <w:tc>
          <w:tcPr>
            <w:tcW w:w="1204" w:type="dxa"/>
            <w:gridSpan w:val="2"/>
            <w:shd w:val="clear" w:color="auto" w:fill="D9D9D9" w:themeFill="background1" w:themeFillShade="D9"/>
            <w:noWrap/>
            <w:vAlign w:val="center"/>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9 класс</w:t>
            </w:r>
          </w:p>
        </w:tc>
        <w:tc>
          <w:tcPr>
            <w:tcW w:w="1553" w:type="dxa"/>
            <w:shd w:val="clear" w:color="auto" w:fill="D9D9D9" w:themeFill="background1" w:themeFillShade="D9"/>
            <w:noWrap/>
            <w:vAlign w:val="center"/>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10 класс</w:t>
            </w:r>
          </w:p>
        </w:tc>
        <w:tc>
          <w:tcPr>
            <w:tcW w:w="1276" w:type="dxa"/>
            <w:shd w:val="clear" w:color="auto" w:fill="D9D9D9" w:themeFill="background1" w:themeFillShade="D9"/>
            <w:noWrap/>
            <w:vAlign w:val="center"/>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11 класс</w:t>
            </w:r>
          </w:p>
        </w:tc>
      </w:tr>
      <w:tr w:rsidR="00B026DD" w:rsidRPr="00697D05" w:rsidTr="00FC60C1">
        <w:trPr>
          <w:trHeight w:val="375"/>
        </w:trPr>
        <w:tc>
          <w:tcPr>
            <w:tcW w:w="4322" w:type="dxa"/>
            <w:tcBorders>
              <w:left w:val="single" w:sz="4" w:space="0" w:color="auto"/>
            </w:tcBorders>
            <w:shd w:val="clear" w:color="auto" w:fill="D9D9D9" w:themeFill="background1" w:themeFillShade="D9"/>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ГРУППА</w:t>
            </w:r>
          </w:p>
        </w:tc>
        <w:tc>
          <w:tcPr>
            <w:tcW w:w="603" w:type="dxa"/>
            <w:shd w:val="clear" w:color="auto" w:fill="D9D9D9" w:themeFill="background1" w:themeFillShade="D9"/>
            <w:noWrap/>
            <w:vAlign w:val="center"/>
            <w:hideMark/>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1</w:t>
            </w:r>
          </w:p>
        </w:tc>
        <w:tc>
          <w:tcPr>
            <w:tcW w:w="603" w:type="dxa"/>
            <w:shd w:val="clear" w:color="auto" w:fill="D9D9D9" w:themeFill="background1" w:themeFillShade="D9"/>
            <w:noWrap/>
            <w:vAlign w:val="center"/>
            <w:hideMark/>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2</w:t>
            </w:r>
          </w:p>
        </w:tc>
        <w:tc>
          <w:tcPr>
            <w:tcW w:w="602" w:type="dxa"/>
            <w:shd w:val="clear" w:color="auto" w:fill="D9D9D9" w:themeFill="background1" w:themeFillShade="D9"/>
            <w:noWrap/>
            <w:vAlign w:val="center"/>
            <w:hideMark/>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1</w:t>
            </w:r>
          </w:p>
        </w:tc>
        <w:tc>
          <w:tcPr>
            <w:tcW w:w="602" w:type="dxa"/>
            <w:shd w:val="clear" w:color="auto" w:fill="D9D9D9" w:themeFill="background1" w:themeFillShade="D9"/>
            <w:noWrap/>
            <w:vAlign w:val="center"/>
            <w:hideMark/>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2</w:t>
            </w:r>
          </w:p>
        </w:tc>
        <w:tc>
          <w:tcPr>
            <w:tcW w:w="1553" w:type="dxa"/>
            <w:shd w:val="clear" w:color="auto" w:fill="D9D9D9" w:themeFill="background1" w:themeFillShade="D9"/>
            <w:noWrap/>
            <w:vAlign w:val="center"/>
            <w:hideMark/>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1</w:t>
            </w:r>
          </w:p>
        </w:tc>
        <w:tc>
          <w:tcPr>
            <w:tcW w:w="1276" w:type="dxa"/>
            <w:shd w:val="clear" w:color="auto" w:fill="D9D9D9" w:themeFill="background1" w:themeFillShade="D9"/>
            <w:noWrap/>
            <w:vAlign w:val="center"/>
            <w:hideMark/>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1</w:t>
            </w:r>
          </w:p>
        </w:tc>
      </w:tr>
      <w:tr w:rsidR="00B026DD" w:rsidRPr="00697D05" w:rsidTr="00FC60C1">
        <w:trPr>
          <w:trHeight w:val="375"/>
        </w:trPr>
        <w:tc>
          <w:tcPr>
            <w:tcW w:w="4322" w:type="dxa"/>
            <w:tcBorders>
              <w:left w:val="single" w:sz="4" w:space="0" w:color="auto"/>
            </w:tcBorders>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01.09.2021</w:t>
            </w:r>
          </w:p>
        </w:tc>
        <w:tc>
          <w:tcPr>
            <w:tcW w:w="60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28</w:t>
            </w:r>
          </w:p>
        </w:tc>
        <w:tc>
          <w:tcPr>
            <w:tcW w:w="60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27</w:t>
            </w:r>
          </w:p>
        </w:tc>
        <w:tc>
          <w:tcPr>
            <w:tcW w:w="602"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c>
          <w:tcPr>
            <w:tcW w:w="602"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c>
          <w:tcPr>
            <w:tcW w:w="155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30</w:t>
            </w:r>
          </w:p>
        </w:tc>
        <w:tc>
          <w:tcPr>
            <w:tcW w:w="1276"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r>
      <w:tr w:rsidR="00B026DD" w:rsidRPr="00697D05" w:rsidTr="00FC60C1">
        <w:trPr>
          <w:trHeight w:val="375"/>
        </w:trPr>
        <w:tc>
          <w:tcPr>
            <w:tcW w:w="4322" w:type="dxa"/>
            <w:tcBorders>
              <w:left w:val="single" w:sz="4" w:space="0" w:color="auto"/>
            </w:tcBorders>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01.01.2022</w:t>
            </w:r>
          </w:p>
        </w:tc>
        <w:tc>
          <w:tcPr>
            <w:tcW w:w="60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28</w:t>
            </w:r>
          </w:p>
        </w:tc>
        <w:tc>
          <w:tcPr>
            <w:tcW w:w="60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27</w:t>
            </w:r>
          </w:p>
        </w:tc>
        <w:tc>
          <w:tcPr>
            <w:tcW w:w="602"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c>
          <w:tcPr>
            <w:tcW w:w="602"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c>
          <w:tcPr>
            <w:tcW w:w="155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30</w:t>
            </w:r>
          </w:p>
        </w:tc>
        <w:tc>
          <w:tcPr>
            <w:tcW w:w="1276"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r>
      <w:tr w:rsidR="00B026DD" w:rsidRPr="00697D05" w:rsidTr="00FC60C1">
        <w:trPr>
          <w:trHeight w:val="375"/>
        </w:trPr>
        <w:tc>
          <w:tcPr>
            <w:tcW w:w="4322" w:type="dxa"/>
            <w:tcBorders>
              <w:left w:val="single" w:sz="4" w:space="0" w:color="auto"/>
            </w:tcBorders>
          </w:tcPr>
          <w:p w:rsidR="00B026DD" w:rsidRPr="00697D05" w:rsidRDefault="00B026DD" w:rsidP="00697D05">
            <w:pPr>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25.05.2022</w:t>
            </w:r>
          </w:p>
        </w:tc>
        <w:tc>
          <w:tcPr>
            <w:tcW w:w="60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28</w:t>
            </w:r>
          </w:p>
        </w:tc>
        <w:tc>
          <w:tcPr>
            <w:tcW w:w="60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27</w:t>
            </w:r>
          </w:p>
        </w:tc>
        <w:tc>
          <w:tcPr>
            <w:tcW w:w="602"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c>
          <w:tcPr>
            <w:tcW w:w="602"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c>
          <w:tcPr>
            <w:tcW w:w="1553"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30</w:t>
            </w:r>
          </w:p>
        </w:tc>
        <w:tc>
          <w:tcPr>
            <w:tcW w:w="1276" w:type="dxa"/>
            <w:shd w:val="clear" w:color="auto" w:fill="auto"/>
            <w:noWrap/>
            <w:vAlign w:val="center"/>
          </w:tcPr>
          <w:p w:rsidR="00B026DD" w:rsidRPr="00697D05" w:rsidRDefault="00B026DD" w:rsidP="00697D05">
            <w:pPr>
              <w:spacing w:after="0" w:line="240" w:lineRule="atLeast"/>
              <w:jc w:val="both"/>
              <w:rPr>
                <w:rFonts w:ascii="Times New Roman" w:eastAsia="Times New Roman" w:hAnsi="Times New Roman" w:cs="Times New Roman"/>
                <w:b/>
                <w:i/>
                <w:sz w:val="24"/>
                <w:szCs w:val="24"/>
              </w:rPr>
            </w:pPr>
            <w:r w:rsidRPr="00697D05">
              <w:rPr>
                <w:rFonts w:ascii="Times New Roman" w:eastAsia="Times New Roman" w:hAnsi="Times New Roman" w:cs="Times New Roman"/>
                <w:b/>
                <w:i/>
                <w:sz w:val="24"/>
                <w:szCs w:val="24"/>
              </w:rPr>
              <w:t>20</w:t>
            </w:r>
          </w:p>
        </w:tc>
      </w:tr>
    </w:tbl>
    <w:p w:rsidR="00EB72B9" w:rsidRDefault="00EB72B9" w:rsidP="007074DF">
      <w:pPr>
        <w:spacing w:after="0" w:line="240" w:lineRule="atLeast"/>
        <w:jc w:val="both"/>
        <w:rPr>
          <w:rFonts w:ascii="Times New Roman" w:eastAsia="Times New Roman" w:hAnsi="Times New Roman" w:cs="Times New Roman"/>
          <w:sz w:val="24"/>
          <w:szCs w:val="24"/>
        </w:rPr>
      </w:pPr>
    </w:p>
    <w:p w:rsidR="00EB72B9" w:rsidRDefault="00EB72B9" w:rsidP="00697D05">
      <w:pPr>
        <w:pStyle w:val="a7"/>
        <w:spacing w:after="0" w:line="240" w:lineRule="atLeast"/>
        <w:jc w:val="both"/>
        <w:rPr>
          <w:rFonts w:ascii="Times New Roman" w:eastAsia="Times New Roman" w:hAnsi="Times New Roman" w:cs="Times New Roman"/>
          <w:sz w:val="24"/>
          <w:szCs w:val="24"/>
        </w:rPr>
      </w:pPr>
    </w:p>
    <w:p w:rsidR="007074DF" w:rsidRDefault="007074DF" w:rsidP="00697D05">
      <w:pPr>
        <w:pStyle w:val="a7"/>
        <w:spacing w:after="0" w:line="240" w:lineRule="atLeast"/>
        <w:jc w:val="both"/>
        <w:rPr>
          <w:rFonts w:ascii="Times New Roman" w:eastAsia="Times New Roman" w:hAnsi="Times New Roman" w:cs="Times New Roman"/>
          <w:sz w:val="24"/>
          <w:szCs w:val="24"/>
        </w:rPr>
      </w:pPr>
    </w:p>
    <w:p w:rsidR="007074DF" w:rsidRPr="00697D05" w:rsidRDefault="007074DF" w:rsidP="00697D05">
      <w:pPr>
        <w:pStyle w:val="a7"/>
        <w:spacing w:after="0" w:line="240" w:lineRule="atLeast"/>
        <w:jc w:val="both"/>
        <w:rPr>
          <w:rFonts w:ascii="Times New Roman" w:eastAsia="Times New Roman" w:hAnsi="Times New Roman" w:cs="Times New Roman"/>
          <w:sz w:val="24"/>
          <w:szCs w:val="24"/>
        </w:rPr>
      </w:pPr>
    </w:p>
    <w:p w:rsidR="00EB72B9" w:rsidRPr="00697D05" w:rsidRDefault="00EB72B9" w:rsidP="00697D05">
      <w:pPr>
        <w:pStyle w:val="a7"/>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За время обучения учащиеся посетили промышленные предприятия и организации, направленные на подготовку инженерных кадров в Брянской области:</w:t>
      </w:r>
    </w:p>
    <w:p w:rsidR="00EB72B9" w:rsidRPr="00697D05" w:rsidRDefault="00EB72B9"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w:t>
      </w:r>
      <w:r w:rsidRPr="00697D05">
        <w:rPr>
          <w:rFonts w:ascii="Times New Roman" w:eastAsia="Times New Roman" w:hAnsi="Times New Roman" w:cs="Times New Roman"/>
          <w:sz w:val="24"/>
          <w:szCs w:val="24"/>
        </w:rPr>
        <w:tab/>
        <w:t>Онлайн экскурсия</w:t>
      </w:r>
      <w:r w:rsidR="00036796" w:rsidRPr="00697D05">
        <w:rPr>
          <w:rFonts w:ascii="Times New Roman" w:eastAsia="Times New Roman" w:hAnsi="Times New Roman" w:cs="Times New Roman"/>
          <w:sz w:val="24"/>
          <w:szCs w:val="24"/>
        </w:rPr>
        <w:t xml:space="preserve"> КРЕМНИЙ-ЭЛ </w:t>
      </w:r>
    </w:p>
    <w:p w:rsidR="00EB72B9" w:rsidRPr="00697D05" w:rsidRDefault="00EB72B9"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w:t>
      </w:r>
      <w:r w:rsidRPr="00697D05">
        <w:rPr>
          <w:rFonts w:ascii="Times New Roman" w:eastAsia="Times New Roman" w:hAnsi="Times New Roman" w:cs="Times New Roman"/>
          <w:sz w:val="24"/>
          <w:szCs w:val="24"/>
        </w:rPr>
        <w:tab/>
        <w:t xml:space="preserve">Онлайн встреча с сотрудниками БМЗ, БЭМЗ, БРЯНСКИЙ АРСЕНАЛ Сотрудники </w:t>
      </w:r>
    </w:p>
    <w:p w:rsidR="00EB72B9" w:rsidRPr="00697D05" w:rsidRDefault="00EB72B9"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w:t>
      </w:r>
      <w:r w:rsidRPr="00697D05">
        <w:rPr>
          <w:rFonts w:ascii="Times New Roman" w:eastAsia="Times New Roman" w:hAnsi="Times New Roman" w:cs="Times New Roman"/>
          <w:sz w:val="24"/>
          <w:szCs w:val="24"/>
        </w:rPr>
        <w:tab/>
        <w:t>Эк</w:t>
      </w:r>
      <w:r w:rsidR="00036796" w:rsidRPr="00697D05">
        <w:rPr>
          <w:rFonts w:ascii="Times New Roman" w:eastAsia="Times New Roman" w:hAnsi="Times New Roman" w:cs="Times New Roman"/>
          <w:sz w:val="24"/>
          <w:szCs w:val="24"/>
        </w:rPr>
        <w:t xml:space="preserve">скурсия БГИТУ </w:t>
      </w:r>
    </w:p>
    <w:p w:rsidR="00EB72B9" w:rsidRPr="00697D05" w:rsidRDefault="00EB72B9"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w:t>
      </w:r>
      <w:r w:rsidRPr="00697D05">
        <w:rPr>
          <w:rFonts w:ascii="Times New Roman" w:eastAsia="Times New Roman" w:hAnsi="Times New Roman" w:cs="Times New Roman"/>
          <w:sz w:val="24"/>
          <w:szCs w:val="24"/>
        </w:rPr>
        <w:tab/>
        <w:t xml:space="preserve">Экскурсия БГИТУ (МАСТЕР-КЛАСС ОТ ЯНДЕКС ЛИЦЕЯ ПО ТЕМЕ «СОЗДАНИЕ МОБИЛЬНЫХ </w:t>
      </w:r>
      <w:r w:rsidR="00036796" w:rsidRPr="00697D05">
        <w:rPr>
          <w:rFonts w:ascii="Times New Roman" w:eastAsia="Times New Roman" w:hAnsi="Times New Roman" w:cs="Times New Roman"/>
          <w:sz w:val="24"/>
          <w:szCs w:val="24"/>
        </w:rPr>
        <w:t xml:space="preserve">ПРИЛОЖЕНИЙ» </w:t>
      </w:r>
    </w:p>
    <w:p w:rsidR="00855C70" w:rsidRPr="00697D05" w:rsidRDefault="00EB72B9"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lastRenderedPageBreak/>
        <w:t>•</w:t>
      </w:r>
      <w:r w:rsidRPr="00697D05">
        <w:rPr>
          <w:rFonts w:ascii="Times New Roman" w:eastAsia="Times New Roman" w:hAnsi="Times New Roman" w:cs="Times New Roman"/>
          <w:sz w:val="24"/>
          <w:szCs w:val="24"/>
        </w:rPr>
        <w:tab/>
        <w:t>Экскурсия в КВАНТОРИУМ (МАСТЕР-КЛАСС ПО 3-D М</w:t>
      </w:r>
      <w:r w:rsidR="00036796" w:rsidRPr="00697D05">
        <w:rPr>
          <w:rFonts w:ascii="Times New Roman" w:eastAsia="Times New Roman" w:hAnsi="Times New Roman" w:cs="Times New Roman"/>
          <w:sz w:val="24"/>
          <w:szCs w:val="24"/>
        </w:rPr>
        <w:t xml:space="preserve">ОДЕЛИРОВАНИЮ </w:t>
      </w:r>
      <w:r w:rsidR="000F5BDE" w:rsidRPr="00697D05">
        <w:rPr>
          <w:rFonts w:ascii="Times New Roman" w:eastAsia="Times New Roman" w:hAnsi="Times New Roman" w:cs="Times New Roman"/>
          <w:noProof/>
          <w:sz w:val="24"/>
          <w:szCs w:val="24"/>
        </w:rPr>
        <w:drawing>
          <wp:inline distT="0" distB="0" distL="0" distR="0" wp14:anchorId="61B81718" wp14:editId="6E5AD486">
            <wp:extent cx="63246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55C70" w:rsidRPr="00697D05">
        <w:rPr>
          <w:rFonts w:ascii="Times New Roman" w:eastAsia="Times New Roman" w:hAnsi="Times New Roman" w:cs="Times New Roman"/>
          <w:sz w:val="24"/>
          <w:szCs w:val="24"/>
        </w:rPr>
        <w:t>Деятельность ЦТО Брянского района освещена в средствах массовой информации:</w:t>
      </w:r>
    </w:p>
    <w:p w:rsidR="00855C70" w:rsidRPr="00697D05" w:rsidRDefault="00855C70" w:rsidP="00697D05">
      <w:pPr>
        <w:spacing w:after="0" w:line="240" w:lineRule="atLeast"/>
        <w:jc w:val="both"/>
        <w:rPr>
          <w:rFonts w:ascii="Times New Roman" w:eastAsia="Times New Roman" w:hAnsi="Times New Roman" w:cs="Times New Roman"/>
          <w:sz w:val="24"/>
          <w:szCs w:val="24"/>
        </w:rPr>
      </w:pPr>
      <w:r w:rsidRPr="00697D05">
        <w:rPr>
          <w:sz w:val="24"/>
          <w:szCs w:val="24"/>
        </w:rPr>
        <w:t xml:space="preserve">- </w:t>
      </w:r>
      <w:hyperlink r:id="rId13" w:history="1">
        <w:r w:rsidRPr="00697D05">
          <w:rPr>
            <w:rStyle w:val="ae"/>
            <w:rFonts w:ascii="Times New Roman" w:eastAsia="Times New Roman" w:hAnsi="Times New Roman" w:cs="Times New Roman"/>
            <w:color w:val="auto"/>
            <w:sz w:val="24"/>
            <w:szCs w:val="24"/>
          </w:rPr>
          <w:t>https://snezhgimnaz.edusite.ru/</w:t>
        </w:r>
      </w:hyperlink>
      <w:r w:rsidRPr="00697D05">
        <w:rPr>
          <w:rFonts w:ascii="Times New Roman" w:eastAsia="Times New Roman" w:hAnsi="Times New Roman" w:cs="Times New Roman"/>
          <w:sz w:val="24"/>
          <w:szCs w:val="24"/>
        </w:rPr>
        <w:t xml:space="preserve"> (размещение информации на сайте МБОУ «Снежская гимназия» Брянского района)</w:t>
      </w:r>
    </w:p>
    <w:p w:rsidR="00855C70" w:rsidRPr="00697D05" w:rsidRDefault="00855C70"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«Деснянская правда» (5 марта 2022 года) «Встреча обучающихся ЦТО Брянского района с представителями БГТУ»</w:t>
      </w:r>
    </w:p>
    <w:p w:rsidR="00B94C5D" w:rsidRPr="00697D05" w:rsidRDefault="00B94C5D"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b/>
          <w:sz w:val="24"/>
          <w:szCs w:val="24"/>
        </w:rPr>
        <w:t>Муниципальная инновационная площадка «Агроэкология»  объединила обучающихся, проявляющих интерес к предметам эколого-биологической направленнности</w:t>
      </w:r>
      <w:r w:rsidR="00A87DB1" w:rsidRPr="00697D05">
        <w:rPr>
          <w:rFonts w:ascii="Times New Roman" w:eastAsia="Times New Roman" w:hAnsi="Times New Roman" w:cs="Times New Roman"/>
          <w:sz w:val="24"/>
          <w:szCs w:val="24"/>
        </w:rPr>
        <w:t>:</w:t>
      </w:r>
    </w:p>
    <w:p w:rsidR="001C2CD2" w:rsidRPr="00697D05" w:rsidRDefault="001C2CD2"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Информация.</w:t>
      </w:r>
    </w:p>
    <w:p w:rsidR="001C2CD2" w:rsidRPr="00697D05" w:rsidRDefault="001C2CD2"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о наличии в образовательных организациях области агроклассов и агроэкологических объединений Брянского района.</w:t>
      </w:r>
    </w:p>
    <w:tbl>
      <w:tblPr>
        <w:tblStyle w:val="ad"/>
        <w:tblW w:w="0" w:type="auto"/>
        <w:tblLook w:val="04A0" w:firstRow="1" w:lastRow="0" w:firstColumn="1" w:lastColumn="0" w:noHBand="0" w:noVBand="1"/>
      </w:tblPr>
      <w:tblGrid>
        <w:gridCol w:w="2837"/>
        <w:gridCol w:w="1357"/>
        <w:gridCol w:w="1672"/>
        <w:gridCol w:w="1780"/>
        <w:gridCol w:w="2207"/>
      </w:tblGrid>
      <w:tr w:rsidR="001C2CD2" w:rsidRPr="00697D05" w:rsidTr="009D3245">
        <w:tc>
          <w:tcPr>
            <w:tcW w:w="2837"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Наименование организации, на базе которой функционирует агрокласс/агроэкологическое объединение(АЭО)</w:t>
            </w:r>
          </w:p>
        </w:tc>
        <w:tc>
          <w:tcPr>
            <w:tcW w:w="1357"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Количество агроклассов, </w:t>
            </w:r>
            <w:r w:rsidRPr="00697D05">
              <w:rPr>
                <w:rFonts w:ascii="Times New Roman" w:hAnsi="Times New Roman" w:cs="Times New Roman"/>
                <w:b/>
                <w:sz w:val="24"/>
                <w:szCs w:val="24"/>
                <w:u w:val="single"/>
              </w:rPr>
              <w:t>АЭО в образоват. организации</w:t>
            </w:r>
          </w:p>
        </w:tc>
        <w:tc>
          <w:tcPr>
            <w:tcW w:w="1672"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Количество детей, обучающихся в агроклассе/</w:t>
            </w:r>
            <w:r w:rsidRPr="00697D05">
              <w:rPr>
                <w:rFonts w:ascii="Times New Roman" w:hAnsi="Times New Roman" w:cs="Times New Roman"/>
                <w:b/>
                <w:sz w:val="24"/>
                <w:szCs w:val="24"/>
                <w:u w:val="single"/>
              </w:rPr>
              <w:t>АЭО</w:t>
            </w:r>
          </w:p>
        </w:tc>
        <w:tc>
          <w:tcPr>
            <w:tcW w:w="1780"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Количество педагогов, преподающих в агроклассах/</w:t>
            </w:r>
            <w:r w:rsidRPr="00697D05">
              <w:rPr>
                <w:rFonts w:ascii="Times New Roman" w:hAnsi="Times New Roman" w:cs="Times New Roman"/>
                <w:b/>
                <w:sz w:val="24"/>
                <w:szCs w:val="24"/>
                <w:u w:val="single"/>
              </w:rPr>
              <w:t>АЭО</w:t>
            </w:r>
          </w:p>
        </w:tc>
        <w:tc>
          <w:tcPr>
            <w:tcW w:w="2207"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Количество дополнительных общеобразовательных программ, реализуемых в агроклассах/</w:t>
            </w:r>
            <w:r w:rsidRPr="00697D05">
              <w:rPr>
                <w:rFonts w:ascii="Times New Roman" w:hAnsi="Times New Roman" w:cs="Times New Roman"/>
                <w:b/>
                <w:sz w:val="24"/>
                <w:szCs w:val="24"/>
                <w:u w:val="single"/>
              </w:rPr>
              <w:t>АЭО</w:t>
            </w:r>
          </w:p>
        </w:tc>
      </w:tr>
      <w:tr w:rsidR="001C2CD2" w:rsidRPr="00697D05" w:rsidTr="009D3245">
        <w:tc>
          <w:tcPr>
            <w:tcW w:w="2837"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«Гимназия №1 Брянского района»</w:t>
            </w:r>
          </w:p>
        </w:tc>
        <w:tc>
          <w:tcPr>
            <w:tcW w:w="1357"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6</w:t>
            </w:r>
          </w:p>
        </w:tc>
        <w:tc>
          <w:tcPr>
            <w:tcW w:w="1672"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127</w:t>
            </w:r>
          </w:p>
        </w:tc>
        <w:tc>
          <w:tcPr>
            <w:tcW w:w="1780"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8</w:t>
            </w:r>
          </w:p>
        </w:tc>
        <w:tc>
          <w:tcPr>
            <w:tcW w:w="2207" w:type="dxa"/>
          </w:tcPr>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4</w:t>
            </w:r>
          </w:p>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«Агроэкология»,</w:t>
            </w:r>
          </w:p>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«Малая академия»,</w:t>
            </w:r>
          </w:p>
          <w:p w:rsidR="001C2CD2" w:rsidRPr="00697D05" w:rsidRDefault="001C2C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«Мы - твои друзья», «Брянский край (Природа родного края)», </w:t>
            </w:r>
          </w:p>
        </w:tc>
      </w:tr>
      <w:tr w:rsidR="009D3245" w:rsidRPr="00697D05" w:rsidTr="009D3245">
        <w:tc>
          <w:tcPr>
            <w:tcW w:w="2837" w:type="dxa"/>
          </w:tcPr>
          <w:p w:rsidR="009D3245" w:rsidRPr="00697D05" w:rsidRDefault="009D3245"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Муниципальное бюджетное общеобразовательное учреждение «Лицей №1 Брянского района»</w:t>
            </w:r>
          </w:p>
        </w:tc>
        <w:tc>
          <w:tcPr>
            <w:tcW w:w="1357" w:type="dxa"/>
          </w:tcPr>
          <w:p w:rsidR="009D3245" w:rsidRPr="00697D05" w:rsidRDefault="009D3245"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 (АЭО)</w:t>
            </w:r>
          </w:p>
        </w:tc>
        <w:tc>
          <w:tcPr>
            <w:tcW w:w="1672" w:type="dxa"/>
          </w:tcPr>
          <w:p w:rsidR="009D3245" w:rsidRPr="00697D05" w:rsidRDefault="009D3245"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75</w:t>
            </w:r>
          </w:p>
        </w:tc>
        <w:tc>
          <w:tcPr>
            <w:tcW w:w="1780" w:type="dxa"/>
          </w:tcPr>
          <w:p w:rsidR="009D3245" w:rsidRPr="00697D05" w:rsidRDefault="009D3245"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5</w:t>
            </w:r>
          </w:p>
        </w:tc>
        <w:tc>
          <w:tcPr>
            <w:tcW w:w="2207" w:type="dxa"/>
          </w:tcPr>
          <w:p w:rsidR="001D4724" w:rsidRPr="00697D05" w:rsidRDefault="009D3245"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5</w:t>
            </w:r>
            <w:r w:rsidR="001D4724" w:rsidRPr="00697D05">
              <w:rPr>
                <w:rFonts w:ascii="Times New Roman" w:hAnsi="Times New Roman" w:cs="Times New Roman"/>
                <w:b/>
                <w:sz w:val="24"/>
                <w:szCs w:val="24"/>
              </w:rPr>
              <w:t xml:space="preserve"> </w:t>
            </w:r>
          </w:p>
          <w:p w:rsidR="001D4724" w:rsidRPr="00697D05" w:rsidRDefault="001D4724"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sz w:val="24"/>
                <w:szCs w:val="24"/>
              </w:rPr>
              <w:t>Приобретено  оборудование:</w:t>
            </w:r>
          </w:p>
          <w:p w:rsidR="001D4724" w:rsidRPr="00697D05" w:rsidRDefault="001D4724"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генетическая лаборатория</w:t>
            </w:r>
          </w:p>
          <w:p w:rsidR="001D4724" w:rsidRPr="00697D05" w:rsidRDefault="001D4724"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sz w:val="24"/>
                <w:szCs w:val="24"/>
              </w:rPr>
              <w:t>- географическая площадка</w:t>
            </w:r>
          </w:p>
        </w:tc>
      </w:tr>
      <w:tr w:rsidR="00AE05E7" w:rsidRPr="00697D05" w:rsidTr="009D3245">
        <w:tc>
          <w:tcPr>
            <w:tcW w:w="2837" w:type="dxa"/>
          </w:tcPr>
          <w:p w:rsidR="00AE05E7" w:rsidRPr="00697D05" w:rsidRDefault="00AE05E7"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ВСЕГО</w:t>
            </w:r>
          </w:p>
        </w:tc>
        <w:tc>
          <w:tcPr>
            <w:tcW w:w="1357" w:type="dxa"/>
          </w:tcPr>
          <w:p w:rsidR="00AE05E7" w:rsidRPr="00697D05" w:rsidRDefault="00AE05E7"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7</w:t>
            </w:r>
          </w:p>
        </w:tc>
        <w:tc>
          <w:tcPr>
            <w:tcW w:w="1672" w:type="dxa"/>
          </w:tcPr>
          <w:p w:rsidR="00AE05E7" w:rsidRPr="00697D05" w:rsidRDefault="00AE05E7"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202</w:t>
            </w:r>
          </w:p>
        </w:tc>
        <w:tc>
          <w:tcPr>
            <w:tcW w:w="1780" w:type="dxa"/>
          </w:tcPr>
          <w:p w:rsidR="00AE05E7" w:rsidRPr="00697D05" w:rsidRDefault="00AE05E7"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13</w:t>
            </w:r>
          </w:p>
        </w:tc>
        <w:tc>
          <w:tcPr>
            <w:tcW w:w="2207" w:type="dxa"/>
          </w:tcPr>
          <w:p w:rsidR="00AE05E7" w:rsidRPr="00697D05" w:rsidRDefault="00AE05E7" w:rsidP="00697D05">
            <w:pPr>
              <w:spacing w:after="0" w:line="240" w:lineRule="atLeast"/>
              <w:jc w:val="both"/>
              <w:rPr>
                <w:rFonts w:ascii="Times New Roman" w:hAnsi="Times New Roman" w:cs="Times New Roman"/>
                <w:b/>
                <w:sz w:val="24"/>
                <w:szCs w:val="24"/>
              </w:rPr>
            </w:pPr>
          </w:p>
        </w:tc>
      </w:tr>
    </w:tbl>
    <w:p w:rsidR="008048AB" w:rsidRPr="00697D05" w:rsidRDefault="008048AB"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lastRenderedPageBreak/>
        <w:t xml:space="preserve">В ходе работы по программе </w:t>
      </w:r>
      <w:r w:rsidRPr="00697D05">
        <w:rPr>
          <w:rFonts w:ascii="Times New Roman" w:hAnsi="Times New Roman" w:cs="Times New Roman"/>
          <w:b/>
          <w:sz w:val="24"/>
          <w:szCs w:val="24"/>
        </w:rPr>
        <w:t>«Агроэкология» Лицея</w:t>
      </w:r>
      <w:r w:rsidR="00CD1D28" w:rsidRPr="00697D05">
        <w:rPr>
          <w:rFonts w:ascii="Times New Roman" w:hAnsi="Times New Roman" w:cs="Times New Roman"/>
          <w:b/>
          <w:sz w:val="24"/>
          <w:szCs w:val="24"/>
        </w:rPr>
        <w:t xml:space="preserve"> №1</w:t>
      </w:r>
      <w:r w:rsidRPr="00697D05">
        <w:rPr>
          <w:rFonts w:ascii="Times New Roman" w:hAnsi="Times New Roman" w:cs="Times New Roman"/>
          <w:b/>
          <w:sz w:val="24"/>
          <w:szCs w:val="24"/>
        </w:rPr>
        <w:t xml:space="preserve"> Брянского района</w:t>
      </w:r>
      <w:r w:rsidRPr="00697D05">
        <w:rPr>
          <w:rFonts w:ascii="Times New Roman" w:hAnsi="Times New Roman" w:cs="Times New Roman"/>
          <w:sz w:val="24"/>
          <w:szCs w:val="24"/>
        </w:rPr>
        <w:t xml:space="preserve"> организованы теоретические занятия по теме «Научные основы декоративного цветоводства и ландшафтного дизайна». В рамках профориентационной работы среди учащихся 9-11 класса проведены 4 занятия доцентом кафедры географии, экологии и землеустройства Авраменко М.В. Присутствовало 22 человека.</w:t>
      </w:r>
    </w:p>
    <w:p w:rsidR="008048AB" w:rsidRPr="00697D05" w:rsidRDefault="008048AB"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Для учащихся начальной школы 2-4 класс организованы 3 занятия школы «Экологический букварь» в рамках выполнения и апробации проектного продукта учащимися 11 класса Исаевой А., Исаевой К. занятия охватили учащихся 8 классов.</w:t>
      </w:r>
    </w:p>
    <w:p w:rsidR="008048AB" w:rsidRPr="00697D05" w:rsidRDefault="008048AB"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 xml:space="preserve">2 Собран материал и обработаны данные по сортоиспытанию цветной и кочанной капусты, томатов и перцев. Данные отражены в дневниках и были представлены в 4 работах. </w:t>
      </w:r>
    </w:p>
    <w:p w:rsidR="008048AB" w:rsidRPr="00697D05" w:rsidRDefault="008048AB"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3 На участке лекарственных растений и в химической лаборатории лицея завершён четырёхлетний эксперимент по теме: «Фитохимическое обоснование сроков заготовки лекарственного сырья с дубильными веществами». Проект защищён на региональной конференции.</w:t>
      </w:r>
    </w:p>
    <w:p w:rsidR="008048AB" w:rsidRPr="00697D05" w:rsidRDefault="008048AB"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 xml:space="preserve">4 На участке дендрария в отделе вегетативного и семенного размножения выращены 60 сеянцев дуба черешчатого и 20 – дуба красного. Посадочный материал высажен в ООПТ «Добрунские склоны», отдан желающим. Собрано </w:t>
      </w:r>
      <w:smartTag w:uri="urn:schemas-microsoft-com:office:smarttags" w:element="metricconverter">
        <w:smartTagPr>
          <w:attr w:name="ProductID" w:val="4,5 кг"/>
        </w:smartTagPr>
        <w:r w:rsidRPr="00697D05">
          <w:rPr>
            <w:rFonts w:ascii="Times New Roman" w:hAnsi="Times New Roman" w:cs="Times New Roman"/>
            <w:sz w:val="24"/>
            <w:szCs w:val="24"/>
          </w:rPr>
          <w:t>4,5 кг</w:t>
        </w:r>
      </w:smartTag>
      <w:r w:rsidRPr="00697D05">
        <w:rPr>
          <w:rFonts w:ascii="Times New Roman" w:hAnsi="Times New Roman" w:cs="Times New Roman"/>
          <w:sz w:val="24"/>
          <w:szCs w:val="24"/>
        </w:rPr>
        <w:t xml:space="preserve"> семян декоративных растений, которые использованы на участке декоративных растений. Проведено вегетативное размножение герани зональной, получено 45 саженцев в декоративный отдел.</w:t>
      </w:r>
    </w:p>
    <w:p w:rsidR="00344B7C" w:rsidRPr="00697D05" w:rsidRDefault="008048AB"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5 За учебный год получены дипломы и призы за учебно-исследовательские работы и научно-прикладные статьи по направлению.</w:t>
      </w:r>
      <w:r w:rsidR="00CD1D28" w:rsidRPr="00697D05">
        <w:rPr>
          <w:rFonts w:ascii="Times New Roman" w:hAnsi="Times New Roman" w:cs="Times New Roman"/>
          <w:sz w:val="24"/>
          <w:szCs w:val="24"/>
        </w:rPr>
        <w:t xml:space="preserve"> </w:t>
      </w:r>
    </w:p>
    <w:p w:rsidR="00CD1D28" w:rsidRPr="00697D05" w:rsidRDefault="00CD1D28" w:rsidP="00697D05">
      <w:pPr>
        <w:spacing w:after="0" w:line="240" w:lineRule="atLeast"/>
        <w:ind w:firstLine="708"/>
        <w:jc w:val="both"/>
        <w:rPr>
          <w:rFonts w:ascii="Times New Roman" w:hAnsi="Times New Roman" w:cs="Times New Roman"/>
          <w:b/>
          <w:spacing w:val="-11"/>
          <w:sz w:val="24"/>
          <w:szCs w:val="24"/>
        </w:rPr>
      </w:pPr>
      <w:r w:rsidRPr="00697D05">
        <w:rPr>
          <w:rFonts w:ascii="Times New Roman" w:hAnsi="Times New Roman" w:cs="Times New Roman"/>
          <w:b/>
          <w:sz w:val="24"/>
          <w:szCs w:val="24"/>
        </w:rPr>
        <w:t>На</w:t>
      </w:r>
      <w:r w:rsidRPr="00697D05">
        <w:rPr>
          <w:rFonts w:ascii="Times New Roman" w:hAnsi="Times New Roman" w:cs="Times New Roman"/>
          <w:sz w:val="24"/>
          <w:szCs w:val="24"/>
        </w:rPr>
        <w:t xml:space="preserve"> </w:t>
      </w:r>
      <w:r w:rsidRPr="00697D05">
        <w:rPr>
          <w:rFonts w:ascii="Times New Roman" w:hAnsi="Times New Roman" w:cs="Times New Roman"/>
          <w:b/>
          <w:spacing w:val="-11"/>
          <w:sz w:val="24"/>
          <w:szCs w:val="24"/>
        </w:rPr>
        <w:t xml:space="preserve">региональном </w:t>
      </w:r>
      <w:r w:rsidR="008048AB" w:rsidRPr="00697D05">
        <w:rPr>
          <w:rFonts w:ascii="Times New Roman" w:hAnsi="Times New Roman" w:cs="Times New Roman"/>
          <w:b/>
          <w:spacing w:val="-11"/>
          <w:sz w:val="24"/>
          <w:szCs w:val="24"/>
        </w:rPr>
        <w:t xml:space="preserve"> этап</w:t>
      </w:r>
      <w:r w:rsidRPr="00697D05">
        <w:rPr>
          <w:rFonts w:ascii="Times New Roman" w:hAnsi="Times New Roman" w:cs="Times New Roman"/>
          <w:b/>
          <w:spacing w:val="-11"/>
          <w:sz w:val="24"/>
          <w:szCs w:val="24"/>
        </w:rPr>
        <w:t>е</w:t>
      </w:r>
      <w:r w:rsidR="008048AB" w:rsidRPr="00697D05">
        <w:rPr>
          <w:rFonts w:ascii="Times New Roman" w:hAnsi="Times New Roman" w:cs="Times New Roman"/>
          <w:b/>
          <w:spacing w:val="-11"/>
          <w:sz w:val="24"/>
          <w:szCs w:val="24"/>
        </w:rPr>
        <w:t xml:space="preserve"> Всероссийского конкурса «ЮННАТ-2021»</w:t>
      </w:r>
      <w:r w:rsidRPr="00697D05">
        <w:rPr>
          <w:rFonts w:ascii="Times New Roman" w:hAnsi="Times New Roman" w:cs="Times New Roman"/>
          <w:b/>
          <w:spacing w:val="-11"/>
          <w:sz w:val="24"/>
          <w:szCs w:val="24"/>
        </w:rPr>
        <w:t xml:space="preserve"> успешно выступили учащиеся:</w:t>
      </w:r>
    </w:p>
    <w:p w:rsidR="008048AB" w:rsidRPr="00697D05" w:rsidRDefault="00CD1D28"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b/>
          <w:spacing w:val="-11"/>
          <w:sz w:val="24"/>
          <w:szCs w:val="24"/>
        </w:rPr>
        <w:t xml:space="preserve">- </w:t>
      </w:r>
      <w:r w:rsidR="008048AB" w:rsidRPr="00697D05">
        <w:rPr>
          <w:rFonts w:ascii="Times New Roman" w:hAnsi="Times New Roman" w:cs="Times New Roman"/>
          <w:b/>
          <w:i/>
          <w:sz w:val="24"/>
          <w:szCs w:val="24"/>
        </w:rPr>
        <w:t xml:space="preserve"> </w:t>
      </w:r>
      <w:r w:rsidRPr="00697D05">
        <w:rPr>
          <w:rFonts w:ascii="Times New Roman" w:hAnsi="Times New Roman" w:cs="Times New Roman"/>
          <w:b/>
          <w:i/>
          <w:sz w:val="24"/>
          <w:szCs w:val="24"/>
        </w:rPr>
        <w:t>в</w:t>
      </w:r>
      <w:r w:rsidR="008048AB" w:rsidRPr="00697D05">
        <w:rPr>
          <w:rFonts w:ascii="Times New Roman" w:hAnsi="Times New Roman" w:cs="Times New Roman"/>
          <w:b/>
          <w:i/>
          <w:sz w:val="24"/>
          <w:szCs w:val="24"/>
        </w:rPr>
        <w:t xml:space="preserve"> номинации «Перспективные технологии культивирования лекарственных и пряно-ароматических растений»</w:t>
      </w:r>
      <w:r w:rsidR="008048AB" w:rsidRPr="00697D05">
        <w:rPr>
          <w:rFonts w:ascii="Times New Roman" w:hAnsi="Times New Roman" w:cs="Times New Roman"/>
          <w:sz w:val="24"/>
          <w:szCs w:val="24"/>
        </w:rPr>
        <w:t xml:space="preserve"> </w:t>
      </w:r>
    </w:p>
    <w:p w:rsidR="008048AB" w:rsidRPr="00697D05" w:rsidRDefault="008048A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2место: Платошин Дмитрий, учащийся 9 класса</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МБОУ «Лицей №1 Брянского района» (руководитель: Степаненко А.В., учитель химии и биологии);</w:t>
      </w:r>
    </w:p>
    <w:p w:rsidR="008048AB" w:rsidRPr="00697D05" w:rsidRDefault="00CD1D28" w:rsidP="00697D05">
      <w:pPr>
        <w:tabs>
          <w:tab w:val="left" w:pos="0"/>
          <w:tab w:val="left" w:pos="360"/>
          <w:tab w:val="left" w:pos="9720"/>
        </w:tabs>
        <w:spacing w:after="0" w:line="240" w:lineRule="atLeast"/>
        <w:ind w:right="141"/>
        <w:jc w:val="both"/>
        <w:rPr>
          <w:rFonts w:ascii="Times New Roman" w:hAnsi="Times New Roman" w:cs="Times New Roman"/>
          <w:b/>
          <w:i/>
          <w:sz w:val="24"/>
          <w:szCs w:val="24"/>
        </w:rPr>
      </w:pPr>
      <w:r w:rsidRPr="00697D05">
        <w:rPr>
          <w:rFonts w:ascii="Times New Roman" w:hAnsi="Times New Roman" w:cs="Times New Roman"/>
          <w:b/>
          <w:i/>
          <w:sz w:val="24"/>
          <w:szCs w:val="24"/>
        </w:rPr>
        <w:t xml:space="preserve">- </w:t>
      </w:r>
      <w:r w:rsidR="008048AB" w:rsidRPr="00697D05">
        <w:rPr>
          <w:rFonts w:ascii="Times New Roman" w:hAnsi="Times New Roman" w:cs="Times New Roman"/>
          <w:b/>
          <w:i/>
          <w:sz w:val="24"/>
          <w:szCs w:val="24"/>
        </w:rPr>
        <w:t>В номинациях «Современные технологии в агрономии» и «Инновационные технологии в растениеводстве»</w:t>
      </w:r>
    </w:p>
    <w:p w:rsidR="008048AB" w:rsidRPr="00697D05" w:rsidRDefault="008048A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1место: Потапова София, учащаяся 9 класса</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МБОУ «Лицей №1 Брянского района» (руководитель: Пархимович М.Н., учитель биологии);</w:t>
      </w:r>
    </w:p>
    <w:p w:rsidR="008048AB" w:rsidRPr="00697D05" w:rsidRDefault="008048AB" w:rsidP="00697D05">
      <w:pPr>
        <w:spacing w:after="0" w:line="240" w:lineRule="atLeast"/>
        <w:ind w:hanging="34"/>
        <w:jc w:val="both"/>
        <w:rPr>
          <w:rFonts w:ascii="Times New Roman" w:hAnsi="Times New Roman" w:cs="Times New Roman"/>
          <w:sz w:val="24"/>
          <w:szCs w:val="24"/>
        </w:rPr>
      </w:pPr>
      <w:r w:rsidRPr="00697D05">
        <w:rPr>
          <w:rFonts w:ascii="Times New Roman" w:hAnsi="Times New Roman" w:cs="Times New Roman"/>
          <w:sz w:val="24"/>
          <w:szCs w:val="24"/>
        </w:rPr>
        <w:t>1 место:Коновалова Наталья, учащаяся 11 класса</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МБОУ «Лицей №1 Брянского района» (руководитель: Анищенко Л.Н., учитель биологии);</w:t>
      </w:r>
    </w:p>
    <w:p w:rsidR="008048AB" w:rsidRPr="00697D05" w:rsidRDefault="008048AB" w:rsidP="00697D05">
      <w:pPr>
        <w:tabs>
          <w:tab w:val="left" w:pos="-391"/>
          <w:tab w:val="left" w:pos="360"/>
          <w:tab w:val="left" w:pos="9720"/>
        </w:tabs>
        <w:spacing w:after="0" w:line="240" w:lineRule="atLeast"/>
        <w:ind w:hanging="108"/>
        <w:jc w:val="both"/>
        <w:rPr>
          <w:rFonts w:ascii="Times New Roman" w:hAnsi="Times New Roman" w:cs="Times New Roman"/>
          <w:b/>
          <w:i/>
          <w:sz w:val="24"/>
          <w:szCs w:val="24"/>
        </w:rPr>
      </w:pPr>
      <w:r w:rsidRPr="00697D05">
        <w:rPr>
          <w:rFonts w:ascii="Times New Roman" w:hAnsi="Times New Roman" w:cs="Times New Roman"/>
          <w:b/>
          <w:i/>
          <w:sz w:val="24"/>
          <w:szCs w:val="24"/>
        </w:rPr>
        <w:t xml:space="preserve"> В номинации «Декоративное цветоводство и ландшафтный дизайн»</w:t>
      </w:r>
    </w:p>
    <w:p w:rsidR="008048AB" w:rsidRPr="00697D05" w:rsidRDefault="008048AB" w:rsidP="00697D05">
      <w:pPr>
        <w:shd w:val="clear" w:color="auto" w:fill="FFFFFF"/>
        <w:tabs>
          <w:tab w:val="left" w:pos="0"/>
          <w:tab w:val="left" w:pos="360"/>
          <w:tab w:val="left" w:pos="1080"/>
          <w:tab w:val="left" w:pos="1260"/>
          <w:tab w:val="left" w:pos="9000"/>
          <w:tab w:val="left" w:pos="9720"/>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 место: Зайцев Роман, учащийся 7 класса МБОУ «Лицей №1 Брянского района» (руководитель: Михалева Г.И., учитель географии);</w:t>
      </w:r>
    </w:p>
    <w:p w:rsidR="008048AB" w:rsidRPr="00697D05" w:rsidRDefault="008048AB" w:rsidP="00697D05">
      <w:pPr>
        <w:shd w:val="clear" w:color="auto" w:fill="FFFFFF"/>
        <w:tabs>
          <w:tab w:val="left" w:pos="0"/>
          <w:tab w:val="left" w:pos="360"/>
          <w:tab w:val="left" w:pos="1080"/>
          <w:tab w:val="left" w:pos="1260"/>
          <w:tab w:val="left" w:pos="9000"/>
          <w:tab w:val="left" w:pos="9720"/>
        </w:tabs>
        <w:spacing w:after="0" w:line="240" w:lineRule="atLeast"/>
        <w:jc w:val="both"/>
        <w:rPr>
          <w:rFonts w:ascii="Times New Roman" w:hAnsi="Times New Roman" w:cs="Times New Roman"/>
          <w:sz w:val="24"/>
          <w:szCs w:val="24"/>
        </w:rPr>
      </w:pPr>
      <w:r w:rsidRPr="00697D05">
        <w:rPr>
          <w:rFonts w:ascii="Times New Roman" w:hAnsi="Times New Roman" w:cs="Times New Roman"/>
          <w:b/>
          <w:i/>
          <w:sz w:val="24"/>
          <w:szCs w:val="24"/>
        </w:rPr>
        <w:t>В направлении «Лучший сортоиспытатель»</w:t>
      </w:r>
      <w:r w:rsidRPr="00697D05">
        <w:rPr>
          <w:rFonts w:ascii="Times New Roman" w:hAnsi="Times New Roman" w:cs="Times New Roman"/>
          <w:sz w:val="24"/>
          <w:szCs w:val="24"/>
        </w:rPr>
        <w:t xml:space="preserve"> </w:t>
      </w:r>
    </w:p>
    <w:p w:rsidR="008048AB" w:rsidRPr="00697D05" w:rsidRDefault="008048AB" w:rsidP="00697D05">
      <w:pPr>
        <w:shd w:val="clear" w:color="auto" w:fill="FFFFFF"/>
        <w:tabs>
          <w:tab w:val="left" w:pos="0"/>
          <w:tab w:val="left" w:pos="360"/>
          <w:tab w:val="left" w:pos="1080"/>
          <w:tab w:val="left" w:pos="1260"/>
          <w:tab w:val="left" w:pos="9000"/>
          <w:tab w:val="left" w:pos="9720"/>
        </w:tabs>
        <w:spacing w:after="0" w:line="240" w:lineRule="atLeast"/>
        <w:jc w:val="both"/>
        <w:rPr>
          <w:rFonts w:ascii="Times New Roman" w:hAnsi="Times New Roman" w:cs="Times New Roman"/>
          <w:b/>
          <w:spacing w:val="-11"/>
          <w:sz w:val="24"/>
          <w:szCs w:val="24"/>
        </w:rPr>
      </w:pPr>
      <w:r w:rsidRPr="00697D05">
        <w:rPr>
          <w:rFonts w:ascii="Times New Roman" w:hAnsi="Times New Roman" w:cs="Times New Roman"/>
          <w:sz w:val="24"/>
          <w:szCs w:val="24"/>
        </w:rPr>
        <w:t>2 место: Чиженок Софья, учащаяся 9 класса МБОУ «Лицей №1 Брянского района» (руководитель: Пархимович М.Н., учитель биологии</w:t>
      </w:r>
    </w:p>
    <w:p w:rsidR="008048AB" w:rsidRPr="00697D05" w:rsidRDefault="008048AB" w:rsidP="00697D05">
      <w:pPr>
        <w:spacing w:after="0" w:line="240" w:lineRule="atLeast"/>
        <w:jc w:val="both"/>
        <w:rPr>
          <w:rFonts w:ascii="Times New Roman" w:hAnsi="Times New Roman" w:cs="Times New Roman"/>
          <w:sz w:val="24"/>
          <w:szCs w:val="24"/>
        </w:rPr>
      </w:pPr>
    </w:p>
    <w:p w:rsidR="008048AB" w:rsidRPr="00697D05" w:rsidRDefault="008048AB" w:rsidP="00697D05">
      <w:pPr>
        <w:spacing w:after="0" w:line="240" w:lineRule="atLeast"/>
        <w:jc w:val="both"/>
        <w:rPr>
          <w:rFonts w:ascii="Times New Roman" w:hAnsi="Times New Roman" w:cs="Times New Roman"/>
          <w:b/>
          <w:bCs/>
          <w:sz w:val="24"/>
          <w:szCs w:val="24"/>
        </w:rPr>
      </w:pPr>
      <w:r w:rsidRPr="00697D05">
        <w:rPr>
          <w:rFonts w:ascii="Times New Roman" w:hAnsi="Times New Roman" w:cs="Times New Roman"/>
          <w:b/>
          <w:bCs/>
          <w:sz w:val="24"/>
          <w:szCs w:val="24"/>
        </w:rPr>
        <w:t>Региональный этап Всероссийского конкурса экологических проектов «Волонтеры могут все»</w:t>
      </w:r>
    </w:p>
    <w:p w:rsidR="008048AB" w:rsidRPr="00697D05" w:rsidRDefault="008048A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Номинация цветущая планета. </w:t>
      </w:r>
      <w:r w:rsidRPr="00697D05">
        <w:rPr>
          <w:rFonts w:ascii="Times New Roman" w:hAnsi="Times New Roman" w:cs="Times New Roman"/>
          <w:b/>
          <w:bCs/>
          <w:sz w:val="24"/>
          <w:szCs w:val="24"/>
        </w:rPr>
        <w:t>2 место, призёр</w:t>
      </w:r>
      <w:r w:rsidRPr="00697D05">
        <w:rPr>
          <w:rFonts w:ascii="Times New Roman" w:hAnsi="Times New Roman" w:cs="Times New Roman"/>
          <w:sz w:val="24"/>
          <w:szCs w:val="24"/>
        </w:rPr>
        <w:t>. «Аптекарский огород в 21 веке». Рубцова А., Федотова М., Зайцев Р., руководители Анищенко Л.Н, Степаненко А.В.</w:t>
      </w:r>
    </w:p>
    <w:p w:rsidR="008048AB" w:rsidRPr="00697D05" w:rsidRDefault="008048AB" w:rsidP="00697D05">
      <w:pPr>
        <w:spacing w:after="0" w:line="240" w:lineRule="atLeast"/>
        <w:jc w:val="both"/>
        <w:rPr>
          <w:rFonts w:ascii="Times New Roman" w:hAnsi="Times New Roman" w:cs="Times New Roman"/>
          <w:sz w:val="24"/>
          <w:szCs w:val="24"/>
        </w:rPr>
      </w:pPr>
    </w:p>
    <w:p w:rsidR="00344B7C" w:rsidRPr="00697D05" w:rsidRDefault="008048A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Номинация </w:t>
      </w:r>
      <w:r w:rsidR="00344B7C" w:rsidRPr="00697D05">
        <w:rPr>
          <w:rFonts w:ascii="Times New Roman" w:hAnsi="Times New Roman" w:cs="Times New Roman"/>
          <w:sz w:val="24"/>
          <w:szCs w:val="24"/>
        </w:rPr>
        <w:t>«Пойдём экологическими тропами»</w:t>
      </w:r>
    </w:p>
    <w:p w:rsidR="008048AB" w:rsidRPr="00697D05" w:rsidRDefault="008048A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b/>
          <w:bCs/>
          <w:sz w:val="24"/>
          <w:szCs w:val="24"/>
        </w:rPr>
        <w:t xml:space="preserve">2 место, призёр, </w:t>
      </w:r>
      <w:r w:rsidRPr="00697D05">
        <w:rPr>
          <w:rFonts w:ascii="Times New Roman" w:hAnsi="Times New Roman" w:cs="Times New Roman"/>
          <w:sz w:val="24"/>
          <w:szCs w:val="24"/>
        </w:rPr>
        <w:t xml:space="preserve"> проект «Экологическая тропа «Дендрарий лицея на службе науки»». Воронов Д., Лемешева А., Новикова И. Руководители Михалева Г.И., Анищенко Л.Н.</w:t>
      </w:r>
    </w:p>
    <w:p w:rsidR="008048AB" w:rsidRPr="00697D05" w:rsidRDefault="008048AB" w:rsidP="00697D05">
      <w:pPr>
        <w:spacing w:after="0" w:line="240" w:lineRule="atLeast"/>
        <w:jc w:val="both"/>
        <w:rPr>
          <w:rFonts w:ascii="Times New Roman" w:hAnsi="Times New Roman" w:cs="Times New Roman"/>
          <w:sz w:val="24"/>
          <w:szCs w:val="24"/>
        </w:rPr>
      </w:pPr>
    </w:p>
    <w:p w:rsidR="008048AB" w:rsidRPr="00697D05" w:rsidRDefault="008048AB"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
          <w:sz w:val="24"/>
          <w:szCs w:val="24"/>
        </w:rPr>
        <w:t xml:space="preserve">Региональный этап Всероссийской олимпиады по экологии, </w:t>
      </w:r>
      <w:r w:rsidRPr="00697D05">
        <w:rPr>
          <w:rFonts w:ascii="Times New Roman" w:hAnsi="Times New Roman" w:cs="Times New Roman"/>
          <w:bCs/>
          <w:sz w:val="24"/>
          <w:szCs w:val="24"/>
        </w:rPr>
        <w:t xml:space="preserve">Новиков В., 10 класс, призёр </w:t>
      </w:r>
    </w:p>
    <w:p w:rsidR="008048AB" w:rsidRPr="00697D05" w:rsidRDefault="008048AB" w:rsidP="00697D05">
      <w:pPr>
        <w:spacing w:after="0" w:line="240" w:lineRule="atLeast"/>
        <w:jc w:val="both"/>
        <w:rPr>
          <w:rFonts w:ascii="Times New Roman" w:hAnsi="Times New Roman" w:cs="Times New Roman"/>
          <w:sz w:val="24"/>
          <w:szCs w:val="24"/>
        </w:rPr>
      </w:pPr>
    </w:p>
    <w:p w:rsidR="008048AB" w:rsidRPr="00697D05" w:rsidRDefault="008048AB" w:rsidP="00697D05">
      <w:pPr>
        <w:autoSpaceDE w:val="0"/>
        <w:autoSpaceDN w:val="0"/>
        <w:adjustRightInd w:val="0"/>
        <w:spacing w:after="0" w:line="240" w:lineRule="atLeast"/>
        <w:jc w:val="both"/>
        <w:rPr>
          <w:rFonts w:ascii="Times New Roman" w:hAnsi="Times New Roman" w:cs="Times New Roman"/>
          <w:sz w:val="24"/>
          <w:szCs w:val="24"/>
        </w:rPr>
      </w:pPr>
      <w:r w:rsidRPr="00697D05">
        <w:rPr>
          <w:rFonts w:ascii="Times New Roman" w:hAnsi="Times New Roman" w:cs="Times New Roman"/>
          <w:b/>
          <w:bCs/>
          <w:sz w:val="24"/>
          <w:szCs w:val="24"/>
        </w:rPr>
        <w:t>Победитель регионального этапа Российского национального юниорского водного конкурса - 2022</w:t>
      </w:r>
      <w:r w:rsidRPr="00697D05">
        <w:rPr>
          <w:rFonts w:ascii="Times New Roman" w:hAnsi="Times New Roman" w:cs="Times New Roman"/>
          <w:sz w:val="24"/>
          <w:szCs w:val="24"/>
        </w:rPr>
        <w:t xml:space="preserve"> </w:t>
      </w:r>
    </w:p>
    <w:p w:rsidR="008048AB" w:rsidRPr="00697D05" w:rsidRDefault="008048AB" w:rsidP="00697D05">
      <w:pPr>
        <w:autoSpaceDE w:val="0"/>
        <w:autoSpaceDN w:val="0"/>
        <w:adjustRightIn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lastRenderedPageBreak/>
        <w:t>Никитина Алина, учащаяся 10 класса МБОУ «Лицей №1 Брянского района», автор работы «Использование растений в очистке и доочистке вод в камеральных условиях». (руководитель - Анищенко Лидия Николаевна)</w:t>
      </w:r>
    </w:p>
    <w:p w:rsidR="008048AB" w:rsidRPr="00697D05" w:rsidRDefault="008048AB" w:rsidP="00697D05">
      <w:pPr>
        <w:spacing w:after="0" w:line="240" w:lineRule="atLeast"/>
        <w:jc w:val="both"/>
        <w:rPr>
          <w:rFonts w:ascii="Times New Roman" w:hAnsi="Times New Roman" w:cs="Times New Roman"/>
          <w:sz w:val="24"/>
          <w:szCs w:val="24"/>
        </w:rPr>
      </w:pPr>
    </w:p>
    <w:p w:rsidR="008048AB" w:rsidRPr="00697D05" w:rsidRDefault="008048A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b/>
          <w:bCs/>
          <w:sz w:val="24"/>
          <w:szCs w:val="24"/>
        </w:rPr>
        <w:t xml:space="preserve">Призёр </w:t>
      </w:r>
      <w:r w:rsidRPr="00697D05">
        <w:rPr>
          <w:rFonts w:ascii="Times New Roman" w:hAnsi="Times New Roman" w:cs="Times New Roman"/>
          <w:sz w:val="24"/>
          <w:szCs w:val="24"/>
        </w:rPr>
        <w:t xml:space="preserve">МЕЖРЕГИОНАЛЬНОЙ НАУЧНО-ПРАКТИЧЕСКОЙ КОНФЕРЕНЦИИ УЧАЩИХСЯ ОБЩЕОБРАЗОВАТЕЛЬНЫХ ОРГАНИЗАЦИЙ (ШКОЛ, ГИМНАЗИЙ, ЛИЦЕЕВ) «СОВРЕМЕННЫЕ ПРОБЛЕМЫ БИОЛОГИИ И МЕДИЦИНЫ: ВЗГЛЯД ШКОЛЬНИКА» С ДОКЛАДОМ Смоленск, </w:t>
      </w:r>
      <w:smartTag w:uri="urn:schemas-microsoft-com:office:smarttags" w:element="metricconverter">
        <w:smartTagPr>
          <w:attr w:name="ProductID" w:val="2022 г"/>
        </w:smartTagPr>
        <w:r w:rsidRPr="00697D05">
          <w:rPr>
            <w:rFonts w:ascii="Times New Roman" w:hAnsi="Times New Roman" w:cs="Times New Roman"/>
            <w:sz w:val="24"/>
            <w:szCs w:val="24"/>
          </w:rPr>
          <w:t>2022 г</w:t>
        </w:r>
      </w:smartTag>
      <w:r w:rsidRPr="00697D05">
        <w:rPr>
          <w:rFonts w:ascii="Times New Roman" w:hAnsi="Times New Roman" w:cs="Times New Roman"/>
          <w:sz w:val="24"/>
          <w:szCs w:val="24"/>
        </w:rPr>
        <w:t xml:space="preserve">. </w:t>
      </w:r>
    </w:p>
    <w:p w:rsidR="008048AB" w:rsidRPr="00697D05" w:rsidRDefault="008048A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Матюшкина Анастасия Алексеевна </w:t>
      </w:r>
      <w:r w:rsidRPr="00697D05">
        <w:rPr>
          <w:rFonts w:ascii="Times New Roman" w:hAnsi="Times New Roman" w:cs="Times New Roman"/>
          <w:b/>
          <w:bCs/>
          <w:sz w:val="24"/>
          <w:szCs w:val="24"/>
        </w:rPr>
        <w:t>«</w:t>
      </w:r>
      <w:r w:rsidRPr="00697D05">
        <w:rPr>
          <w:rFonts w:ascii="Times New Roman" w:hAnsi="Times New Roman" w:cs="Times New Roman"/>
          <w:sz w:val="24"/>
          <w:szCs w:val="24"/>
        </w:rPr>
        <w:t>Фитохимическое обоснование сроков заготовки лекарственного сырья с дубильными веществами».</w:t>
      </w:r>
    </w:p>
    <w:p w:rsidR="008048AB" w:rsidRPr="00697D05" w:rsidRDefault="008048AB" w:rsidP="00697D05">
      <w:pPr>
        <w:spacing w:after="0" w:line="240" w:lineRule="atLeast"/>
        <w:jc w:val="both"/>
        <w:rPr>
          <w:rFonts w:ascii="Times New Roman" w:hAnsi="Times New Roman" w:cs="Times New Roman"/>
          <w:sz w:val="24"/>
          <w:szCs w:val="24"/>
        </w:rPr>
      </w:pPr>
    </w:p>
    <w:p w:rsidR="008048AB" w:rsidRPr="00697D05" w:rsidRDefault="008048A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Pr="00697D05">
        <w:rPr>
          <w:rFonts w:ascii="Times New Roman" w:hAnsi="Times New Roman" w:cs="Times New Roman"/>
          <w:b/>
          <w:bCs/>
          <w:sz w:val="24"/>
          <w:szCs w:val="24"/>
        </w:rPr>
        <w:t>Статья</w:t>
      </w:r>
      <w:r w:rsidRPr="00697D05">
        <w:rPr>
          <w:rFonts w:ascii="Times New Roman" w:hAnsi="Times New Roman" w:cs="Times New Roman"/>
          <w:sz w:val="24"/>
          <w:szCs w:val="24"/>
        </w:rPr>
        <w:t xml:space="preserve"> в сборнике работ </w:t>
      </w:r>
      <w:r w:rsidRPr="00697D05">
        <w:rPr>
          <w:rFonts w:ascii="Times New Roman" w:hAnsi="Times New Roman" w:cs="Times New Roman"/>
          <w:b/>
          <w:bCs/>
          <w:sz w:val="24"/>
          <w:szCs w:val="24"/>
          <w:lang w:val="en-US"/>
        </w:rPr>
        <w:t>III</w:t>
      </w:r>
      <w:r w:rsidRPr="00697D05">
        <w:rPr>
          <w:rFonts w:ascii="Times New Roman" w:hAnsi="Times New Roman" w:cs="Times New Roman"/>
          <w:b/>
          <w:bCs/>
          <w:sz w:val="24"/>
          <w:szCs w:val="24"/>
        </w:rPr>
        <w:t xml:space="preserve"> Международной</w:t>
      </w:r>
      <w:r w:rsidRPr="00697D05">
        <w:rPr>
          <w:rFonts w:ascii="Times New Roman" w:hAnsi="Times New Roman" w:cs="Times New Roman"/>
          <w:sz w:val="24"/>
          <w:szCs w:val="24"/>
        </w:rPr>
        <w:t xml:space="preserve"> научно-методической конференции «Экологическое образование и устойчивое развитие. Состояние, цели, проблемы и перспективы». Анищенко Л.Н. Дендрарий как успешный экологический проект в условиях сельского лицея // Экологическое образование и устойчивое развитие. Состояние, цели, проблемы и перспективы. Минск, 2022. С. 45-57.</w:t>
      </w:r>
    </w:p>
    <w:p w:rsidR="002143D7" w:rsidRPr="00697D05" w:rsidRDefault="002143D7" w:rsidP="00697D05">
      <w:pPr>
        <w:pStyle w:val="aff9"/>
        <w:spacing w:line="240" w:lineRule="atLeast"/>
        <w:ind w:firstLine="567"/>
        <w:rPr>
          <w:rFonts w:ascii="Times New Roman" w:eastAsia="Times New Roman" w:hAnsi="Times New Roman" w:cs="Times New Roman"/>
          <w:sz w:val="24"/>
        </w:rPr>
      </w:pPr>
      <w:r w:rsidRPr="00697D05">
        <w:rPr>
          <w:rFonts w:ascii="Times New Roman" w:eastAsia="Times New Roman" w:hAnsi="Times New Roman" w:cs="Times New Roman"/>
          <w:b/>
          <w:sz w:val="24"/>
        </w:rPr>
        <w:t xml:space="preserve">Работа муниципальной методической площадки </w:t>
      </w:r>
      <w:r w:rsidRPr="00697D05">
        <w:rPr>
          <w:rFonts w:ascii="Times New Roman" w:eastAsia="Calibri" w:hAnsi="Times New Roman" w:cs="Times New Roman"/>
          <w:b/>
          <w:sz w:val="24"/>
        </w:rPr>
        <w:t xml:space="preserve">по направлению «Агроэкология» в </w:t>
      </w:r>
      <w:r w:rsidRPr="00697D05">
        <w:rPr>
          <w:rFonts w:ascii="Times New Roman" w:eastAsia="Times New Roman" w:hAnsi="Times New Roman" w:cs="Times New Roman"/>
          <w:b/>
          <w:sz w:val="24"/>
        </w:rPr>
        <w:t xml:space="preserve">МБОУ  «Гимназия №1 Брянского района» </w:t>
      </w:r>
      <w:r w:rsidRPr="00697D05">
        <w:rPr>
          <w:rFonts w:ascii="Times New Roman" w:eastAsia="Times New Roman" w:hAnsi="Times New Roman" w:cs="Times New Roman"/>
          <w:sz w:val="24"/>
        </w:rPr>
        <w:t xml:space="preserve">проводится с 2019 г. </w:t>
      </w:r>
    </w:p>
    <w:p w:rsidR="002143D7" w:rsidRPr="00697D05" w:rsidRDefault="002143D7" w:rsidP="00697D05">
      <w:pPr>
        <w:spacing w:after="0" w:line="240" w:lineRule="atLeast"/>
        <w:ind w:left="-142" w:firstLine="709"/>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В 2021-2022 учебном году продолжилось изучение и анализ психолого-педагогической литературы по проблеме экологического образования обучающихся, проводилась целенаправленная теоретическая и опытно- исследовательская работа, </w:t>
      </w:r>
      <w:r w:rsidRPr="00697D05">
        <w:rPr>
          <w:rFonts w:ascii="Times New Roman" w:hAnsi="Times New Roman" w:cs="Times New Roman"/>
          <w:sz w:val="24"/>
          <w:szCs w:val="24"/>
        </w:rPr>
        <w:t>работали агроэкологические объединения «Агроэкология», «Малая академия», «Мы- твои друзья», «Брянский край (Природа родного края)» (127 обучающихся).</w:t>
      </w:r>
    </w:p>
    <w:p w:rsidR="002143D7" w:rsidRPr="00697D05" w:rsidRDefault="002143D7" w:rsidP="00697D05">
      <w:pPr>
        <w:spacing w:after="0" w:line="240" w:lineRule="atLeast"/>
        <w:ind w:left="-142" w:firstLine="709"/>
        <w:jc w:val="both"/>
        <w:rPr>
          <w:rFonts w:ascii="Times New Roman" w:eastAsia="Calibri" w:hAnsi="Times New Roman" w:cs="Times New Roman"/>
          <w:sz w:val="24"/>
          <w:szCs w:val="24"/>
        </w:rPr>
      </w:pPr>
      <w:r w:rsidRPr="00697D05">
        <w:rPr>
          <w:rFonts w:ascii="Times New Roman" w:eastAsia="Times New Roman" w:hAnsi="Times New Roman" w:cs="Times New Roman"/>
          <w:sz w:val="24"/>
          <w:szCs w:val="24"/>
        </w:rPr>
        <w:t> </w:t>
      </w:r>
      <w:r w:rsidRPr="00697D05">
        <w:rPr>
          <w:rFonts w:ascii="Times New Roman" w:eastAsia="Calibri" w:hAnsi="Times New Roman" w:cs="Times New Roman"/>
          <w:sz w:val="24"/>
          <w:szCs w:val="24"/>
        </w:rPr>
        <w:t xml:space="preserve">Ежегодно в рамках Программы ШПИРЭ проходит Всероссийский конкурс школьных проектов по энерго- и ресурсоэффективности «Энергия и среда обитания». Каждый год МБОУ «Гимназия №1 Брянского района» является активным участников этого конкурса. В 2021/2022 учебном году  стал призером (3 место) проект «Школьный климатический план Гимназии №1 Брянского района Брянской области» (руководители Якушенко В.И., Яковленко К.Н., Агунова Е.В.). </w:t>
      </w:r>
    </w:p>
    <w:p w:rsidR="002143D7" w:rsidRPr="00697D05" w:rsidRDefault="002143D7" w:rsidP="00697D05">
      <w:pPr>
        <w:spacing w:after="0" w:line="240" w:lineRule="atLeast"/>
        <w:ind w:left="-142" w:firstLine="709"/>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В 2021-2022 учебном году гимназисты активно принимали участие в конкурсе «Юннат - 2021» и стали победителями и призерами муниципального и регионального этапов.</w:t>
      </w:r>
    </w:p>
    <w:p w:rsidR="002143D7" w:rsidRPr="00697D05" w:rsidRDefault="002143D7" w:rsidP="00697D05">
      <w:pPr>
        <w:spacing w:after="0" w:line="240" w:lineRule="atLeast"/>
        <w:ind w:left="-142" w:firstLine="709"/>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Обучающиеся гимназии в этом учебном году успешно защитили исследовательские проекты в агроэкологическом направлении: «Изменение органолептических свойств и характеристик снежного покрова под влиянием антропогенных факторов» (Акуленко П., руководитель Боханова О.И.), «Влияние изменения климата на живую природу» (Богомаз Е., руководитель Боханова О.И.), «Уникальный воск» (Сидякина А., руководитель Сиверкина А.А.), «Мониторинг родников села Глинищево» (Легинчук М., Капошко Д., руководитель Сиверкина А.А.)</w:t>
      </w:r>
    </w:p>
    <w:p w:rsidR="002143D7" w:rsidRPr="00697D05" w:rsidRDefault="002143D7" w:rsidP="00697D05">
      <w:pPr>
        <w:pStyle w:val="aff9"/>
        <w:spacing w:line="240" w:lineRule="atLeast"/>
        <w:ind w:firstLine="567"/>
        <w:rPr>
          <w:rFonts w:ascii="Times New Roman" w:hAnsi="Times New Roman" w:cs="Times New Roman"/>
          <w:sz w:val="24"/>
        </w:rPr>
      </w:pPr>
      <w:r w:rsidRPr="00697D05">
        <w:rPr>
          <w:rFonts w:ascii="Times New Roman" w:eastAsia="Times New Roman" w:hAnsi="Times New Roman" w:cs="Times New Roman"/>
          <w:sz w:val="24"/>
        </w:rPr>
        <w:t> </w:t>
      </w:r>
      <w:r w:rsidRPr="00697D05">
        <w:rPr>
          <w:rFonts w:ascii="Times New Roman" w:hAnsi="Times New Roman" w:cs="Times New Roman"/>
          <w:sz w:val="24"/>
        </w:rPr>
        <w:t xml:space="preserve"> Одним из необходимых условий качественного обучения  в  направлении «Агроэкология» является эффективное использование условий гимназии и ее материальной базы. Для реализации проектов и проведения исследовательской деятельности использовались не только учебные кабинеты гимназии, но и проводились работы на  учебно-опытном участке, в теплице. </w:t>
      </w:r>
    </w:p>
    <w:p w:rsidR="002143D7" w:rsidRPr="00697D05" w:rsidRDefault="002143D7" w:rsidP="00697D05">
      <w:pPr>
        <w:pStyle w:val="aff9"/>
        <w:spacing w:line="240" w:lineRule="atLeast"/>
        <w:ind w:firstLine="567"/>
        <w:rPr>
          <w:rFonts w:ascii="Times New Roman" w:hAnsi="Times New Roman" w:cs="Times New Roman"/>
          <w:sz w:val="24"/>
        </w:rPr>
      </w:pPr>
      <w:r w:rsidRPr="00697D05">
        <w:rPr>
          <w:rFonts w:ascii="Times New Roman" w:hAnsi="Times New Roman" w:cs="Times New Roman"/>
          <w:sz w:val="24"/>
        </w:rPr>
        <w:t xml:space="preserve"> В результате обучающиеся расширяют свои знания в области растениеводства, учатся выращивать овощи рассадным способом в закрытом грунте, с помощью рассады цветов озеленяют территорию гимназии. </w:t>
      </w:r>
    </w:p>
    <w:p w:rsidR="001C2CD2" w:rsidRPr="00697D05" w:rsidRDefault="002143D7" w:rsidP="00697D05">
      <w:pPr>
        <w:spacing w:after="0" w:line="240" w:lineRule="atLeast"/>
        <w:ind w:left="-142" w:firstLine="709"/>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В рамках работы муниципальной методической площадки по направлению «Агроэкология» проводится большая природоохранная работа: посадка деревьев, кустарников, цветов и уход за ними, охрана зелёных насаждений, уборка территории гимназии. </w:t>
      </w:r>
    </w:p>
    <w:p w:rsidR="008A2932" w:rsidRPr="00697D05" w:rsidRDefault="00B9269F" w:rsidP="00697D05">
      <w:pPr>
        <w:pStyle w:val="a8"/>
        <w:spacing w:before="0" w:beforeAutospacing="0" w:after="0" w:afterAutospacing="0" w:line="240" w:lineRule="atLeast"/>
        <w:ind w:firstLine="708"/>
        <w:jc w:val="both"/>
      </w:pPr>
      <w:r w:rsidRPr="00697D05">
        <w:t>В 2021-2022 учебном году и</w:t>
      </w:r>
      <w:r w:rsidR="008A2932" w:rsidRPr="00697D05">
        <w:t>сполнительной дирекцией РГО был разработан</w:t>
      </w:r>
      <w:r w:rsidRPr="00697D05">
        <w:t xml:space="preserve"> и реализован</w:t>
      </w:r>
      <w:r w:rsidR="008A2932" w:rsidRPr="00697D05">
        <w:t xml:space="preserve"> проект – социальная акция «География – детям», в</w:t>
      </w:r>
      <w:r w:rsidR="008C6828" w:rsidRPr="00697D05">
        <w:t xml:space="preserve"> рамках которого проведены тематические мероприятия</w:t>
      </w:r>
      <w:r w:rsidR="008A2932" w:rsidRPr="00697D05">
        <w:t xml:space="preserve"> с участием лекторов, путешественников и фотографов на базе </w:t>
      </w:r>
      <w:r w:rsidR="008A2932" w:rsidRPr="00697D05">
        <w:lastRenderedPageBreak/>
        <w:t xml:space="preserve">организаций для детей-сирот и детей, оставшихся без попечения родителей, в г. Москве и других регионах Российской Федерации. </w:t>
      </w:r>
    </w:p>
    <w:p w:rsidR="004B4FCB" w:rsidRPr="00697D05" w:rsidRDefault="008A293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10 декабря  данная акция прошла  в ГБУСО «Социальный приют для детей и подростков Брянского района»</w:t>
      </w:r>
      <w:r w:rsidR="004B4FCB" w:rsidRPr="00697D05">
        <w:rPr>
          <w:rFonts w:ascii="Times New Roman" w:hAnsi="Times New Roman" w:cs="Times New Roman"/>
          <w:sz w:val="24"/>
          <w:szCs w:val="24"/>
        </w:rPr>
        <w:t xml:space="preserve">. </w:t>
      </w:r>
      <w:r w:rsidRPr="00697D05">
        <w:rPr>
          <w:rFonts w:ascii="Times New Roman" w:hAnsi="Times New Roman" w:cs="Times New Roman"/>
          <w:sz w:val="24"/>
          <w:szCs w:val="24"/>
        </w:rPr>
        <w:t>Директор МБОУ «Домашовская СОШ» Корягина Наталья Павловна провела для детей викторину «Веселая география».</w:t>
      </w:r>
      <w:r w:rsidRPr="00697D05">
        <w:rPr>
          <w:rFonts w:ascii="Times New Roman" w:eastAsia="Times New Roman" w:hAnsi="Times New Roman" w:cs="Times New Roman"/>
          <w:bCs/>
          <w:sz w:val="24"/>
          <w:szCs w:val="24"/>
        </w:rPr>
        <w:t xml:space="preserve"> Конкурсы «В стране Сообразилии», «Графический диктант», «Песенная география», «Компас» и др. очень увлекли ребят. Команды «Бригантина» и «Полярники» честно сражались за первое место. </w:t>
      </w:r>
      <w:r w:rsidR="005D68BD" w:rsidRPr="00697D05">
        <w:rPr>
          <w:rFonts w:ascii="Times New Roman" w:eastAsia="Times New Roman" w:hAnsi="Times New Roman" w:cs="Times New Roman"/>
          <w:bCs/>
          <w:sz w:val="24"/>
          <w:szCs w:val="24"/>
        </w:rPr>
        <w:t>Воспитанники играли в настольную игру «Народы России», собирали  спилс-карту «Российская Федерация».  Для чтения были представлены книги «На дирижабле в Арктику» Вадима Худякова, «Как  открыли Антарктиду» Михаила Савинова, «Спасение челюскинцев» С. Сафонова, Ю.Бурлакова, «Нансен чер</w:t>
      </w:r>
      <w:r w:rsidR="005E4B42" w:rsidRPr="00697D05">
        <w:rPr>
          <w:rFonts w:ascii="Times New Roman" w:eastAsia="Times New Roman" w:hAnsi="Times New Roman" w:cs="Times New Roman"/>
          <w:bCs/>
          <w:sz w:val="24"/>
          <w:szCs w:val="24"/>
        </w:rPr>
        <w:t xml:space="preserve">ез Гренландию» Бьёрна Оусланда. </w:t>
      </w:r>
      <w:r w:rsidRPr="00697D05">
        <w:rPr>
          <w:rFonts w:ascii="Times New Roman" w:eastAsia="Times New Roman" w:hAnsi="Times New Roman" w:cs="Times New Roman"/>
          <w:bCs/>
          <w:sz w:val="24"/>
          <w:szCs w:val="24"/>
        </w:rPr>
        <w:t xml:space="preserve"> В награду все получили карандаши с логотипом РГО, яркие наклейки и сладкие подарки.</w:t>
      </w:r>
      <w:r w:rsidR="005E4B42" w:rsidRPr="00697D05">
        <w:rPr>
          <w:rFonts w:ascii="Times New Roman" w:eastAsia="Times New Roman" w:hAnsi="Times New Roman" w:cs="Times New Roman"/>
          <w:bCs/>
          <w:sz w:val="24"/>
          <w:szCs w:val="24"/>
        </w:rPr>
        <w:t xml:space="preserve"> </w:t>
      </w:r>
      <w:r w:rsidR="001D4625" w:rsidRPr="00697D05">
        <w:rPr>
          <w:rFonts w:ascii="Times New Roman" w:hAnsi="Times New Roman" w:cs="Times New Roman"/>
          <w:sz w:val="24"/>
          <w:szCs w:val="24"/>
        </w:rPr>
        <w:t xml:space="preserve"> </w:t>
      </w:r>
    </w:p>
    <w:p w:rsidR="008A2932" w:rsidRPr="00697D05" w:rsidRDefault="004B4FCB" w:rsidP="00697D05">
      <w:pPr>
        <w:spacing w:after="0" w:line="240" w:lineRule="atLeast"/>
        <w:jc w:val="both"/>
        <w:rPr>
          <w:rFonts w:ascii="Times New Roman" w:eastAsia="Times New Roman" w:hAnsi="Times New Roman" w:cs="Times New Roman"/>
          <w:bCs/>
          <w:sz w:val="24"/>
          <w:szCs w:val="24"/>
        </w:rPr>
      </w:pPr>
      <w:r w:rsidRPr="00697D05">
        <w:rPr>
          <w:rFonts w:ascii="Times New Roman" w:hAnsi="Times New Roman" w:cs="Times New Roman"/>
          <w:sz w:val="24"/>
          <w:szCs w:val="24"/>
        </w:rPr>
        <w:t xml:space="preserve">   </w:t>
      </w:r>
      <w:r w:rsidR="001D4625" w:rsidRPr="00697D05">
        <w:rPr>
          <w:rFonts w:ascii="Times New Roman" w:eastAsia="Times New Roman" w:hAnsi="Times New Roman" w:cs="Times New Roman"/>
          <w:sz w:val="24"/>
          <w:szCs w:val="24"/>
        </w:rPr>
        <w:t>15 марта в МБОУ «Домашовская СОШ» открылась выставка "Золотой фонд Русского географического общества". Все желающие могли познакомиться с копиями уникальных материалов из научного архива, научной библиотеки и картографического фонда РГО.</w:t>
      </w:r>
      <w:r w:rsidR="00DC06F1" w:rsidRPr="00697D05">
        <w:rPr>
          <w:sz w:val="24"/>
          <w:szCs w:val="24"/>
        </w:rPr>
        <w:t xml:space="preserve"> </w:t>
      </w:r>
      <w:r w:rsidR="00DC06F1" w:rsidRPr="00697D05">
        <w:rPr>
          <w:rFonts w:ascii="Times New Roman" w:eastAsia="Times New Roman" w:hAnsi="Times New Roman" w:cs="Times New Roman"/>
          <w:sz w:val="24"/>
          <w:szCs w:val="24"/>
        </w:rPr>
        <w:t>В экспозицию вошли копии редких архивных документов, карты, карандашные наброски и фотоснимки, сделанные во время экспедиций выдающихся российских путешественников Николая Вавилова, Николая Пржевальского, Николая Миклухо-Маклая, Петра Козлова, Петра Семенова-Тян-Шанского и многих других.</w:t>
      </w:r>
    </w:p>
    <w:p w:rsidR="00B94C5D" w:rsidRPr="00697D05" w:rsidRDefault="00295BE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b/>
          <w:bCs/>
          <w:sz w:val="24"/>
          <w:szCs w:val="24"/>
        </w:rPr>
        <w:t xml:space="preserve">       </w:t>
      </w:r>
      <w:r w:rsidR="00A87DB1" w:rsidRPr="00697D05">
        <w:rPr>
          <w:rFonts w:ascii="Times New Roman" w:hAnsi="Times New Roman" w:cs="Times New Roman"/>
          <w:b/>
          <w:bCs/>
          <w:sz w:val="24"/>
          <w:szCs w:val="24"/>
        </w:rPr>
        <w:t>Эколоволонтеры  участвовали  в м</w:t>
      </w:r>
      <w:r w:rsidR="00B94C5D" w:rsidRPr="00697D05">
        <w:rPr>
          <w:rFonts w:ascii="Times New Roman" w:hAnsi="Times New Roman" w:cs="Times New Roman"/>
          <w:b/>
          <w:bCs/>
          <w:sz w:val="24"/>
          <w:szCs w:val="24"/>
        </w:rPr>
        <w:t>ероприятия</w:t>
      </w:r>
      <w:r w:rsidR="00A87DB1" w:rsidRPr="00697D05">
        <w:rPr>
          <w:rFonts w:ascii="Times New Roman" w:hAnsi="Times New Roman" w:cs="Times New Roman"/>
          <w:b/>
          <w:bCs/>
          <w:sz w:val="24"/>
          <w:szCs w:val="24"/>
        </w:rPr>
        <w:t>х</w:t>
      </w:r>
      <w:r w:rsidR="00B94C5D" w:rsidRPr="00697D05">
        <w:rPr>
          <w:rFonts w:ascii="Times New Roman" w:hAnsi="Times New Roman" w:cs="Times New Roman"/>
          <w:b/>
          <w:bCs/>
          <w:sz w:val="24"/>
          <w:szCs w:val="24"/>
        </w:rPr>
        <w:t xml:space="preserve"> в рамках</w:t>
      </w:r>
      <w:r w:rsidR="00A87DB1" w:rsidRPr="00697D05">
        <w:rPr>
          <w:rFonts w:ascii="Times New Roman" w:hAnsi="Times New Roman" w:cs="Times New Roman"/>
          <w:b/>
          <w:bCs/>
          <w:sz w:val="24"/>
          <w:szCs w:val="24"/>
        </w:rPr>
        <w:t xml:space="preserve"> акций</w:t>
      </w:r>
      <w:r w:rsidR="00B94C5D" w:rsidRPr="00697D05">
        <w:rPr>
          <w:rFonts w:ascii="Times New Roman" w:hAnsi="Times New Roman" w:cs="Times New Roman"/>
          <w:b/>
          <w:bCs/>
          <w:sz w:val="24"/>
          <w:szCs w:val="24"/>
        </w:rPr>
        <w:t xml:space="preserve"> «Экологический десант»</w:t>
      </w:r>
      <w:r w:rsidR="00A87DB1" w:rsidRPr="00697D05">
        <w:rPr>
          <w:rFonts w:ascii="Times New Roman" w:hAnsi="Times New Roman" w:cs="Times New Roman"/>
          <w:b/>
          <w:bCs/>
          <w:sz w:val="24"/>
          <w:szCs w:val="24"/>
        </w:rPr>
        <w:t xml:space="preserve">, </w:t>
      </w:r>
      <w:r w:rsidR="00B94C5D" w:rsidRPr="00697D05">
        <w:rPr>
          <w:rFonts w:ascii="Times New Roman" w:hAnsi="Times New Roman" w:cs="Times New Roman"/>
          <w:b/>
          <w:bCs/>
          <w:sz w:val="24"/>
          <w:szCs w:val="24"/>
        </w:rPr>
        <w:t xml:space="preserve"> «Дни защиты</w:t>
      </w:r>
      <w:r w:rsidR="00BA63A5" w:rsidRPr="00697D05">
        <w:rPr>
          <w:rFonts w:ascii="Times New Roman" w:hAnsi="Times New Roman" w:cs="Times New Roman"/>
          <w:b/>
          <w:bCs/>
          <w:sz w:val="24"/>
          <w:szCs w:val="24"/>
        </w:rPr>
        <w:t xml:space="preserve"> от экологической опасности 2022</w:t>
      </w:r>
      <w:r w:rsidR="00B94C5D" w:rsidRPr="00697D05">
        <w:rPr>
          <w:rFonts w:ascii="Times New Roman" w:hAnsi="Times New Roman" w:cs="Times New Roman"/>
          <w:b/>
          <w:bCs/>
          <w:sz w:val="24"/>
          <w:szCs w:val="24"/>
        </w:rPr>
        <w:t>»</w:t>
      </w:r>
      <w:r w:rsidR="005709E3" w:rsidRPr="00697D05">
        <w:rPr>
          <w:rFonts w:ascii="Times New Roman" w:hAnsi="Times New Roman" w:cs="Times New Roman"/>
          <w:b/>
          <w:bCs/>
          <w:sz w:val="24"/>
          <w:szCs w:val="24"/>
        </w:rPr>
        <w:t xml:space="preserve">, </w:t>
      </w:r>
      <w:r w:rsidR="00A87DB1" w:rsidRPr="00697D05">
        <w:rPr>
          <w:rFonts w:ascii="Times New Roman" w:hAnsi="Times New Roman" w:cs="Times New Roman"/>
          <w:b/>
          <w:sz w:val="24"/>
          <w:szCs w:val="24"/>
        </w:rPr>
        <w:t>«День воды», «</w:t>
      </w:r>
      <w:r w:rsidR="005709E3" w:rsidRPr="00697D05">
        <w:rPr>
          <w:rFonts w:ascii="Times New Roman" w:hAnsi="Times New Roman" w:cs="Times New Roman"/>
          <w:b/>
          <w:sz w:val="24"/>
          <w:szCs w:val="24"/>
        </w:rPr>
        <w:t>День защиты от экоопасности», «В</w:t>
      </w:r>
      <w:r w:rsidR="00A87DB1" w:rsidRPr="00697D05">
        <w:rPr>
          <w:rFonts w:ascii="Times New Roman" w:hAnsi="Times New Roman" w:cs="Times New Roman"/>
          <w:b/>
          <w:sz w:val="24"/>
          <w:szCs w:val="24"/>
        </w:rPr>
        <w:t>сероссийский урок генетики»</w:t>
      </w:r>
      <w:r w:rsidR="005709E3" w:rsidRPr="00697D05">
        <w:rPr>
          <w:rFonts w:ascii="Times New Roman" w:hAnsi="Times New Roman" w:cs="Times New Roman"/>
          <w:sz w:val="24"/>
          <w:szCs w:val="24"/>
        </w:rPr>
        <w:t xml:space="preserve"> и других.</w:t>
      </w:r>
      <w:r w:rsidR="00A87DB1" w:rsidRPr="00697D05">
        <w:rPr>
          <w:rFonts w:ascii="Times New Roman" w:hAnsi="Times New Roman" w:cs="Times New Roman"/>
          <w:sz w:val="24"/>
          <w:szCs w:val="24"/>
        </w:rPr>
        <w:t xml:space="preserve"> И</w:t>
      </w:r>
      <w:r w:rsidR="005709E3" w:rsidRPr="00697D05">
        <w:rPr>
          <w:rFonts w:ascii="Times New Roman" w:hAnsi="Times New Roman" w:cs="Times New Roman"/>
          <w:sz w:val="24"/>
          <w:szCs w:val="24"/>
        </w:rPr>
        <w:t xml:space="preserve">ми проведена </w:t>
      </w:r>
      <w:r w:rsidR="00A87DB1" w:rsidRPr="00697D05">
        <w:rPr>
          <w:rFonts w:ascii="Times New Roman" w:hAnsi="Times New Roman" w:cs="Times New Roman"/>
          <w:sz w:val="24"/>
          <w:szCs w:val="24"/>
        </w:rPr>
        <w:t xml:space="preserve"> работа по озеленению и благоустройству сельских поселений Брянского района, в том числе, на экологическом субботнике «Зеленая весна»:</w:t>
      </w:r>
    </w:p>
    <w:p w:rsidR="00FC60C1" w:rsidRPr="00697D05" w:rsidRDefault="00FC60C1"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- 20 мая 2022 года обучающиеся и юнармейцы гимназии приняли участие в масштабной акции «Сад Памяти», которая проходила по всей России. В ходе этой акции на территории МБОУ «Гимназия №1 Брянского района» были посажены 22 саженца дуба в память о тех, кто погиб в годы Великой Отечественной войны.  Впервые, подобная акция под названием «Аллея Памяти» была проведена МБОУ «Гимназия №1 Брянского района» весной 2019 года, в ходе которой на территории гимназии были высажены более 40 саженцев дуба. </w:t>
      </w:r>
    </w:p>
    <w:p w:rsidR="00C9303D" w:rsidRPr="00105D06" w:rsidRDefault="00AF3726" w:rsidP="00697D05">
      <w:pPr>
        <w:shd w:val="clear" w:color="auto" w:fill="FFFFFF"/>
        <w:spacing w:after="0" w:line="240" w:lineRule="atLeast"/>
        <w:ind w:left="-567" w:right="4"/>
        <w:jc w:val="both"/>
        <w:rPr>
          <w:rFonts w:ascii="Times New Roman" w:hAnsi="Times New Roman" w:cs="Times New Roman"/>
          <w:b/>
          <w:spacing w:val="1"/>
          <w:sz w:val="28"/>
          <w:szCs w:val="28"/>
        </w:rPr>
      </w:pPr>
      <w:r w:rsidRPr="00697D05">
        <w:rPr>
          <w:rFonts w:ascii="Times New Roman" w:hAnsi="Times New Roman" w:cs="Times New Roman"/>
          <w:b/>
          <w:spacing w:val="-4"/>
          <w:sz w:val="24"/>
          <w:szCs w:val="24"/>
        </w:rPr>
        <w:t xml:space="preserve">              </w:t>
      </w:r>
      <w:r w:rsidR="00234A5E" w:rsidRPr="00697D05">
        <w:rPr>
          <w:rFonts w:ascii="Times New Roman" w:hAnsi="Times New Roman" w:cs="Times New Roman"/>
          <w:b/>
          <w:spacing w:val="-4"/>
          <w:sz w:val="24"/>
          <w:szCs w:val="24"/>
        </w:rPr>
        <w:t xml:space="preserve"> </w:t>
      </w:r>
      <w:r w:rsidR="00234A5E" w:rsidRPr="00105D06">
        <w:rPr>
          <w:rFonts w:ascii="Times New Roman" w:hAnsi="Times New Roman" w:cs="Times New Roman"/>
          <w:b/>
          <w:spacing w:val="-4"/>
          <w:sz w:val="28"/>
          <w:szCs w:val="28"/>
        </w:rPr>
        <w:t>3. Итоги 2021</w:t>
      </w:r>
      <w:r w:rsidR="00C9303D" w:rsidRPr="00105D06">
        <w:rPr>
          <w:rFonts w:ascii="Times New Roman" w:hAnsi="Times New Roman" w:cs="Times New Roman"/>
          <w:b/>
          <w:spacing w:val="-4"/>
          <w:sz w:val="28"/>
          <w:szCs w:val="28"/>
        </w:rPr>
        <w:t>-20</w:t>
      </w:r>
      <w:r w:rsidR="00234A5E" w:rsidRPr="00105D06">
        <w:rPr>
          <w:rFonts w:ascii="Times New Roman" w:hAnsi="Times New Roman" w:cs="Times New Roman"/>
          <w:b/>
          <w:spacing w:val="-4"/>
          <w:sz w:val="28"/>
          <w:szCs w:val="28"/>
        </w:rPr>
        <w:t>22</w:t>
      </w:r>
      <w:r w:rsidR="00C9303D" w:rsidRPr="00105D06">
        <w:rPr>
          <w:rFonts w:ascii="Times New Roman" w:hAnsi="Times New Roman" w:cs="Times New Roman"/>
          <w:b/>
          <w:spacing w:val="-4"/>
          <w:sz w:val="28"/>
          <w:szCs w:val="28"/>
        </w:rPr>
        <w:t xml:space="preserve"> учебного года.</w:t>
      </w:r>
    </w:p>
    <w:p w:rsidR="00C9303D" w:rsidRPr="00697D05" w:rsidRDefault="00AE05E7"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По результатам 2021-2022</w:t>
      </w:r>
      <w:r w:rsidR="00DE5AE2" w:rsidRPr="00697D05">
        <w:rPr>
          <w:rFonts w:ascii="Times New Roman" w:hAnsi="Times New Roman" w:cs="Times New Roman"/>
          <w:sz w:val="24"/>
          <w:szCs w:val="24"/>
        </w:rPr>
        <w:t xml:space="preserve"> учебного года </w:t>
      </w:r>
      <w:r w:rsidR="00322E4B" w:rsidRPr="00697D05">
        <w:rPr>
          <w:rFonts w:ascii="Times New Roman" w:hAnsi="Times New Roman" w:cs="Times New Roman"/>
          <w:sz w:val="24"/>
          <w:szCs w:val="24"/>
        </w:rPr>
        <w:t>99,7</w:t>
      </w:r>
      <w:r w:rsidR="00C9303D" w:rsidRPr="00697D05">
        <w:rPr>
          <w:rFonts w:ascii="Times New Roman" w:hAnsi="Times New Roman" w:cs="Times New Roman"/>
          <w:sz w:val="24"/>
          <w:szCs w:val="24"/>
        </w:rPr>
        <w:t xml:space="preserve">% обучающихся успешно освоили </w:t>
      </w:r>
      <w:r w:rsidR="00401DC7" w:rsidRPr="00697D05">
        <w:rPr>
          <w:rFonts w:ascii="Times New Roman" w:hAnsi="Times New Roman" w:cs="Times New Roman"/>
          <w:sz w:val="24"/>
          <w:szCs w:val="24"/>
        </w:rPr>
        <w:t>обще</w:t>
      </w:r>
      <w:r w:rsidR="00C9303D" w:rsidRPr="00697D05">
        <w:rPr>
          <w:rFonts w:ascii="Times New Roman" w:hAnsi="Times New Roman" w:cs="Times New Roman"/>
          <w:sz w:val="24"/>
          <w:szCs w:val="24"/>
        </w:rPr>
        <w:t>образовательные программы. Качество знаний уч</w:t>
      </w:r>
      <w:r w:rsidR="00703F08" w:rsidRPr="00697D05">
        <w:rPr>
          <w:rFonts w:ascii="Times New Roman" w:hAnsi="Times New Roman" w:cs="Times New Roman"/>
          <w:sz w:val="24"/>
          <w:szCs w:val="24"/>
        </w:rPr>
        <w:t xml:space="preserve">ащихся </w:t>
      </w:r>
      <w:r w:rsidR="004028C0" w:rsidRPr="00697D05">
        <w:rPr>
          <w:rFonts w:ascii="Times New Roman" w:hAnsi="Times New Roman" w:cs="Times New Roman"/>
          <w:sz w:val="24"/>
          <w:szCs w:val="24"/>
        </w:rPr>
        <w:t>по рай</w:t>
      </w:r>
      <w:r w:rsidR="00322E4B" w:rsidRPr="00697D05">
        <w:rPr>
          <w:rFonts w:ascii="Times New Roman" w:hAnsi="Times New Roman" w:cs="Times New Roman"/>
          <w:sz w:val="24"/>
          <w:szCs w:val="24"/>
        </w:rPr>
        <w:t>ону составляет  46,7%, что на 0,1</w:t>
      </w:r>
      <w:r w:rsidR="00930E33" w:rsidRPr="00697D05">
        <w:rPr>
          <w:rFonts w:ascii="Times New Roman" w:hAnsi="Times New Roman" w:cs="Times New Roman"/>
          <w:sz w:val="24"/>
          <w:szCs w:val="24"/>
        </w:rPr>
        <w:t xml:space="preserve"> % больше </w:t>
      </w:r>
      <w:r w:rsidR="00960316" w:rsidRPr="00697D05">
        <w:rPr>
          <w:rFonts w:ascii="Times New Roman" w:hAnsi="Times New Roman" w:cs="Times New Roman"/>
          <w:sz w:val="24"/>
          <w:szCs w:val="24"/>
        </w:rPr>
        <w:t>прошлогоднего</w:t>
      </w:r>
      <w:r w:rsidR="00981160" w:rsidRPr="00697D05">
        <w:rPr>
          <w:rFonts w:ascii="Times New Roman" w:hAnsi="Times New Roman" w:cs="Times New Roman"/>
          <w:sz w:val="24"/>
          <w:szCs w:val="24"/>
        </w:rPr>
        <w:t xml:space="preserve"> среднего</w:t>
      </w:r>
      <w:r w:rsidR="00322E4B" w:rsidRPr="00697D05">
        <w:rPr>
          <w:rFonts w:ascii="Times New Roman" w:hAnsi="Times New Roman" w:cs="Times New Roman"/>
          <w:sz w:val="24"/>
          <w:szCs w:val="24"/>
        </w:rPr>
        <w:t xml:space="preserve"> показателя ( 46,6</w:t>
      </w:r>
      <w:r w:rsidR="00960316" w:rsidRPr="00697D05">
        <w:rPr>
          <w:rFonts w:ascii="Times New Roman" w:hAnsi="Times New Roman" w:cs="Times New Roman"/>
          <w:sz w:val="24"/>
          <w:szCs w:val="24"/>
        </w:rPr>
        <w:t>%).</w:t>
      </w:r>
    </w:p>
    <w:p w:rsidR="00CD3563" w:rsidRPr="00697D05" w:rsidRDefault="00CD3563"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noProof/>
          <w:sz w:val="24"/>
          <w:szCs w:val="24"/>
        </w:rPr>
        <w:drawing>
          <wp:inline distT="0" distB="0" distL="0" distR="0" wp14:anchorId="2D980C98" wp14:editId="3D27FD0F">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686C" w:rsidRPr="00697D05" w:rsidRDefault="0002686C"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b/>
          <w:sz w:val="24"/>
          <w:szCs w:val="24"/>
        </w:rPr>
        <w:t>Начальный уровень</w:t>
      </w:r>
      <w:r w:rsidRPr="00697D05">
        <w:rPr>
          <w:rFonts w:ascii="Times New Roman" w:hAnsi="Times New Roman" w:cs="Times New Roman"/>
          <w:sz w:val="24"/>
          <w:szCs w:val="24"/>
        </w:rPr>
        <w:t xml:space="preserve"> основной общеобразова</w:t>
      </w:r>
      <w:r w:rsidR="00331D52" w:rsidRPr="00697D05">
        <w:rPr>
          <w:rFonts w:ascii="Times New Roman" w:hAnsi="Times New Roman" w:cs="Times New Roman"/>
          <w:sz w:val="24"/>
          <w:szCs w:val="24"/>
        </w:rPr>
        <w:t xml:space="preserve">тельной программы завершили 748 </w:t>
      </w:r>
      <w:r w:rsidRPr="00697D05">
        <w:rPr>
          <w:rFonts w:ascii="Times New Roman" w:hAnsi="Times New Roman" w:cs="Times New Roman"/>
          <w:sz w:val="24"/>
          <w:szCs w:val="24"/>
        </w:rPr>
        <w:t xml:space="preserve">обучающихся, </w:t>
      </w:r>
      <w:r w:rsidR="00331D52" w:rsidRPr="00697D05">
        <w:rPr>
          <w:rFonts w:ascii="Times New Roman" w:hAnsi="Times New Roman" w:cs="Times New Roman"/>
          <w:sz w:val="24"/>
          <w:szCs w:val="24"/>
        </w:rPr>
        <w:t xml:space="preserve">85 ( 11%) </w:t>
      </w:r>
      <w:r w:rsidRPr="00697D05">
        <w:rPr>
          <w:rFonts w:ascii="Times New Roman" w:hAnsi="Times New Roman" w:cs="Times New Roman"/>
          <w:sz w:val="24"/>
          <w:szCs w:val="24"/>
        </w:rPr>
        <w:t xml:space="preserve">выпускника начальной школы окончили 4 класс на «Отлично». </w:t>
      </w:r>
    </w:p>
    <w:p w:rsidR="008C0679" w:rsidRPr="00697D05" w:rsidRDefault="00C9303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lastRenderedPageBreak/>
        <w:t xml:space="preserve">         </w:t>
      </w:r>
      <w:r w:rsidRPr="00697D05">
        <w:rPr>
          <w:rFonts w:ascii="Times New Roman" w:hAnsi="Times New Roman" w:cs="Times New Roman"/>
          <w:b/>
          <w:sz w:val="24"/>
          <w:szCs w:val="24"/>
        </w:rPr>
        <w:t>Основную общеобразовательную школу</w:t>
      </w:r>
      <w:r w:rsidRPr="00697D05">
        <w:rPr>
          <w:rFonts w:ascii="Times New Roman" w:hAnsi="Times New Roman" w:cs="Times New Roman"/>
          <w:sz w:val="24"/>
          <w:szCs w:val="24"/>
        </w:rPr>
        <w:t xml:space="preserve"> окончили </w:t>
      </w:r>
      <w:r w:rsidR="00A43A36" w:rsidRPr="00697D05">
        <w:rPr>
          <w:rFonts w:ascii="Times New Roman" w:hAnsi="Times New Roman" w:cs="Times New Roman"/>
          <w:sz w:val="24"/>
          <w:szCs w:val="24"/>
        </w:rPr>
        <w:t>559</w:t>
      </w:r>
      <w:r w:rsidR="002A03EE" w:rsidRPr="00697D05">
        <w:rPr>
          <w:rFonts w:ascii="Times New Roman" w:hAnsi="Times New Roman" w:cs="Times New Roman"/>
          <w:sz w:val="24"/>
          <w:szCs w:val="24"/>
        </w:rPr>
        <w:t xml:space="preserve"> обучающихся , 42 из них</w:t>
      </w:r>
      <w:r w:rsidR="0072205C" w:rsidRPr="00697D05">
        <w:rPr>
          <w:rFonts w:ascii="Times New Roman" w:hAnsi="Times New Roman" w:cs="Times New Roman"/>
          <w:sz w:val="24"/>
          <w:szCs w:val="24"/>
        </w:rPr>
        <w:t xml:space="preserve"> – получили аттестат</w:t>
      </w:r>
      <w:r w:rsidR="002A03EE" w:rsidRPr="00697D05">
        <w:rPr>
          <w:rFonts w:ascii="Times New Roman" w:hAnsi="Times New Roman" w:cs="Times New Roman"/>
          <w:sz w:val="24"/>
          <w:szCs w:val="24"/>
        </w:rPr>
        <w:t xml:space="preserve"> об основном общем образовании</w:t>
      </w:r>
      <w:r w:rsidR="0072205C" w:rsidRPr="00697D05">
        <w:rPr>
          <w:rFonts w:ascii="Times New Roman" w:hAnsi="Times New Roman" w:cs="Times New Roman"/>
          <w:sz w:val="24"/>
          <w:szCs w:val="24"/>
        </w:rPr>
        <w:t xml:space="preserve"> с отличием.</w:t>
      </w:r>
    </w:p>
    <w:p w:rsidR="000119F4" w:rsidRPr="00697D05" w:rsidRDefault="0002686C"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Освоение </w:t>
      </w:r>
      <w:r w:rsidRPr="00697D05">
        <w:rPr>
          <w:rFonts w:ascii="Times New Roman" w:hAnsi="Times New Roman" w:cs="Times New Roman"/>
          <w:b/>
          <w:sz w:val="24"/>
          <w:szCs w:val="24"/>
        </w:rPr>
        <w:t>средней основной общеобразовательной программы</w:t>
      </w:r>
      <w:r w:rsidR="00546C22" w:rsidRPr="00697D05">
        <w:rPr>
          <w:rFonts w:ascii="Times New Roman" w:hAnsi="Times New Roman" w:cs="Times New Roman"/>
          <w:sz w:val="24"/>
          <w:szCs w:val="24"/>
        </w:rPr>
        <w:t xml:space="preserve"> завершили </w:t>
      </w:r>
      <w:r w:rsidR="00447C52" w:rsidRPr="00697D05">
        <w:rPr>
          <w:rFonts w:ascii="Times New Roman" w:hAnsi="Times New Roman" w:cs="Times New Roman"/>
          <w:sz w:val="24"/>
          <w:szCs w:val="24"/>
        </w:rPr>
        <w:t>195</w:t>
      </w:r>
      <w:r w:rsidR="00DA0FB4" w:rsidRPr="00697D05">
        <w:rPr>
          <w:rFonts w:ascii="Times New Roman" w:hAnsi="Times New Roman" w:cs="Times New Roman"/>
          <w:sz w:val="24"/>
          <w:szCs w:val="24"/>
        </w:rPr>
        <w:t xml:space="preserve"> выпускников образовательных организаций</w:t>
      </w:r>
      <w:r w:rsidRPr="00697D05">
        <w:rPr>
          <w:rFonts w:ascii="Times New Roman" w:hAnsi="Times New Roman" w:cs="Times New Roman"/>
          <w:sz w:val="24"/>
          <w:szCs w:val="24"/>
        </w:rPr>
        <w:t xml:space="preserve"> Брянского района,</w:t>
      </w:r>
      <w:r w:rsidR="003D3AC9" w:rsidRPr="00697D05">
        <w:rPr>
          <w:rFonts w:ascii="Times New Roman" w:hAnsi="Times New Roman" w:cs="Times New Roman"/>
          <w:sz w:val="24"/>
          <w:szCs w:val="24"/>
        </w:rPr>
        <w:t xml:space="preserve"> в том числе,</w:t>
      </w:r>
      <w:r w:rsidR="00546C22" w:rsidRPr="00697D05">
        <w:rPr>
          <w:rFonts w:ascii="Times New Roman" w:hAnsi="Times New Roman" w:cs="Times New Roman"/>
          <w:sz w:val="24"/>
          <w:szCs w:val="24"/>
        </w:rPr>
        <w:t xml:space="preserve"> </w:t>
      </w:r>
      <w:r w:rsidR="000119F4" w:rsidRPr="00697D05">
        <w:rPr>
          <w:rFonts w:ascii="Times New Roman" w:hAnsi="Times New Roman" w:cs="Times New Roman"/>
          <w:sz w:val="24"/>
          <w:szCs w:val="24"/>
        </w:rPr>
        <w:t>195 обучающих</w:t>
      </w:r>
      <w:r w:rsidR="003D3AC9" w:rsidRPr="00697D05">
        <w:rPr>
          <w:rFonts w:ascii="Times New Roman" w:hAnsi="Times New Roman" w:cs="Times New Roman"/>
          <w:sz w:val="24"/>
          <w:szCs w:val="24"/>
        </w:rPr>
        <w:t>ся</w:t>
      </w:r>
      <w:r w:rsidR="00546C22" w:rsidRPr="00697D05">
        <w:rPr>
          <w:rFonts w:ascii="Times New Roman" w:hAnsi="Times New Roman" w:cs="Times New Roman"/>
          <w:sz w:val="24"/>
          <w:szCs w:val="24"/>
        </w:rPr>
        <w:t xml:space="preserve"> </w:t>
      </w:r>
      <w:r w:rsidR="00DA0FB4" w:rsidRPr="00697D05">
        <w:rPr>
          <w:rFonts w:ascii="Times New Roman" w:hAnsi="Times New Roman" w:cs="Times New Roman"/>
          <w:sz w:val="24"/>
          <w:szCs w:val="24"/>
        </w:rPr>
        <w:t xml:space="preserve"> сдавали едины</w:t>
      </w:r>
      <w:r w:rsidR="000119F4" w:rsidRPr="00697D05">
        <w:rPr>
          <w:rFonts w:ascii="Times New Roman" w:hAnsi="Times New Roman" w:cs="Times New Roman"/>
          <w:sz w:val="24"/>
          <w:szCs w:val="24"/>
        </w:rPr>
        <w:t>й государственный экзамен (ЕГЭ), 1 выпускница</w:t>
      </w:r>
      <w:r w:rsidR="00546C22" w:rsidRPr="00697D05">
        <w:rPr>
          <w:rFonts w:ascii="Times New Roman" w:hAnsi="Times New Roman" w:cs="Times New Roman"/>
          <w:sz w:val="24"/>
          <w:szCs w:val="24"/>
        </w:rPr>
        <w:t xml:space="preserve">- с ограниченными возможностями здоровья.  </w:t>
      </w:r>
    </w:p>
    <w:p w:rsidR="00FA7963" w:rsidRPr="00697D05" w:rsidRDefault="000119F4"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546C22" w:rsidRPr="00697D05">
        <w:rPr>
          <w:rFonts w:ascii="Times New Roman" w:hAnsi="Times New Roman" w:cs="Times New Roman"/>
          <w:sz w:val="24"/>
          <w:szCs w:val="24"/>
        </w:rPr>
        <w:t xml:space="preserve">   </w:t>
      </w:r>
      <w:r w:rsidR="00DA0FB4" w:rsidRPr="00697D05">
        <w:rPr>
          <w:rFonts w:ascii="Times New Roman" w:hAnsi="Times New Roman" w:cs="Times New Roman"/>
          <w:sz w:val="24"/>
          <w:szCs w:val="24"/>
        </w:rPr>
        <w:t>Аттестат с отличием о среднем общем образовании и</w:t>
      </w:r>
      <w:r w:rsidRPr="00697D05">
        <w:rPr>
          <w:rFonts w:ascii="Times New Roman" w:hAnsi="Times New Roman" w:cs="Times New Roman"/>
          <w:sz w:val="24"/>
          <w:szCs w:val="24"/>
        </w:rPr>
        <w:t xml:space="preserve"> федеральную медаль</w:t>
      </w:r>
      <w:r w:rsidR="00DA0FB4" w:rsidRPr="00697D05">
        <w:rPr>
          <w:rFonts w:ascii="Times New Roman" w:hAnsi="Times New Roman" w:cs="Times New Roman"/>
          <w:sz w:val="24"/>
          <w:szCs w:val="24"/>
        </w:rPr>
        <w:t xml:space="preserve"> «За особ</w:t>
      </w:r>
      <w:r w:rsidRPr="00697D05">
        <w:rPr>
          <w:rFonts w:ascii="Times New Roman" w:hAnsi="Times New Roman" w:cs="Times New Roman"/>
          <w:sz w:val="24"/>
          <w:szCs w:val="24"/>
        </w:rPr>
        <w:t>ые успехи в учении»  получили 31 обучающих</w:t>
      </w:r>
      <w:r w:rsidR="00DA0FB4" w:rsidRPr="00697D05">
        <w:rPr>
          <w:rFonts w:ascii="Times New Roman" w:hAnsi="Times New Roman" w:cs="Times New Roman"/>
          <w:sz w:val="24"/>
          <w:szCs w:val="24"/>
        </w:rPr>
        <w:t>ся</w:t>
      </w:r>
      <w:r w:rsidRPr="00697D05">
        <w:rPr>
          <w:rFonts w:ascii="Times New Roman" w:hAnsi="Times New Roman" w:cs="Times New Roman"/>
          <w:sz w:val="24"/>
          <w:szCs w:val="24"/>
        </w:rPr>
        <w:t xml:space="preserve">, муниципальной серебряной медалью «За особые успехи в учении» награждены 9 выпускников  2021-2022 учебного года.  </w:t>
      </w:r>
    </w:p>
    <w:p w:rsidR="00FA7963" w:rsidRPr="00697D05" w:rsidRDefault="00C9303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Результаты ЕГЭ по обязательным предметам:</w:t>
      </w:r>
    </w:p>
    <w:p w:rsidR="00C9303D" w:rsidRPr="00697D05" w:rsidRDefault="00C9303D"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Е</w:t>
      </w:r>
      <w:r w:rsidR="00DA0FB4" w:rsidRPr="00697D05">
        <w:rPr>
          <w:rFonts w:ascii="Times New Roman" w:hAnsi="Times New Roman" w:cs="Times New Roman"/>
          <w:sz w:val="24"/>
          <w:szCs w:val="24"/>
        </w:rPr>
        <w:t>ГЭ по русскому языку сдавали 141</w:t>
      </w:r>
      <w:r w:rsidR="00C95634" w:rsidRPr="00697D05">
        <w:rPr>
          <w:rFonts w:ascii="Times New Roman" w:hAnsi="Times New Roman" w:cs="Times New Roman"/>
          <w:sz w:val="24"/>
          <w:szCs w:val="24"/>
        </w:rPr>
        <w:t xml:space="preserve"> </w:t>
      </w:r>
      <w:r w:rsidRPr="00697D05">
        <w:rPr>
          <w:rFonts w:ascii="Times New Roman" w:hAnsi="Times New Roman" w:cs="Times New Roman"/>
          <w:sz w:val="24"/>
          <w:szCs w:val="24"/>
        </w:rPr>
        <w:t>человек, средний балл –</w:t>
      </w:r>
      <w:r w:rsidR="001F5E16" w:rsidRPr="00697D05">
        <w:rPr>
          <w:rFonts w:ascii="Times New Roman" w:hAnsi="Times New Roman" w:cs="Times New Roman"/>
          <w:sz w:val="24"/>
          <w:szCs w:val="24"/>
        </w:rPr>
        <w:t xml:space="preserve"> </w:t>
      </w:r>
      <w:r w:rsidR="00227F35" w:rsidRPr="00697D05">
        <w:rPr>
          <w:rFonts w:ascii="Times New Roman" w:hAnsi="Times New Roman" w:cs="Times New Roman"/>
          <w:sz w:val="24"/>
          <w:szCs w:val="24"/>
        </w:rPr>
        <w:t xml:space="preserve">70,5, что на 2,5 балла выше </w:t>
      </w:r>
      <w:r w:rsidR="003D3AC9" w:rsidRPr="00697D05">
        <w:rPr>
          <w:rFonts w:ascii="Times New Roman" w:hAnsi="Times New Roman" w:cs="Times New Roman"/>
          <w:sz w:val="24"/>
          <w:szCs w:val="24"/>
        </w:rPr>
        <w:t xml:space="preserve"> показателя прошлого года.</w:t>
      </w:r>
    </w:p>
    <w:p w:rsidR="008C0679" w:rsidRPr="00697D05" w:rsidRDefault="008C0679" w:rsidP="00697D05">
      <w:pPr>
        <w:spacing w:after="0" w:line="240" w:lineRule="atLeast"/>
        <w:jc w:val="both"/>
        <w:rPr>
          <w:rFonts w:ascii="Times New Roman" w:hAnsi="Times New Roman" w:cs="Times New Roman"/>
          <w:b/>
          <w:sz w:val="24"/>
          <w:szCs w:val="24"/>
        </w:rPr>
      </w:pPr>
    </w:p>
    <w:p w:rsidR="008C0679" w:rsidRPr="00697D05" w:rsidRDefault="008C067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Анализ резу</w:t>
      </w:r>
      <w:r w:rsidR="006A1CA1" w:rsidRPr="00697D05">
        <w:rPr>
          <w:rFonts w:ascii="Times New Roman" w:hAnsi="Times New Roman" w:cs="Times New Roman"/>
          <w:b/>
          <w:sz w:val="24"/>
          <w:szCs w:val="24"/>
        </w:rPr>
        <w:t xml:space="preserve">льтатов ГИА в </w:t>
      </w:r>
      <w:r w:rsidR="00A617C7" w:rsidRPr="00697D05">
        <w:rPr>
          <w:rFonts w:ascii="Times New Roman" w:hAnsi="Times New Roman" w:cs="Times New Roman"/>
          <w:b/>
          <w:sz w:val="24"/>
          <w:szCs w:val="24"/>
        </w:rPr>
        <w:t>2020-2021</w:t>
      </w:r>
      <w:r w:rsidR="006A1CA1" w:rsidRPr="00697D05">
        <w:rPr>
          <w:rFonts w:ascii="Times New Roman" w:hAnsi="Times New Roman" w:cs="Times New Roman"/>
          <w:b/>
          <w:sz w:val="24"/>
          <w:szCs w:val="24"/>
        </w:rPr>
        <w:t xml:space="preserve"> учебном году</w:t>
      </w:r>
    </w:p>
    <w:p w:rsidR="008C0679" w:rsidRPr="00697D05" w:rsidRDefault="008C067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в  образовательны</w:t>
      </w:r>
      <w:r w:rsidR="00546C22" w:rsidRPr="00697D05">
        <w:rPr>
          <w:rFonts w:ascii="Times New Roman" w:hAnsi="Times New Roman" w:cs="Times New Roman"/>
          <w:b/>
          <w:sz w:val="24"/>
          <w:szCs w:val="24"/>
        </w:rPr>
        <w:t>х организациях Брянского района</w:t>
      </w:r>
    </w:p>
    <w:p w:rsidR="00CA45B9" w:rsidRPr="00697D05" w:rsidRDefault="005E3EE7"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По итогам ГИА -2021 выделяются следующие</w:t>
      </w:r>
      <w:r w:rsidR="00E26377" w:rsidRPr="00697D05">
        <w:rPr>
          <w:rFonts w:ascii="Times New Roman" w:hAnsi="Times New Roman" w:cs="Times New Roman"/>
          <w:sz w:val="24"/>
          <w:szCs w:val="24"/>
        </w:rPr>
        <w:t xml:space="preserve"> образовательные организации, находящиеся в </w:t>
      </w:r>
      <w:r w:rsidR="00CA45B9" w:rsidRPr="00697D05">
        <w:rPr>
          <w:rFonts w:ascii="Times New Roman" w:hAnsi="Times New Roman" w:cs="Times New Roman"/>
          <w:sz w:val="24"/>
          <w:szCs w:val="24"/>
        </w:rPr>
        <w:t xml:space="preserve"> зон</w:t>
      </w:r>
      <w:r w:rsidR="00E26377" w:rsidRPr="00697D05">
        <w:rPr>
          <w:rFonts w:ascii="Times New Roman" w:hAnsi="Times New Roman" w:cs="Times New Roman"/>
          <w:sz w:val="24"/>
          <w:szCs w:val="24"/>
        </w:rPr>
        <w:t>е</w:t>
      </w:r>
      <w:r w:rsidR="00CA45B9" w:rsidRPr="00697D05">
        <w:rPr>
          <w:rFonts w:ascii="Times New Roman" w:hAnsi="Times New Roman" w:cs="Times New Roman"/>
          <w:sz w:val="24"/>
          <w:szCs w:val="24"/>
        </w:rPr>
        <w:t xml:space="preserve"> ри</w:t>
      </w:r>
      <w:r w:rsidRPr="00697D05">
        <w:rPr>
          <w:rFonts w:ascii="Times New Roman" w:hAnsi="Times New Roman" w:cs="Times New Roman"/>
          <w:sz w:val="24"/>
          <w:szCs w:val="24"/>
        </w:rPr>
        <w:t>ска</w:t>
      </w:r>
      <w:r w:rsidR="00AE39EE" w:rsidRPr="00697D05">
        <w:rPr>
          <w:rFonts w:ascii="Times New Roman" w:hAnsi="Times New Roman" w:cs="Times New Roman"/>
          <w:sz w:val="24"/>
          <w:szCs w:val="24"/>
        </w:rPr>
        <w:t>, свя</w:t>
      </w:r>
      <w:r w:rsidR="00E26377" w:rsidRPr="00697D05">
        <w:rPr>
          <w:rFonts w:ascii="Times New Roman" w:hAnsi="Times New Roman" w:cs="Times New Roman"/>
          <w:sz w:val="24"/>
          <w:szCs w:val="24"/>
        </w:rPr>
        <w:t>занной</w:t>
      </w:r>
      <w:r w:rsidR="00AE39EE" w:rsidRPr="00697D05">
        <w:rPr>
          <w:rFonts w:ascii="Times New Roman" w:hAnsi="Times New Roman" w:cs="Times New Roman"/>
          <w:sz w:val="24"/>
          <w:szCs w:val="24"/>
        </w:rPr>
        <w:t xml:space="preserve"> с низкими показателями, получе</w:t>
      </w:r>
      <w:r w:rsidR="00800B8A" w:rsidRPr="00697D05">
        <w:rPr>
          <w:rFonts w:ascii="Times New Roman" w:hAnsi="Times New Roman" w:cs="Times New Roman"/>
          <w:sz w:val="24"/>
          <w:szCs w:val="24"/>
        </w:rPr>
        <w:t>нными в ходе итоговой аттестации</w:t>
      </w:r>
      <w:r w:rsidRPr="00697D05">
        <w:rPr>
          <w:rFonts w:ascii="Times New Roman" w:hAnsi="Times New Roman" w:cs="Times New Roman"/>
          <w:sz w:val="24"/>
          <w:szCs w:val="24"/>
        </w:rPr>
        <w:t>:</w:t>
      </w:r>
    </w:p>
    <w:tbl>
      <w:tblPr>
        <w:tblStyle w:val="ad"/>
        <w:tblW w:w="10506" w:type="dxa"/>
        <w:tblInd w:w="-588" w:type="dxa"/>
        <w:tblLook w:val="01E0" w:firstRow="1" w:lastRow="1" w:firstColumn="1" w:lastColumn="1" w:noHBand="0" w:noVBand="0"/>
      </w:tblPr>
      <w:tblGrid>
        <w:gridCol w:w="572"/>
        <w:gridCol w:w="2902"/>
        <w:gridCol w:w="1773"/>
        <w:gridCol w:w="1773"/>
        <w:gridCol w:w="2460"/>
        <w:gridCol w:w="1026"/>
      </w:tblGrid>
      <w:tr w:rsidR="002D7645" w:rsidRPr="00697D05" w:rsidTr="00CA45B9">
        <w:trPr>
          <w:trHeight w:val="209"/>
        </w:trPr>
        <w:tc>
          <w:tcPr>
            <w:tcW w:w="699" w:type="dxa"/>
          </w:tcPr>
          <w:p w:rsidR="00CA45B9" w:rsidRPr="00697D05" w:rsidRDefault="00CA45B9" w:rsidP="00697D05">
            <w:pPr>
              <w:spacing w:after="0" w:line="240" w:lineRule="atLeast"/>
              <w:jc w:val="both"/>
              <w:rPr>
                <w:rFonts w:ascii="Times New Roman" w:hAnsi="Times New Roman" w:cs="Times New Roman"/>
                <w:sz w:val="24"/>
                <w:szCs w:val="24"/>
              </w:rPr>
            </w:pPr>
          </w:p>
        </w:tc>
        <w:tc>
          <w:tcPr>
            <w:tcW w:w="3326" w:type="dxa"/>
          </w:tcPr>
          <w:p w:rsidR="00CA45B9" w:rsidRPr="00697D05" w:rsidRDefault="00CA45B9" w:rsidP="00697D05">
            <w:pPr>
              <w:spacing w:after="0" w:line="240" w:lineRule="atLeast"/>
              <w:jc w:val="both"/>
              <w:rPr>
                <w:rFonts w:ascii="Times New Roman" w:hAnsi="Times New Roman" w:cs="Times New Roman"/>
                <w:sz w:val="24"/>
                <w:szCs w:val="24"/>
              </w:rPr>
            </w:pPr>
          </w:p>
        </w:tc>
        <w:tc>
          <w:tcPr>
            <w:tcW w:w="1520" w:type="dxa"/>
          </w:tcPr>
          <w:p w:rsidR="00BC5760"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ОГЭ</w:t>
            </w:r>
          </w:p>
          <w:p w:rsidR="00BC5760" w:rsidRPr="00697D05" w:rsidRDefault="00BC5760"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Доля</w:t>
            </w:r>
          </w:p>
          <w:p w:rsidR="008137E9" w:rsidRPr="00697D05" w:rsidRDefault="00BC5760"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обучающихся, получивших «2» (%)</w:t>
            </w:r>
            <w:r w:rsidR="008137E9" w:rsidRPr="00697D05">
              <w:rPr>
                <w:rFonts w:ascii="Times New Roman" w:hAnsi="Times New Roman" w:cs="Times New Roman"/>
                <w:b/>
                <w:sz w:val="24"/>
                <w:szCs w:val="24"/>
              </w:rPr>
              <w:t xml:space="preserve"> от количества</w:t>
            </w:r>
          </w:p>
          <w:p w:rsidR="00BC5760" w:rsidRPr="00697D05" w:rsidRDefault="008137E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выпускников 9 класса</w:t>
            </w: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ЕГЭ</w:t>
            </w:r>
          </w:p>
          <w:p w:rsidR="00C104EE" w:rsidRPr="00697D05" w:rsidRDefault="00C104EE"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Доля</w:t>
            </w:r>
          </w:p>
          <w:p w:rsidR="00C104EE" w:rsidRPr="00697D05" w:rsidRDefault="00C104EE"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обучающихся, получивших «2» (%)</w:t>
            </w:r>
            <w:r w:rsidR="008137E9" w:rsidRPr="00697D05">
              <w:rPr>
                <w:rFonts w:ascii="Times New Roman" w:hAnsi="Times New Roman" w:cs="Times New Roman"/>
                <w:b/>
                <w:sz w:val="24"/>
                <w:szCs w:val="24"/>
              </w:rPr>
              <w:t xml:space="preserve"> от количества выпускников 11 класса</w:t>
            </w: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Медалисты</w:t>
            </w:r>
          </w:p>
          <w:p w:rsidR="00C104EE" w:rsidRPr="00697D05" w:rsidRDefault="00C104EE"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Доля обучающихся, не подтвердивших</w:t>
            </w:r>
          </w:p>
          <w:p w:rsidR="00C104EE" w:rsidRPr="00697D05" w:rsidRDefault="00C104EE"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«5» в аттестате</w:t>
            </w:r>
          </w:p>
        </w:tc>
        <w:tc>
          <w:tcPr>
            <w:tcW w:w="1418" w:type="dxa"/>
          </w:tcPr>
          <w:p w:rsidR="00CA45B9" w:rsidRPr="00697D05" w:rsidRDefault="00E830F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Зона риска</w:t>
            </w:r>
          </w:p>
        </w:tc>
      </w:tr>
      <w:tr w:rsidR="002D7645" w:rsidRPr="00697D05" w:rsidTr="00CA45B9">
        <w:trPr>
          <w:trHeight w:val="287"/>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МБОУ «Лицей №1 </w:t>
            </w:r>
          </w:p>
        </w:tc>
        <w:tc>
          <w:tcPr>
            <w:tcW w:w="1520" w:type="dxa"/>
          </w:tcPr>
          <w:p w:rsidR="00CA45B9" w:rsidRPr="00697D05" w:rsidRDefault="008137E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0,03</w:t>
            </w:r>
            <w:r w:rsidR="004E1E43" w:rsidRPr="00697D05">
              <w:rPr>
                <w:rFonts w:ascii="Times New Roman" w:hAnsi="Times New Roman" w:cs="Times New Roman"/>
                <w:b/>
                <w:sz w:val="24"/>
                <w:szCs w:val="24"/>
              </w:rPr>
              <w:t xml:space="preserve"> (2/75)</w:t>
            </w:r>
          </w:p>
        </w:tc>
        <w:tc>
          <w:tcPr>
            <w:tcW w:w="1559" w:type="dxa"/>
          </w:tcPr>
          <w:p w:rsidR="00CA45B9" w:rsidRPr="00697D05" w:rsidRDefault="0076513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0,05</w:t>
            </w:r>
            <w:r w:rsidR="0093791C" w:rsidRPr="00697D05">
              <w:rPr>
                <w:rFonts w:ascii="Times New Roman" w:hAnsi="Times New Roman" w:cs="Times New Roman"/>
                <w:b/>
                <w:sz w:val="24"/>
                <w:szCs w:val="24"/>
              </w:rPr>
              <w:t xml:space="preserve"> (1/22)</w:t>
            </w:r>
          </w:p>
        </w:tc>
        <w:tc>
          <w:tcPr>
            <w:tcW w:w="1984" w:type="dxa"/>
          </w:tcPr>
          <w:p w:rsidR="00CA45B9" w:rsidRPr="00697D05" w:rsidRDefault="00661517"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0,2</w:t>
            </w:r>
            <w:r w:rsidR="00743858" w:rsidRPr="00697D05">
              <w:rPr>
                <w:rFonts w:ascii="Times New Roman" w:hAnsi="Times New Roman" w:cs="Times New Roman"/>
                <w:b/>
                <w:sz w:val="24"/>
                <w:szCs w:val="24"/>
              </w:rPr>
              <w:t xml:space="preserve"> </w:t>
            </w:r>
            <w:r w:rsidRPr="00697D05">
              <w:rPr>
                <w:rFonts w:ascii="Times New Roman" w:hAnsi="Times New Roman" w:cs="Times New Roman"/>
                <w:b/>
                <w:sz w:val="24"/>
                <w:szCs w:val="24"/>
              </w:rPr>
              <w:t>(1/5 –«4»-математика)</w:t>
            </w: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292"/>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МБОУ «Гимназия №1 </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93791C"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 (1/9)</w:t>
            </w: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3.</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«Глинищевска</w:t>
            </w:r>
            <w:r w:rsidR="004F2EF2" w:rsidRPr="00697D05">
              <w:rPr>
                <w:rFonts w:ascii="Times New Roman" w:hAnsi="Times New Roman" w:cs="Times New Roman"/>
                <w:b/>
                <w:sz w:val="24"/>
                <w:szCs w:val="24"/>
              </w:rPr>
              <w:t>я</w:t>
            </w:r>
            <w:r w:rsidRPr="00697D05">
              <w:rPr>
                <w:rFonts w:ascii="Times New Roman" w:hAnsi="Times New Roman" w:cs="Times New Roman"/>
                <w:b/>
                <w:sz w:val="24"/>
                <w:szCs w:val="24"/>
              </w:rPr>
              <w:t>СОШ»</w:t>
            </w:r>
          </w:p>
        </w:tc>
        <w:tc>
          <w:tcPr>
            <w:tcW w:w="1520" w:type="dxa"/>
          </w:tcPr>
          <w:p w:rsidR="00CA45B9" w:rsidRPr="00697D05" w:rsidRDefault="008137E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0,15</w:t>
            </w:r>
            <w:r w:rsidR="004E1E43" w:rsidRPr="00697D05">
              <w:rPr>
                <w:rFonts w:ascii="Times New Roman" w:hAnsi="Times New Roman" w:cs="Times New Roman"/>
                <w:b/>
                <w:sz w:val="24"/>
                <w:szCs w:val="24"/>
              </w:rPr>
              <w:t xml:space="preserve"> (3/20)</w:t>
            </w:r>
          </w:p>
        </w:tc>
        <w:tc>
          <w:tcPr>
            <w:tcW w:w="1559" w:type="dxa"/>
          </w:tcPr>
          <w:p w:rsidR="00CA45B9" w:rsidRPr="00697D05" w:rsidRDefault="0076513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w:t>
            </w:r>
            <w:r w:rsidR="0093791C" w:rsidRPr="00697D05">
              <w:rPr>
                <w:rFonts w:ascii="Times New Roman" w:hAnsi="Times New Roman" w:cs="Times New Roman"/>
                <w:b/>
                <w:sz w:val="24"/>
                <w:szCs w:val="24"/>
              </w:rPr>
              <w:t xml:space="preserve"> (1/9)</w:t>
            </w:r>
          </w:p>
        </w:tc>
        <w:tc>
          <w:tcPr>
            <w:tcW w:w="1984" w:type="dxa"/>
          </w:tcPr>
          <w:p w:rsidR="00CA45B9" w:rsidRPr="00697D05" w:rsidRDefault="0076513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w:t>
            </w:r>
            <w:r w:rsidR="00743858" w:rsidRPr="00697D05">
              <w:rPr>
                <w:rFonts w:ascii="Times New Roman" w:hAnsi="Times New Roman" w:cs="Times New Roman"/>
                <w:b/>
                <w:sz w:val="24"/>
                <w:szCs w:val="24"/>
              </w:rPr>
              <w:t xml:space="preserve"> (0/2)</w:t>
            </w: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952CDB" w:rsidRPr="00697D05" w:rsidTr="001A01D7">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4.</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«Домашовская СОШ»</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shd w:val="clear" w:color="auto" w:fill="F2DBDB" w:themeFill="accent2" w:themeFillTint="33"/>
          </w:tcPr>
          <w:p w:rsidR="00CA45B9" w:rsidRPr="00697D05" w:rsidRDefault="0093791C"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0,3(1/3)</w:t>
            </w: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shd w:val="clear" w:color="auto" w:fill="FFFF00"/>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500"/>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5.</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МБОУ «Малополпинская СОШ» </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CA45B9" w:rsidP="00697D05">
            <w:pPr>
              <w:spacing w:after="0" w:line="240" w:lineRule="atLeast"/>
              <w:ind w:firstLine="42"/>
              <w:jc w:val="both"/>
              <w:rPr>
                <w:rFonts w:ascii="Times New Roman" w:hAnsi="Times New Roman" w:cs="Times New Roman"/>
                <w:b/>
                <w:sz w:val="24"/>
                <w:szCs w:val="24"/>
              </w:rPr>
            </w:pPr>
          </w:p>
        </w:tc>
        <w:tc>
          <w:tcPr>
            <w:tcW w:w="1984" w:type="dxa"/>
          </w:tcPr>
          <w:p w:rsidR="00CA45B9" w:rsidRPr="00697D05" w:rsidRDefault="00CA45B9" w:rsidP="00697D05">
            <w:pPr>
              <w:spacing w:after="0" w:line="240" w:lineRule="atLeast"/>
              <w:ind w:firstLine="42"/>
              <w:jc w:val="both"/>
              <w:rPr>
                <w:rFonts w:ascii="Times New Roman" w:hAnsi="Times New Roman" w:cs="Times New Roman"/>
                <w:b/>
                <w:sz w:val="24"/>
                <w:szCs w:val="24"/>
              </w:rPr>
            </w:pPr>
          </w:p>
        </w:tc>
        <w:tc>
          <w:tcPr>
            <w:tcW w:w="1418" w:type="dxa"/>
          </w:tcPr>
          <w:p w:rsidR="00CA45B9" w:rsidRPr="00697D05" w:rsidRDefault="00CA45B9" w:rsidP="00697D05">
            <w:pPr>
              <w:spacing w:after="0" w:line="240" w:lineRule="atLeast"/>
              <w:ind w:firstLine="42"/>
              <w:jc w:val="both"/>
              <w:rPr>
                <w:rFonts w:ascii="Times New Roman" w:hAnsi="Times New Roman" w:cs="Times New Roman"/>
                <w:b/>
                <w:sz w:val="24"/>
                <w:szCs w:val="24"/>
              </w:rPr>
            </w:pPr>
          </w:p>
        </w:tc>
      </w:tr>
      <w:tr w:rsidR="002D7645" w:rsidRPr="00697D05" w:rsidTr="00CA45B9">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6.</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«Мичуринская СОШ»</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8E626C" w:rsidRPr="00697D05" w:rsidRDefault="00952CD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w:t>
            </w:r>
            <w:r w:rsidR="00743858" w:rsidRPr="00697D05">
              <w:rPr>
                <w:rFonts w:ascii="Times New Roman" w:hAnsi="Times New Roman" w:cs="Times New Roman"/>
                <w:b/>
                <w:sz w:val="24"/>
                <w:szCs w:val="24"/>
              </w:rPr>
              <w:t>(2/2 –«4»</w:t>
            </w:r>
            <w:r w:rsidR="008E626C" w:rsidRPr="00697D05">
              <w:rPr>
                <w:rFonts w:ascii="Times New Roman" w:hAnsi="Times New Roman" w:cs="Times New Roman"/>
                <w:b/>
                <w:sz w:val="24"/>
                <w:szCs w:val="24"/>
              </w:rPr>
              <w:t xml:space="preserve">  -история,</w:t>
            </w:r>
          </w:p>
          <w:p w:rsidR="00CA45B9" w:rsidRPr="00697D05" w:rsidRDefault="008E626C"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обществознание</w:t>
            </w:r>
            <w:r w:rsidR="00743858" w:rsidRPr="00697D05">
              <w:rPr>
                <w:rFonts w:ascii="Times New Roman" w:hAnsi="Times New Roman" w:cs="Times New Roman"/>
                <w:b/>
                <w:sz w:val="24"/>
                <w:szCs w:val="24"/>
              </w:rPr>
              <w:t>)</w:t>
            </w: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952CDB" w:rsidRPr="00697D05" w:rsidTr="001A01D7">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7.</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«Молотинская СОШ»</w:t>
            </w:r>
          </w:p>
        </w:tc>
        <w:tc>
          <w:tcPr>
            <w:tcW w:w="1520" w:type="dxa"/>
            <w:shd w:val="clear" w:color="auto" w:fill="F2DBDB" w:themeFill="accent2" w:themeFillTint="33"/>
          </w:tcPr>
          <w:p w:rsidR="00CA45B9" w:rsidRPr="00697D05" w:rsidRDefault="000E779D"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0,2</w:t>
            </w:r>
            <w:r w:rsidR="004E1E43" w:rsidRPr="00697D05">
              <w:rPr>
                <w:rFonts w:ascii="Times New Roman" w:hAnsi="Times New Roman" w:cs="Times New Roman"/>
                <w:b/>
                <w:sz w:val="24"/>
                <w:szCs w:val="24"/>
              </w:rPr>
              <w:t xml:space="preserve"> (1/6)</w:t>
            </w:r>
          </w:p>
        </w:tc>
        <w:tc>
          <w:tcPr>
            <w:tcW w:w="1559" w:type="dxa"/>
            <w:shd w:val="clear" w:color="auto" w:fill="F2DBDB" w:themeFill="accent2" w:themeFillTint="33"/>
          </w:tcPr>
          <w:p w:rsidR="00CA45B9" w:rsidRPr="00697D05" w:rsidRDefault="0093791C"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0,5 (1/2)</w:t>
            </w: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shd w:val="clear" w:color="auto" w:fill="F2DBDB" w:themeFill="accent2" w:themeFillTint="33"/>
          </w:tcPr>
          <w:p w:rsidR="00CA45B9" w:rsidRPr="00697D05" w:rsidRDefault="00CA45B9" w:rsidP="00697D05">
            <w:pPr>
              <w:spacing w:after="0" w:line="240" w:lineRule="atLeast"/>
              <w:jc w:val="both"/>
              <w:rPr>
                <w:rFonts w:ascii="Times New Roman" w:hAnsi="Times New Roman" w:cs="Times New Roman"/>
                <w:b/>
                <w:sz w:val="24"/>
                <w:szCs w:val="24"/>
              </w:rPr>
            </w:pPr>
          </w:p>
        </w:tc>
      </w:tr>
      <w:tr w:rsidR="00952CDB" w:rsidRPr="00697D05" w:rsidTr="001A01D7">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8.</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«Новодарковичская СОШ»</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shd w:val="clear" w:color="auto" w:fill="F2DBDB" w:themeFill="accent2" w:themeFillTint="33"/>
          </w:tcPr>
          <w:p w:rsidR="00743CB2" w:rsidRPr="00697D05" w:rsidRDefault="0093791C"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0,4 (8/19)</w:t>
            </w:r>
          </w:p>
        </w:tc>
        <w:tc>
          <w:tcPr>
            <w:tcW w:w="1984" w:type="dxa"/>
          </w:tcPr>
          <w:p w:rsidR="00CA45B9" w:rsidRPr="00697D05" w:rsidRDefault="00952CD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0,5 (1/2-«4» -математика,физика)</w:t>
            </w:r>
          </w:p>
        </w:tc>
        <w:tc>
          <w:tcPr>
            <w:tcW w:w="1418" w:type="dxa"/>
            <w:shd w:val="clear" w:color="auto" w:fill="FFFF00"/>
          </w:tcPr>
          <w:p w:rsidR="00CA45B9" w:rsidRPr="00697D05" w:rsidRDefault="00CA45B9" w:rsidP="00697D05">
            <w:pPr>
              <w:spacing w:after="0" w:line="240" w:lineRule="atLeast"/>
              <w:jc w:val="both"/>
              <w:rPr>
                <w:rFonts w:ascii="Times New Roman" w:hAnsi="Times New Roman" w:cs="Times New Roman"/>
                <w:b/>
                <w:sz w:val="24"/>
                <w:szCs w:val="24"/>
              </w:rPr>
            </w:pPr>
          </w:p>
        </w:tc>
      </w:tr>
      <w:tr w:rsidR="008E626C" w:rsidRPr="00697D05" w:rsidTr="001A01D7">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9.</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«Новосельская СОШ»</w:t>
            </w:r>
          </w:p>
        </w:tc>
        <w:tc>
          <w:tcPr>
            <w:tcW w:w="1520" w:type="dxa"/>
            <w:shd w:val="clear" w:color="auto" w:fill="F2DBDB" w:themeFill="accent2" w:themeFillTint="33"/>
          </w:tcPr>
          <w:p w:rsidR="00CA45B9" w:rsidRPr="00697D05" w:rsidRDefault="000E779D"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w:t>
            </w:r>
            <w:r w:rsidR="00F476DA" w:rsidRPr="00697D05">
              <w:rPr>
                <w:rFonts w:ascii="Times New Roman" w:hAnsi="Times New Roman" w:cs="Times New Roman"/>
                <w:b/>
                <w:sz w:val="24"/>
                <w:szCs w:val="24"/>
              </w:rPr>
              <w:t>2</w:t>
            </w:r>
            <w:r w:rsidR="004E1E43" w:rsidRPr="00697D05">
              <w:rPr>
                <w:rFonts w:ascii="Times New Roman" w:hAnsi="Times New Roman" w:cs="Times New Roman"/>
                <w:b/>
                <w:sz w:val="24"/>
                <w:szCs w:val="24"/>
              </w:rPr>
              <w:t>(2/10)</w:t>
            </w: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shd w:val="clear" w:color="auto" w:fill="F2DBDB" w:themeFill="accent2" w:themeFillTint="33"/>
          </w:tcPr>
          <w:p w:rsidR="00CA45B9" w:rsidRPr="00697D05" w:rsidRDefault="00C87871"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1 </w:t>
            </w:r>
            <w:r w:rsidR="00770673" w:rsidRPr="00697D05">
              <w:rPr>
                <w:rFonts w:ascii="Times New Roman" w:hAnsi="Times New Roman" w:cs="Times New Roman"/>
                <w:b/>
                <w:sz w:val="24"/>
                <w:szCs w:val="24"/>
              </w:rPr>
              <w:t>-</w:t>
            </w:r>
            <w:r w:rsidR="00A474FB" w:rsidRPr="00697D05">
              <w:rPr>
                <w:rFonts w:ascii="Times New Roman" w:hAnsi="Times New Roman" w:cs="Times New Roman"/>
                <w:b/>
                <w:sz w:val="24"/>
                <w:szCs w:val="24"/>
              </w:rPr>
              <w:t>«3»-химия, математика, биология</w:t>
            </w:r>
          </w:p>
        </w:tc>
        <w:tc>
          <w:tcPr>
            <w:tcW w:w="1418" w:type="dxa"/>
            <w:shd w:val="clear" w:color="auto" w:fill="F2DBDB" w:themeFill="accent2" w:themeFillTint="33"/>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212"/>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10.</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«Нетьинская СОШ им Ю Левкина»</w:t>
            </w:r>
          </w:p>
        </w:tc>
        <w:tc>
          <w:tcPr>
            <w:tcW w:w="1520" w:type="dxa"/>
          </w:tcPr>
          <w:p w:rsidR="00CA45B9" w:rsidRPr="00697D05" w:rsidRDefault="00F476DA"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0,04</w:t>
            </w:r>
            <w:r w:rsidR="00E54174" w:rsidRPr="00697D05">
              <w:rPr>
                <w:rFonts w:ascii="Times New Roman" w:hAnsi="Times New Roman" w:cs="Times New Roman"/>
                <w:b/>
                <w:sz w:val="24"/>
                <w:szCs w:val="24"/>
              </w:rPr>
              <w:t xml:space="preserve"> (1/23)</w:t>
            </w: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A31695"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0(0/1)</w:t>
            </w: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1A01D7" w:rsidRPr="00697D05" w:rsidTr="002E3DAB">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11.</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«Отрадненская СОШ»</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247EB8"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 (0/</w:t>
            </w:r>
            <w:r w:rsidR="007774F1" w:rsidRPr="00697D05">
              <w:rPr>
                <w:rFonts w:ascii="Times New Roman" w:hAnsi="Times New Roman" w:cs="Times New Roman"/>
                <w:b/>
                <w:sz w:val="24"/>
                <w:szCs w:val="24"/>
              </w:rPr>
              <w:t>4</w:t>
            </w:r>
            <w:r w:rsidRPr="00697D05">
              <w:rPr>
                <w:rFonts w:ascii="Times New Roman" w:hAnsi="Times New Roman" w:cs="Times New Roman"/>
                <w:b/>
                <w:sz w:val="24"/>
                <w:szCs w:val="24"/>
              </w:rPr>
              <w:t>)</w:t>
            </w:r>
          </w:p>
        </w:tc>
        <w:tc>
          <w:tcPr>
            <w:tcW w:w="1418" w:type="dxa"/>
            <w:shd w:val="clear" w:color="auto" w:fill="FFFFFF" w:themeFill="background1"/>
          </w:tcPr>
          <w:p w:rsidR="00CA45B9" w:rsidRPr="00697D05" w:rsidRDefault="00CA45B9" w:rsidP="00697D05">
            <w:pPr>
              <w:spacing w:after="0" w:line="240" w:lineRule="atLeast"/>
              <w:jc w:val="both"/>
              <w:rPr>
                <w:rFonts w:ascii="Times New Roman" w:hAnsi="Times New Roman" w:cs="Times New Roman"/>
                <w:b/>
                <w:sz w:val="24"/>
                <w:szCs w:val="24"/>
              </w:rPr>
            </w:pPr>
          </w:p>
        </w:tc>
      </w:tr>
      <w:tr w:rsidR="00952CDB" w:rsidRPr="00697D05" w:rsidTr="001A01D7">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12.</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«Пальцовская СОШ имени Ф.В. Журавлева»</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shd w:val="clear" w:color="auto" w:fill="F2DBDB" w:themeFill="accent2" w:themeFillTint="33"/>
          </w:tcPr>
          <w:p w:rsidR="00CA45B9" w:rsidRPr="00697D05" w:rsidRDefault="00582C16"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w:t>
            </w:r>
            <w:r w:rsidR="00743CB2" w:rsidRPr="00697D05">
              <w:rPr>
                <w:rFonts w:ascii="Times New Roman" w:hAnsi="Times New Roman" w:cs="Times New Roman"/>
                <w:b/>
                <w:sz w:val="24"/>
                <w:szCs w:val="24"/>
              </w:rPr>
              <w:t>«3» - биология</w:t>
            </w:r>
          </w:p>
          <w:p w:rsidR="00743CB2" w:rsidRPr="00697D05" w:rsidRDefault="00743CB2" w:rsidP="00697D05">
            <w:pPr>
              <w:spacing w:after="0" w:line="240" w:lineRule="atLeast"/>
              <w:jc w:val="both"/>
              <w:rPr>
                <w:rFonts w:ascii="Times New Roman" w:hAnsi="Times New Roman" w:cs="Times New Roman"/>
                <w:b/>
                <w:sz w:val="24"/>
                <w:szCs w:val="24"/>
              </w:rPr>
            </w:pPr>
          </w:p>
        </w:tc>
        <w:tc>
          <w:tcPr>
            <w:tcW w:w="1418" w:type="dxa"/>
            <w:shd w:val="clear" w:color="auto" w:fill="FFFF00"/>
          </w:tcPr>
          <w:p w:rsidR="00CA45B9" w:rsidRPr="00697D05" w:rsidRDefault="00CA45B9" w:rsidP="00697D05">
            <w:pPr>
              <w:spacing w:after="0" w:line="240" w:lineRule="atLeast"/>
              <w:jc w:val="both"/>
              <w:rPr>
                <w:rFonts w:ascii="Times New Roman" w:hAnsi="Times New Roman" w:cs="Times New Roman"/>
                <w:b/>
                <w:sz w:val="24"/>
                <w:szCs w:val="24"/>
              </w:rPr>
            </w:pPr>
          </w:p>
        </w:tc>
      </w:tr>
      <w:tr w:rsidR="00952CDB" w:rsidRPr="00697D05" w:rsidTr="001A01D7">
        <w:trPr>
          <w:trHeight w:val="36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13.</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МБОУ «Свенская СОШ №1» </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shd w:val="clear" w:color="auto" w:fill="F2DBDB" w:themeFill="accent2" w:themeFillTint="33"/>
          </w:tcPr>
          <w:p w:rsidR="00743CB2" w:rsidRPr="00697D05" w:rsidRDefault="00CB404A"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0,4(4/11)</w:t>
            </w:r>
          </w:p>
        </w:tc>
        <w:tc>
          <w:tcPr>
            <w:tcW w:w="1984" w:type="dxa"/>
          </w:tcPr>
          <w:p w:rsidR="00CA45B9" w:rsidRPr="00697D05" w:rsidRDefault="00BC1236"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 (0/1)</w:t>
            </w:r>
          </w:p>
        </w:tc>
        <w:tc>
          <w:tcPr>
            <w:tcW w:w="1418" w:type="dxa"/>
            <w:shd w:val="clear" w:color="auto" w:fill="FFFF00"/>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lastRenderedPageBreak/>
              <w:t>14.</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«Снежская гимназия»</w:t>
            </w:r>
          </w:p>
        </w:tc>
        <w:tc>
          <w:tcPr>
            <w:tcW w:w="1520" w:type="dxa"/>
          </w:tcPr>
          <w:p w:rsidR="00312451" w:rsidRPr="00697D05" w:rsidRDefault="00AE7C6F"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0,11</w:t>
            </w:r>
            <w:r w:rsidR="00021539" w:rsidRPr="00697D05">
              <w:rPr>
                <w:rFonts w:ascii="Times New Roman" w:hAnsi="Times New Roman" w:cs="Times New Roman"/>
                <w:b/>
                <w:sz w:val="24"/>
                <w:szCs w:val="24"/>
              </w:rPr>
              <w:t xml:space="preserve"> (11/98)</w:t>
            </w: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BD083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0,16(2/12 «4» -обществознание, биология)</w:t>
            </w: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15.</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МБОУ «Супоневская СОШ </w:t>
            </w:r>
          </w:p>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 им ГСС Н.И.Чувина»</w:t>
            </w:r>
          </w:p>
        </w:tc>
        <w:tc>
          <w:tcPr>
            <w:tcW w:w="1520" w:type="dxa"/>
          </w:tcPr>
          <w:p w:rsidR="00CA45B9" w:rsidRPr="00697D05" w:rsidRDefault="000857EC"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0,07</w:t>
            </w:r>
            <w:r w:rsidR="0084067E" w:rsidRPr="00697D05">
              <w:rPr>
                <w:rFonts w:ascii="Times New Roman" w:hAnsi="Times New Roman" w:cs="Times New Roman"/>
                <w:b/>
                <w:sz w:val="24"/>
                <w:szCs w:val="24"/>
              </w:rPr>
              <w:t>(2/27)</w:t>
            </w: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16.</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МБОУ «Супоневская СОШ </w:t>
            </w:r>
          </w:p>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CB404A"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0,16(1/6)</w:t>
            </w:r>
          </w:p>
        </w:tc>
        <w:tc>
          <w:tcPr>
            <w:tcW w:w="1984" w:type="dxa"/>
          </w:tcPr>
          <w:p w:rsidR="00CA45B9" w:rsidRPr="00697D05" w:rsidRDefault="00AE31A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0,5 (1/2 – «4» -биология)</w:t>
            </w: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319"/>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17.</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МБОУ «Стеклянорадицкая СОШ» </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4E1E43"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0,16(1/6)</w:t>
            </w: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952CDB" w:rsidRPr="00697D05" w:rsidTr="001A01D7">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18.</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«Смольянская СОШ»</w:t>
            </w:r>
          </w:p>
        </w:tc>
        <w:tc>
          <w:tcPr>
            <w:tcW w:w="1520" w:type="dxa"/>
            <w:shd w:val="clear" w:color="auto" w:fill="F2DBDB" w:themeFill="accent2" w:themeFillTint="33"/>
          </w:tcPr>
          <w:p w:rsidR="00CA45B9" w:rsidRPr="00697D05" w:rsidRDefault="00A77DE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0,5</w:t>
            </w:r>
            <w:r w:rsidR="00CE44EE" w:rsidRPr="00697D05">
              <w:rPr>
                <w:rFonts w:ascii="Times New Roman" w:hAnsi="Times New Roman" w:cs="Times New Roman"/>
                <w:b/>
                <w:sz w:val="24"/>
                <w:szCs w:val="24"/>
              </w:rPr>
              <w:t xml:space="preserve"> (2/4)</w:t>
            </w: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shd w:val="clear" w:color="auto" w:fill="FFFF00"/>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292"/>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19.</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«Теменичская СОШ»</w:t>
            </w:r>
          </w:p>
        </w:tc>
        <w:tc>
          <w:tcPr>
            <w:tcW w:w="1520" w:type="dxa"/>
          </w:tcPr>
          <w:p w:rsidR="00CA45B9" w:rsidRPr="00697D05" w:rsidRDefault="00E75077"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w:t>
            </w:r>
            <w:r w:rsidR="00CE44EE" w:rsidRPr="00697D05">
              <w:rPr>
                <w:rFonts w:ascii="Times New Roman" w:hAnsi="Times New Roman" w:cs="Times New Roman"/>
                <w:b/>
                <w:sz w:val="24"/>
                <w:szCs w:val="24"/>
              </w:rPr>
              <w:t xml:space="preserve"> (1/9)</w:t>
            </w: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20.</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«Титовская ООШ»</w:t>
            </w:r>
          </w:p>
        </w:tc>
        <w:tc>
          <w:tcPr>
            <w:tcW w:w="1520" w:type="dxa"/>
          </w:tcPr>
          <w:p w:rsidR="00CA45B9" w:rsidRPr="00697D05" w:rsidRDefault="00E75077"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0,1</w:t>
            </w:r>
            <w:r w:rsidR="00CE44EE" w:rsidRPr="00697D05">
              <w:rPr>
                <w:rFonts w:ascii="Times New Roman" w:hAnsi="Times New Roman" w:cs="Times New Roman"/>
                <w:b/>
                <w:sz w:val="24"/>
                <w:szCs w:val="24"/>
              </w:rPr>
              <w:t>(1/10)</w:t>
            </w: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21.</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«Колтовская ООШ»</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r w:rsidR="002D7645" w:rsidRPr="00697D05" w:rsidTr="00CA45B9">
        <w:trPr>
          <w:trHeight w:val="343"/>
        </w:trPr>
        <w:tc>
          <w:tcPr>
            <w:tcW w:w="699"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22.</w:t>
            </w:r>
          </w:p>
        </w:tc>
        <w:tc>
          <w:tcPr>
            <w:tcW w:w="3326" w:type="dxa"/>
          </w:tcPr>
          <w:p w:rsidR="00CA45B9" w:rsidRPr="00697D05" w:rsidRDefault="00CA45B9"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МБОУ «Госомская ООШ»</w:t>
            </w:r>
          </w:p>
        </w:tc>
        <w:tc>
          <w:tcPr>
            <w:tcW w:w="1520"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559"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984" w:type="dxa"/>
          </w:tcPr>
          <w:p w:rsidR="00CA45B9" w:rsidRPr="00697D05" w:rsidRDefault="00CA45B9" w:rsidP="00697D05">
            <w:pPr>
              <w:spacing w:after="0" w:line="240" w:lineRule="atLeast"/>
              <w:jc w:val="both"/>
              <w:rPr>
                <w:rFonts w:ascii="Times New Roman" w:hAnsi="Times New Roman" w:cs="Times New Roman"/>
                <w:b/>
                <w:sz w:val="24"/>
                <w:szCs w:val="24"/>
              </w:rPr>
            </w:pPr>
          </w:p>
        </w:tc>
        <w:tc>
          <w:tcPr>
            <w:tcW w:w="1418" w:type="dxa"/>
          </w:tcPr>
          <w:p w:rsidR="00CA45B9" w:rsidRPr="00697D05" w:rsidRDefault="00CA45B9" w:rsidP="00697D05">
            <w:pPr>
              <w:spacing w:after="0" w:line="240" w:lineRule="atLeast"/>
              <w:jc w:val="both"/>
              <w:rPr>
                <w:rFonts w:ascii="Times New Roman" w:hAnsi="Times New Roman" w:cs="Times New Roman"/>
                <w:b/>
                <w:sz w:val="24"/>
                <w:szCs w:val="24"/>
              </w:rPr>
            </w:pPr>
          </w:p>
        </w:tc>
      </w:tr>
    </w:tbl>
    <w:p w:rsidR="0060218B" w:rsidRPr="00697D05" w:rsidRDefault="004718E0"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b/>
          <w:sz w:val="24"/>
          <w:szCs w:val="24"/>
        </w:rPr>
        <w:t>Вывод:</w:t>
      </w:r>
      <w:r w:rsidRPr="00697D05">
        <w:rPr>
          <w:rFonts w:ascii="Times New Roman" w:hAnsi="Times New Roman" w:cs="Times New Roman"/>
          <w:sz w:val="24"/>
          <w:szCs w:val="24"/>
        </w:rPr>
        <w:t xml:space="preserve"> о</w:t>
      </w:r>
      <w:r w:rsidR="0060218B" w:rsidRPr="00697D05">
        <w:rPr>
          <w:rFonts w:ascii="Times New Roman" w:hAnsi="Times New Roman" w:cs="Times New Roman"/>
          <w:sz w:val="24"/>
          <w:szCs w:val="24"/>
        </w:rPr>
        <w:t>бщеобразовательные организации, требующие контроля и разработки мер методического сопровождения в 2021 -2022 учебном году</w:t>
      </w:r>
      <w:r w:rsidRPr="00697D05">
        <w:rPr>
          <w:rFonts w:ascii="Times New Roman" w:hAnsi="Times New Roman" w:cs="Times New Roman"/>
          <w:sz w:val="24"/>
          <w:szCs w:val="24"/>
        </w:rPr>
        <w:t xml:space="preserve"> (высокая зона риска)</w:t>
      </w:r>
      <w:r w:rsidR="0060218B" w:rsidRPr="00697D05">
        <w:rPr>
          <w:rFonts w:ascii="Times New Roman" w:hAnsi="Times New Roman" w:cs="Times New Roman"/>
          <w:sz w:val="24"/>
          <w:szCs w:val="24"/>
        </w:rPr>
        <w:t>: МБОУ «Молотинска</w:t>
      </w:r>
      <w:r w:rsidR="007074DF">
        <w:rPr>
          <w:rFonts w:ascii="Times New Roman" w:hAnsi="Times New Roman" w:cs="Times New Roman"/>
          <w:sz w:val="24"/>
          <w:szCs w:val="24"/>
        </w:rPr>
        <w:t>я СОШ»; МБОУ «Новосельская СОШ».</w:t>
      </w:r>
    </w:p>
    <w:p w:rsidR="009B7FC2" w:rsidRPr="00697D05" w:rsidRDefault="0060218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Общеобразовательные организации,</w:t>
      </w:r>
      <w:r w:rsidR="009B7FC2" w:rsidRPr="00697D05">
        <w:rPr>
          <w:rFonts w:ascii="Times New Roman" w:hAnsi="Times New Roman" w:cs="Times New Roman"/>
          <w:sz w:val="24"/>
          <w:szCs w:val="24"/>
        </w:rPr>
        <w:t xml:space="preserve">  проявляющие признаки резильентности</w:t>
      </w:r>
      <w:r w:rsidR="004718E0" w:rsidRPr="00697D05">
        <w:rPr>
          <w:rFonts w:ascii="Times New Roman" w:hAnsi="Times New Roman" w:cs="Times New Roman"/>
          <w:sz w:val="24"/>
          <w:szCs w:val="24"/>
        </w:rPr>
        <w:t xml:space="preserve"> ( пограничная зона риска)</w:t>
      </w:r>
      <w:r w:rsidR="009B7FC2" w:rsidRPr="00697D05">
        <w:rPr>
          <w:rFonts w:ascii="Times New Roman" w:hAnsi="Times New Roman" w:cs="Times New Roman"/>
          <w:sz w:val="24"/>
          <w:szCs w:val="24"/>
        </w:rPr>
        <w:t>:</w:t>
      </w:r>
      <w:r w:rsidRPr="00697D05">
        <w:rPr>
          <w:rFonts w:ascii="Times New Roman" w:hAnsi="Times New Roman" w:cs="Times New Roman"/>
          <w:sz w:val="24"/>
          <w:szCs w:val="24"/>
        </w:rPr>
        <w:t xml:space="preserve">  </w:t>
      </w:r>
      <w:r w:rsidR="009B7FC2" w:rsidRPr="00697D05">
        <w:rPr>
          <w:rFonts w:ascii="Times New Roman" w:hAnsi="Times New Roman" w:cs="Times New Roman"/>
          <w:sz w:val="24"/>
          <w:szCs w:val="24"/>
        </w:rPr>
        <w:t xml:space="preserve">МБОУ «Домашовская СОШ», МБОУ «Новодарковичская СОШ»,  </w:t>
      </w:r>
      <w:r w:rsidR="001107F5" w:rsidRPr="00697D05">
        <w:rPr>
          <w:rFonts w:ascii="Times New Roman" w:hAnsi="Times New Roman" w:cs="Times New Roman"/>
          <w:sz w:val="24"/>
          <w:szCs w:val="24"/>
        </w:rPr>
        <w:t xml:space="preserve">МБОУ «Пальцовская СОШ имени Ф.В.Журавлева», </w:t>
      </w:r>
      <w:r w:rsidR="00DF0E06" w:rsidRPr="00697D05">
        <w:rPr>
          <w:rFonts w:ascii="Times New Roman" w:hAnsi="Times New Roman" w:cs="Times New Roman"/>
          <w:sz w:val="24"/>
          <w:szCs w:val="24"/>
        </w:rPr>
        <w:t>МБОУ «Свенская СОШ №1», МБОУ «Смольянская СОШ»</w:t>
      </w:r>
    </w:p>
    <w:p w:rsidR="00925056" w:rsidRPr="00697D05" w:rsidRDefault="008C0679"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sz w:val="24"/>
          <w:szCs w:val="24"/>
        </w:rPr>
        <w:t xml:space="preserve">   </w:t>
      </w:r>
      <w:r w:rsidR="00DF102F" w:rsidRPr="00697D05">
        <w:rPr>
          <w:rFonts w:ascii="Times New Roman" w:hAnsi="Times New Roman" w:cs="Times New Roman"/>
          <w:sz w:val="24"/>
          <w:szCs w:val="24"/>
        </w:rPr>
        <w:t>С целью объективности оценивания в образовательных учреждениях проводится независимая оценка качества образования в форме государственной итоговой аттестации, всероссийских  проверочных работ (ВПР), национального исследования качества образования (НИКО) по отдельным предметам.</w:t>
      </w:r>
    </w:p>
    <w:p w:rsidR="00715B73" w:rsidRPr="00697D05" w:rsidRDefault="00715B73"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В 2020-2021 учебном году 2 образовательных учреждения МБОУ «Молотинская СОШ» и МБОУ «Стекляннорадицкая СОШ» участвовали в федеральном проекте «500+».</w:t>
      </w:r>
    </w:p>
    <w:p w:rsidR="009C5E1E" w:rsidRPr="00105D06" w:rsidRDefault="00C9303D" w:rsidP="00697D05">
      <w:pPr>
        <w:shd w:val="clear" w:color="auto" w:fill="FFFFFF"/>
        <w:spacing w:after="0" w:line="240" w:lineRule="atLeast"/>
        <w:ind w:left="-567" w:right="4"/>
        <w:jc w:val="both"/>
        <w:rPr>
          <w:rFonts w:ascii="Times New Roman" w:hAnsi="Times New Roman" w:cs="Times New Roman"/>
          <w:b/>
          <w:spacing w:val="-5"/>
          <w:sz w:val="28"/>
          <w:szCs w:val="28"/>
        </w:rPr>
      </w:pPr>
      <w:r w:rsidRPr="00105D06">
        <w:rPr>
          <w:rFonts w:ascii="Times New Roman" w:hAnsi="Times New Roman" w:cs="Times New Roman"/>
          <w:b/>
          <w:spacing w:val="-5"/>
          <w:sz w:val="28"/>
          <w:szCs w:val="28"/>
        </w:rPr>
        <w:t xml:space="preserve">         4. Контингент педагогов.</w:t>
      </w:r>
    </w:p>
    <w:p w:rsidR="008B45D2" w:rsidRPr="00697D05" w:rsidRDefault="00C9303D" w:rsidP="00697D05">
      <w:pPr>
        <w:shd w:val="clear" w:color="auto" w:fill="FFFFFF"/>
        <w:spacing w:after="0" w:line="240" w:lineRule="atLeast"/>
        <w:ind w:right="11"/>
        <w:jc w:val="both"/>
        <w:rPr>
          <w:rFonts w:ascii="Times New Roman" w:hAnsi="Times New Roman" w:cs="Times New Roman"/>
          <w:spacing w:val="-5"/>
          <w:sz w:val="24"/>
          <w:szCs w:val="24"/>
        </w:rPr>
      </w:pPr>
      <w:r w:rsidRPr="00697D05">
        <w:rPr>
          <w:rFonts w:ascii="Times New Roman" w:hAnsi="Times New Roman" w:cs="Times New Roman"/>
          <w:spacing w:val="-5"/>
          <w:sz w:val="24"/>
          <w:szCs w:val="24"/>
        </w:rPr>
        <w:t xml:space="preserve">          </w:t>
      </w:r>
      <w:r w:rsidR="001C0494" w:rsidRPr="00697D05">
        <w:rPr>
          <w:rFonts w:ascii="Times New Roman" w:hAnsi="Times New Roman"/>
          <w:spacing w:val="-4"/>
          <w:sz w:val="24"/>
          <w:szCs w:val="24"/>
        </w:rPr>
        <w:t>Численность работников составляет 1418 человек, в том числе 8</w:t>
      </w:r>
      <w:r w:rsidR="00861E53">
        <w:rPr>
          <w:rFonts w:ascii="Times New Roman" w:hAnsi="Times New Roman"/>
          <w:spacing w:val="-4"/>
          <w:sz w:val="24"/>
          <w:szCs w:val="24"/>
        </w:rPr>
        <w:t>62</w:t>
      </w:r>
      <w:r w:rsidR="001C0494" w:rsidRPr="00697D05">
        <w:rPr>
          <w:rFonts w:ascii="Times New Roman" w:hAnsi="Times New Roman"/>
          <w:spacing w:val="-4"/>
          <w:sz w:val="24"/>
          <w:szCs w:val="24"/>
        </w:rPr>
        <w:t xml:space="preserve"> работника в общем образовании, 5</w:t>
      </w:r>
      <w:r w:rsidR="00861E53">
        <w:rPr>
          <w:rFonts w:ascii="Times New Roman" w:hAnsi="Times New Roman"/>
          <w:spacing w:val="-4"/>
          <w:sz w:val="24"/>
          <w:szCs w:val="24"/>
        </w:rPr>
        <w:t>09</w:t>
      </w:r>
      <w:r w:rsidR="001C0494" w:rsidRPr="00697D05">
        <w:rPr>
          <w:rFonts w:ascii="Times New Roman" w:hAnsi="Times New Roman"/>
          <w:spacing w:val="-4"/>
          <w:sz w:val="24"/>
          <w:szCs w:val="24"/>
        </w:rPr>
        <w:t xml:space="preserve"> человек рабо</w:t>
      </w:r>
      <w:r w:rsidR="00861E53">
        <w:rPr>
          <w:rFonts w:ascii="Times New Roman" w:hAnsi="Times New Roman"/>
          <w:spacing w:val="-4"/>
          <w:sz w:val="24"/>
          <w:szCs w:val="24"/>
        </w:rPr>
        <w:t>тают в дошкольном образовании,16</w:t>
      </w:r>
      <w:r w:rsidR="001C0494" w:rsidRPr="00697D05">
        <w:rPr>
          <w:rFonts w:ascii="Times New Roman" w:hAnsi="Times New Roman"/>
          <w:spacing w:val="-4"/>
          <w:sz w:val="24"/>
          <w:szCs w:val="24"/>
        </w:rPr>
        <w:t xml:space="preserve"> работников дополнительного образования.</w:t>
      </w:r>
    </w:p>
    <w:p w:rsidR="0031170A" w:rsidRPr="00697D05" w:rsidRDefault="00E308B0" w:rsidP="00697D05">
      <w:pPr>
        <w:pStyle w:val="a9"/>
        <w:spacing w:after="0" w:line="240" w:lineRule="atLeast"/>
        <w:ind w:left="0" w:firstLine="567"/>
        <w:jc w:val="both"/>
        <w:rPr>
          <w:rFonts w:cs="Times New Roman"/>
        </w:rPr>
      </w:pPr>
      <w:r w:rsidRPr="00697D05">
        <w:rPr>
          <w:rFonts w:cs="Times New Roman"/>
        </w:rPr>
        <w:t xml:space="preserve"> Наблюдается рост </w:t>
      </w:r>
      <w:r w:rsidR="0031170A" w:rsidRPr="00697D05">
        <w:rPr>
          <w:rFonts w:cs="Times New Roman"/>
        </w:rPr>
        <w:t xml:space="preserve"> числа педагогических работников по   образовательным учреждениям </w:t>
      </w:r>
      <w:r w:rsidR="00D1014F" w:rsidRPr="00697D05">
        <w:rPr>
          <w:rFonts w:cs="Times New Roman"/>
        </w:rPr>
        <w:t>Брянского района :</w:t>
      </w:r>
    </w:p>
    <w:tbl>
      <w:tblPr>
        <w:tblW w:w="11010" w:type="dxa"/>
        <w:jc w:val="center"/>
        <w:tblLayout w:type="fixed"/>
        <w:tblLook w:val="0000" w:firstRow="0" w:lastRow="0" w:firstColumn="0" w:lastColumn="0" w:noHBand="0" w:noVBand="0"/>
      </w:tblPr>
      <w:tblGrid>
        <w:gridCol w:w="2739"/>
        <w:gridCol w:w="1701"/>
        <w:gridCol w:w="1701"/>
        <w:gridCol w:w="1701"/>
        <w:gridCol w:w="1701"/>
        <w:gridCol w:w="1467"/>
      </w:tblGrid>
      <w:tr w:rsidR="001C0494" w:rsidRPr="00697D05" w:rsidTr="00861E53">
        <w:trPr>
          <w:jc w:val="center"/>
        </w:trPr>
        <w:tc>
          <w:tcPr>
            <w:tcW w:w="2739" w:type="dxa"/>
            <w:tcBorders>
              <w:top w:val="single" w:sz="4" w:space="0" w:color="000000"/>
              <w:left w:val="single" w:sz="4" w:space="0" w:color="000000"/>
              <w:bottom w:val="single" w:sz="4" w:space="0" w:color="000000"/>
            </w:tcBorders>
            <w:shd w:val="clear" w:color="auto" w:fill="auto"/>
          </w:tcPr>
          <w:p w:rsidR="001C0494" w:rsidRPr="00697D05" w:rsidRDefault="001C0494" w:rsidP="00697D05">
            <w:pPr>
              <w:pStyle w:val="a9"/>
              <w:snapToGrid w:val="0"/>
              <w:spacing w:after="0" w:line="240" w:lineRule="atLeast"/>
              <w:ind w:left="0" w:firstLine="567"/>
              <w:jc w:val="both"/>
              <w:rPr>
                <w:rFonts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1C0494" w:rsidP="00697D05">
            <w:pPr>
              <w:pStyle w:val="a9"/>
              <w:snapToGrid w:val="0"/>
              <w:spacing w:after="0" w:line="240" w:lineRule="atLeast"/>
              <w:ind w:left="0" w:firstLine="33"/>
              <w:jc w:val="both"/>
              <w:rPr>
                <w:rFonts w:cs="Times New Roman"/>
              </w:rPr>
            </w:pPr>
            <w:r w:rsidRPr="00697D05">
              <w:rPr>
                <w:rFonts w:cs="Times New Roman"/>
              </w:rPr>
              <w:t>2016-2017 учебный год</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1C0494" w:rsidP="00697D05">
            <w:pPr>
              <w:pStyle w:val="a9"/>
              <w:snapToGrid w:val="0"/>
              <w:spacing w:after="0" w:line="240" w:lineRule="atLeast"/>
              <w:ind w:left="0" w:firstLine="33"/>
              <w:jc w:val="both"/>
              <w:rPr>
                <w:rFonts w:cs="Times New Roman"/>
              </w:rPr>
            </w:pPr>
            <w:r w:rsidRPr="00697D05">
              <w:rPr>
                <w:rFonts w:cs="Times New Roman"/>
              </w:rPr>
              <w:t>2017-2018</w:t>
            </w:r>
          </w:p>
          <w:p w:rsidR="001C0494" w:rsidRPr="00697D05" w:rsidRDefault="001C0494" w:rsidP="00697D05">
            <w:pPr>
              <w:pStyle w:val="a9"/>
              <w:snapToGrid w:val="0"/>
              <w:spacing w:after="0" w:line="240" w:lineRule="atLeast"/>
              <w:ind w:left="0" w:firstLine="33"/>
              <w:jc w:val="both"/>
              <w:rPr>
                <w:rFonts w:cs="Times New Roman"/>
              </w:rPr>
            </w:pPr>
            <w:r w:rsidRPr="00697D05">
              <w:rPr>
                <w:rFonts w:cs="Times New Roman"/>
              </w:rPr>
              <w:t>учебный год</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1C0494" w:rsidP="00697D05">
            <w:pPr>
              <w:pStyle w:val="a9"/>
              <w:snapToGrid w:val="0"/>
              <w:spacing w:after="0" w:line="240" w:lineRule="atLeast"/>
              <w:ind w:left="0" w:firstLine="33"/>
              <w:jc w:val="both"/>
              <w:rPr>
                <w:rFonts w:cs="Times New Roman"/>
                <w:lang w:val="en-US"/>
              </w:rPr>
            </w:pPr>
            <w:r w:rsidRPr="00697D05">
              <w:rPr>
                <w:rFonts w:cs="Times New Roman"/>
                <w:lang w:val="en-US"/>
              </w:rPr>
              <w:t>2019-2020</w:t>
            </w:r>
          </w:p>
          <w:p w:rsidR="001C0494" w:rsidRPr="00697D05" w:rsidRDefault="001C0494" w:rsidP="00697D05">
            <w:pPr>
              <w:pStyle w:val="a9"/>
              <w:snapToGrid w:val="0"/>
              <w:spacing w:after="0" w:line="240" w:lineRule="atLeast"/>
              <w:ind w:left="0" w:firstLine="33"/>
              <w:jc w:val="both"/>
              <w:rPr>
                <w:rFonts w:cs="Times New Roman"/>
              </w:rPr>
            </w:pPr>
            <w:r w:rsidRPr="00697D05">
              <w:rPr>
                <w:rFonts w:cs="Times New Roman"/>
              </w:rPr>
              <w:t>учебный год</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1C0494" w:rsidP="00697D05">
            <w:pPr>
              <w:pStyle w:val="a9"/>
              <w:snapToGrid w:val="0"/>
              <w:spacing w:after="0" w:line="240" w:lineRule="atLeast"/>
              <w:ind w:left="0" w:firstLine="33"/>
              <w:jc w:val="both"/>
              <w:rPr>
                <w:rFonts w:cs="Times New Roman"/>
              </w:rPr>
            </w:pPr>
            <w:r w:rsidRPr="00697D05">
              <w:rPr>
                <w:rFonts w:cs="Times New Roman"/>
              </w:rPr>
              <w:t>2020-2021</w:t>
            </w:r>
          </w:p>
          <w:p w:rsidR="001C0494" w:rsidRPr="00697D05" w:rsidRDefault="001C0494" w:rsidP="00697D05">
            <w:pPr>
              <w:pStyle w:val="a9"/>
              <w:snapToGrid w:val="0"/>
              <w:spacing w:after="0" w:line="240" w:lineRule="atLeast"/>
              <w:ind w:left="0" w:firstLine="33"/>
              <w:jc w:val="both"/>
              <w:rPr>
                <w:rFonts w:cs="Times New Roman"/>
              </w:rPr>
            </w:pPr>
            <w:r w:rsidRPr="00697D05">
              <w:rPr>
                <w:rFonts w:cs="Times New Roman"/>
              </w:rPr>
              <w:t>Учебный год</w:t>
            </w:r>
          </w:p>
        </w:tc>
        <w:tc>
          <w:tcPr>
            <w:tcW w:w="1467" w:type="dxa"/>
            <w:tcBorders>
              <w:top w:val="single" w:sz="4" w:space="0" w:color="000000"/>
              <w:left w:val="single" w:sz="4" w:space="0" w:color="000000"/>
              <w:bottom w:val="single" w:sz="4" w:space="0" w:color="000000"/>
              <w:right w:val="single" w:sz="4" w:space="0" w:color="000000"/>
            </w:tcBorders>
          </w:tcPr>
          <w:p w:rsidR="001C0494" w:rsidRPr="00697D05" w:rsidRDefault="001C0494" w:rsidP="00697D05">
            <w:pPr>
              <w:pStyle w:val="a9"/>
              <w:snapToGrid w:val="0"/>
              <w:spacing w:after="0" w:line="240" w:lineRule="atLeast"/>
              <w:ind w:left="0" w:firstLine="33"/>
              <w:jc w:val="both"/>
              <w:rPr>
                <w:rFonts w:cs="Times New Roman"/>
              </w:rPr>
            </w:pPr>
            <w:r w:rsidRPr="00697D05">
              <w:rPr>
                <w:rFonts w:cs="Times New Roman"/>
              </w:rPr>
              <w:t>2021-2022</w:t>
            </w:r>
          </w:p>
          <w:p w:rsidR="001C0494" w:rsidRPr="00697D05" w:rsidRDefault="001C0494" w:rsidP="00697D05">
            <w:pPr>
              <w:pStyle w:val="a9"/>
              <w:snapToGrid w:val="0"/>
              <w:spacing w:after="0" w:line="240" w:lineRule="atLeast"/>
              <w:ind w:left="0" w:firstLine="33"/>
              <w:jc w:val="both"/>
              <w:rPr>
                <w:rFonts w:cs="Times New Roman"/>
              </w:rPr>
            </w:pPr>
            <w:r w:rsidRPr="00697D05">
              <w:rPr>
                <w:rFonts w:cs="Times New Roman"/>
              </w:rPr>
              <w:t>Учебный год</w:t>
            </w:r>
          </w:p>
        </w:tc>
      </w:tr>
      <w:tr w:rsidR="001C0494" w:rsidRPr="00697D05" w:rsidTr="00861E53">
        <w:trPr>
          <w:jc w:val="center"/>
        </w:trPr>
        <w:tc>
          <w:tcPr>
            <w:tcW w:w="2739" w:type="dxa"/>
            <w:tcBorders>
              <w:top w:val="single" w:sz="4" w:space="0" w:color="000000"/>
              <w:left w:val="single" w:sz="4" w:space="0" w:color="000000"/>
              <w:bottom w:val="single" w:sz="4" w:space="0" w:color="000000"/>
            </w:tcBorders>
            <w:shd w:val="clear" w:color="auto" w:fill="auto"/>
          </w:tcPr>
          <w:p w:rsidR="001C0494" w:rsidRPr="00697D05" w:rsidRDefault="001C0494" w:rsidP="00697D05">
            <w:pPr>
              <w:pStyle w:val="a9"/>
              <w:snapToGrid w:val="0"/>
              <w:spacing w:after="0" w:line="240" w:lineRule="atLeast"/>
              <w:ind w:left="0" w:hanging="108"/>
              <w:jc w:val="both"/>
              <w:rPr>
                <w:rFonts w:cs="Times New Roman"/>
              </w:rPr>
            </w:pPr>
            <w:r w:rsidRPr="00697D05">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1C0494" w:rsidP="00697D05">
            <w:pPr>
              <w:pStyle w:val="a9"/>
              <w:snapToGrid w:val="0"/>
              <w:spacing w:after="0" w:line="240" w:lineRule="atLeast"/>
              <w:ind w:left="0" w:firstLine="567"/>
              <w:jc w:val="both"/>
              <w:rPr>
                <w:rFonts w:cs="Times New Roman"/>
              </w:rPr>
            </w:pPr>
            <w:r w:rsidRPr="00697D05">
              <w:rPr>
                <w:rFonts w:cs="Times New Roman"/>
              </w:rPr>
              <w:t>601</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861E53" w:rsidP="00697D05">
            <w:pPr>
              <w:pStyle w:val="a9"/>
              <w:snapToGrid w:val="0"/>
              <w:spacing w:after="0" w:line="240" w:lineRule="atLeast"/>
              <w:ind w:left="0" w:firstLine="567"/>
              <w:jc w:val="both"/>
              <w:rPr>
                <w:rFonts w:cs="Times New Roman"/>
              </w:rPr>
            </w:pPr>
            <w:r>
              <w:rPr>
                <w:rFonts w:cs="Times New Roman"/>
              </w:rPr>
              <w:t>655</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1C0494" w:rsidP="00697D05">
            <w:pPr>
              <w:pStyle w:val="a9"/>
              <w:snapToGrid w:val="0"/>
              <w:spacing w:after="0" w:line="240" w:lineRule="atLeast"/>
              <w:ind w:left="0" w:firstLine="567"/>
              <w:jc w:val="both"/>
              <w:rPr>
                <w:rFonts w:cs="Times New Roman"/>
              </w:rPr>
            </w:pPr>
            <w:r w:rsidRPr="00697D05">
              <w:rPr>
                <w:rFonts w:cs="Times New Roman"/>
              </w:rPr>
              <w:t>693</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861E53" w:rsidP="00697D05">
            <w:pPr>
              <w:pStyle w:val="a9"/>
              <w:snapToGrid w:val="0"/>
              <w:spacing w:after="0" w:line="240" w:lineRule="atLeast"/>
              <w:ind w:left="0" w:firstLine="567"/>
              <w:jc w:val="both"/>
              <w:rPr>
                <w:rFonts w:cs="Times New Roman"/>
              </w:rPr>
            </w:pPr>
            <w:r>
              <w:rPr>
                <w:rFonts w:cs="Times New Roman"/>
              </w:rPr>
              <w:t>723</w:t>
            </w:r>
          </w:p>
        </w:tc>
        <w:tc>
          <w:tcPr>
            <w:tcW w:w="1467" w:type="dxa"/>
            <w:tcBorders>
              <w:top w:val="single" w:sz="4" w:space="0" w:color="000000"/>
              <w:left w:val="single" w:sz="4" w:space="0" w:color="000000"/>
              <w:bottom w:val="single" w:sz="4" w:space="0" w:color="000000"/>
              <w:right w:val="single" w:sz="4" w:space="0" w:color="000000"/>
            </w:tcBorders>
          </w:tcPr>
          <w:p w:rsidR="001C0494" w:rsidRPr="00697D05" w:rsidRDefault="00861E53" w:rsidP="00697D05">
            <w:pPr>
              <w:pStyle w:val="a9"/>
              <w:snapToGrid w:val="0"/>
              <w:spacing w:after="0" w:line="240" w:lineRule="atLeast"/>
              <w:ind w:left="0" w:firstLine="567"/>
              <w:jc w:val="both"/>
              <w:rPr>
                <w:rFonts w:cs="Times New Roman"/>
              </w:rPr>
            </w:pPr>
            <w:r>
              <w:rPr>
                <w:rFonts w:cs="Times New Roman"/>
              </w:rPr>
              <w:t>734</w:t>
            </w:r>
          </w:p>
        </w:tc>
      </w:tr>
      <w:tr w:rsidR="001C0494" w:rsidRPr="00697D05" w:rsidTr="00861E53">
        <w:trPr>
          <w:jc w:val="center"/>
        </w:trPr>
        <w:tc>
          <w:tcPr>
            <w:tcW w:w="2739" w:type="dxa"/>
            <w:tcBorders>
              <w:top w:val="single" w:sz="4" w:space="0" w:color="000000"/>
              <w:left w:val="single" w:sz="4" w:space="0" w:color="000000"/>
              <w:bottom w:val="single" w:sz="4" w:space="0" w:color="000000"/>
            </w:tcBorders>
            <w:shd w:val="clear" w:color="auto" w:fill="auto"/>
          </w:tcPr>
          <w:p w:rsidR="001C0494" w:rsidRPr="00697D05" w:rsidRDefault="001C0494" w:rsidP="00697D05">
            <w:pPr>
              <w:pStyle w:val="a9"/>
              <w:snapToGrid w:val="0"/>
              <w:spacing w:after="0" w:line="240" w:lineRule="atLeast"/>
              <w:ind w:left="0"/>
              <w:jc w:val="both"/>
              <w:rPr>
                <w:rFonts w:cs="Times New Roman"/>
              </w:rPr>
            </w:pPr>
            <w:r w:rsidRPr="00697D05">
              <w:rPr>
                <w:rFonts w:cs="Times New Roman"/>
              </w:rPr>
              <w:t>учителя</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861E53" w:rsidP="00697D05">
            <w:pPr>
              <w:pStyle w:val="a9"/>
              <w:snapToGrid w:val="0"/>
              <w:spacing w:after="0" w:line="240" w:lineRule="atLeast"/>
              <w:ind w:left="0" w:firstLine="567"/>
              <w:jc w:val="both"/>
              <w:rPr>
                <w:rFonts w:cs="Times New Roman"/>
              </w:rPr>
            </w:pPr>
            <w:r>
              <w:rPr>
                <w:rFonts w:cs="Times New Roman"/>
              </w:rPr>
              <w:t>461</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861E53" w:rsidP="00697D05">
            <w:pPr>
              <w:pStyle w:val="a9"/>
              <w:snapToGrid w:val="0"/>
              <w:spacing w:after="0" w:line="240" w:lineRule="atLeast"/>
              <w:ind w:left="0" w:firstLine="567"/>
              <w:jc w:val="both"/>
              <w:rPr>
                <w:rFonts w:cs="Times New Roman"/>
              </w:rPr>
            </w:pPr>
            <w:r>
              <w:rPr>
                <w:rFonts w:cs="Times New Roman"/>
              </w:rPr>
              <w:t>463</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1C0494" w:rsidP="00697D05">
            <w:pPr>
              <w:pStyle w:val="a9"/>
              <w:snapToGrid w:val="0"/>
              <w:spacing w:after="0" w:line="240" w:lineRule="atLeast"/>
              <w:ind w:left="0" w:firstLine="567"/>
              <w:jc w:val="both"/>
              <w:rPr>
                <w:rFonts w:cs="Times New Roman"/>
              </w:rPr>
            </w:pPr>
            <w:r w:rsidRPr="00697D05">
              <w:rPr>
                <w:rFonts w:cs="Times New Roman"/>
              </w:rPr>
              <w:t>520</w:t>
            </w:r>
          </w:p>
        </w:tc>
        <w:tc>
          <w:tcPr>
            <w:tcW w:w="1701" w:type="dxa"/>
            <w:tcBorders>
              <w:top w:val="single" w:sz="4" w:space="0" w:color="000000"/>
              <w:left w:val="single" w:sz="4" w:space="0" w:color="000000"/>
              <w:bottom w:val="single" w:sz="4" w:space="0" w:color="000000"/>
              <w:right w:val="single" w:sz="4" w:space="0" w:color="000000"/>
            </w:tcBorders>
          </w:tcPr>
          <w:p w:rsidR="001C0494" w:rsidRPr="00697D05" w:rsidRDefault="00861E53" w:rsidP="00697D05">
            <w:pPr>
              <w:pStyle w:val="a9"/>
              <w:snapToGrid w:val="0"/>
              <w:spacing w:after="0" w:line="240" w:lineRule="atLeast"/>
              <w:ind w:left="0" w:firstLine="567"/>
              <w:jc w:val="both"/>
              <w:rPr>
                <w:rFonts w:cs="Times New Roman"/>
              </w:rPr>
            </w:pPr>
            <w:r>
              <w:rPr>
                <w:rFonts w:cs="Times New Roman"/>
              </w:rPr>
              <w:t>492</w:t>
            </w:r>
          </w:p>
        </w:tc>
        <w:tc>
          <w:tcPr>
            <w:tcW w:w="1467" w:type="dxa"/>
            <w:tcBorders>
              <w:top w:val="single" w:sz="4" w:space="0" w:color="000000"/>
              <w:left w:val="single" w:sz="4" w:space="0" w:color="000000"/>
              <w:bottom w:val="single" w:sz="4" w:space="0" w:color="000000"/>
              <w:right w:val="single" w:sz="4" w:space="0" w:color="000000"/>
            </w:tcBorders>
          </w:tcPr>
          <w:p w:rsidR="001C0494" w:rsidRPr="00697D05" w:rsidRDefault="00861E53" w:rsidP="00861E53">
            <w:pPr>
              <w:pStyle w:val="a9"/>
              <w:snapToGrid w:val="0"/>
              <w:spacing w:after="0" w:line="240" w:lineRule="atLeast"/>
              <w:ind w:left="0" w:firstLine="567"/>
              <w:jc w:val="both"/>
              <w:rPr>
                <w:rFonts w:cs="Times New Roman"/>
              </w:rPr>
            </w:pPr>
            <w:r>
              <w:rPr>
                <w:rFonts w:cs="Times New Roman"/>
              </w:rPr>
              <w:t>501</w:t>
            </w:r>
          </w:p>
        </w:tc>
      </w:tr>
    </w:tbl>
    <w:p w:rsidR="00B6608C" w:rsidRPr="00697D05" w:rsidRDefault="00B6608C" w:rsidP="00697D05">
      <w:pPr>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Условием качества образования, обеспечиваемого образовательным учреждением, является высокий образовательный уровень и квалификационные характеристики состава педагогических работников.</w:t>
      </w:r>
      <w:r w:rsidR="00820093" w:rsidRPr="00697D05">
        <w:rPr>
          <w:rFonts w:ascii="Times New Roman" w:eastAsia="Times New Roman" w:hAnsi="Times New Roman" w:cs="Times New Roman"/>
          <w:sz w:val="24"/>
          <w:szCs w:val="24"/>
        </w:rPr>
        <w:t xml:space="preserve"> </w:t>
      </w:r>
      <w:r w:rsidRPr="00697D05">
        <w:rPr>
          <w:rFonts w:ascii="Times New Roman" w:hAnsi="Times New Roman" w:cs="Times New Roman"/>
          <w:sz w:val="24"/>
          <w:szCs w:val="24"/>
        </w:rPr>
        <w:t>По образовательным организациям имеют высшее профессиональное образование   685</w:t>
      </w:r>
      <w:r w:rsidR="00820093" w:rsidRPr="00697D05">
        <w:rPr>
          <w:rFonts w:ascii="Times New Roman" w:hAnsi="Times New Roman" w:cs="Times New Roman"/>
          <w:sz w:val="24"/>
          <w:szCs w:val="24"/>
        </w:rPr>
        <w:t xml:space="preserve"> </w:t>
      </w:r>
      <w:r w:rsidR="00245E13" w:rsidRPr="00697D05">
        <w:rPr>
          <w:rFonts w:ascii="Times New Roman" w:hAnsi="Times New Roman" w:cs="Times New Roman"/>
          <w:sz w:val="24"/>
          <w:szCs w:val="24"/>
        </w:rPr>
        <w:t>человек (94</w:t>
      </w:r>
      <w:r w:rsidRPr="00697D05">
        <w:rPr>
          <w:rFonts w:ascii="Times New Roman" w:hAnsi="Times New Roman" w:cs="Times New Roman"/>
          <w:sz w:val="24"/>
          <w:szCs w:val="24"/>
        </w:rPr>
        <w:t>%)</w:t>
      </w: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xml:space="preserve">Педагогические работники имеют квалификационные категории – 662  человека (91%), высшую 314  (47,4%) , первую –269  (40,6%), соответствие занимаемой должности 79 </w:t>
      </w:r>
      <w:r w:rsidRPr="00697D05">
        <w:rPr>
          <w:rFonts w:ascii="Times New Roman" w:hAnsi="Times New Roman" w:cs="Times New Roman"/>
          <w:sz w:val="24"/>
          <w:szCs w:val="24"/>
        </w:rPr>
        <w:lastRenderedPageBreak/>
        <w:t xml:space="preserve">(11.9%). За </w:t>
      </w:r>
      <w:r w:rsidR="00EA0167" w:rsidRPr="00697D05">
        <w:rPr>
          <w:rFonts w:ascii="Times New Roman" w:hAnsi="Times New Roman" w:cs="Times New Roman"/>
          <w:sz w:val="24"/>
          <w:szCs w:val="24"/>
        </w:rPr>
        <w:t xml:space="preserve"> </w:t>
      </w:r>
      <w:r w:rsidRPr="00697D05">
        <w:rPr>
          <w:rFonts w:ascii="Times New Roman" w:hAnsi="Times New Roman" w:cs="Times New Roman"/>
          <w:sz w:val="24"/>
          <w:szCs w:val="24"/>
        </w:rPr>
        <w:t xml:space="preserve">2019 учебный год  высшую квалификационную категорию получило </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 xml:space="preserve">58  человека, первую – 73  </w:t>
      </w:r>
      <w:r w:rsidR="00EA0167" w:rsidRPr="00697D05">
        <w:rPr>
          <w:rFonts w:ascii="Times New Roman" w:hAnsi="Times New Roman" w:cs="Times New Roman"/>
          <w:sz w:val="24"/>
          <w:szCs w:val="24"/>
        </w:rPr>
        <w:t xml:space="preserve"> человек. </w:t>
      </w:r>
      <w:r w:rsidRPr="00697D05">
        <w:rPr>
          <w:rFonts w:ascii="Times New Roman" w:hAnsi="Times New Roman" w:cs="Times New Roman"/>
          <w:sz w:val="24"/>
          <w:szCs w:val="24"/>
        </w:rPr>
        <w:t>В образовательных учреждениях района имеются внешние совместители- 21 человек, что составляет 3,2 %.</w:t>
      </w: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Стаж сотрудников  образовательных учреждений</w:t>
      </w:r>
    </w:p>
    <w:tbl>
      <w:tblPr>
        <w:tblW w:w="0" w:type="auto"/>
        <w:tblInd w:w="108" w:type="dxa"/>
        <w:tblLayout w:type="fixed"/>
        <w:tblLook w:val="04A0" w:firstRow="1" w:lastRow="0" w:firstColumn="1" w:lastColumn="0" w:noHBand="0" w:noVBand="1"/>
      </w:tblPr>
      <w:tblGrid>
        <w:gridCol w:w="3189"/>
        <w:gridCol w:w="3190"/>
        <w:gridCol w:w="3190"/>
      </w:tblGrid>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Стаж работы</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Общий стаж работы</w:t>
            </w:r>
          </w:p>
          <w:p w:rsidR="00B6608C" w:rsidRPr="00697D05" w:rsidRDefault="00B6608C" w:rsidP="00697D05">
            <w:pPr>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всех  сотрудников</w:t>
            </w:r>
          </w:p>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(чел./%)</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Педагогический стаж</w:t>
            </w:r>
          </w:p>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(педработников) (чел./%)</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до 3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75  (5,5%)</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84 (11,5%)</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от 3 до 5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67  (4,9%)</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35 (4,8%)</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от 5 до 10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152 (11.1%)</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79 (10,8%)</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от 10 до 15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169 (12,4%)</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83 (11,3%)</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от 15 до 20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170  (12,5%)</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65 (8,8%)</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более 20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tabs>
                <w:tab w:val="left" w:pos="2250"/>
              </w:tabs>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733 (53,6%)</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387  (52,8%)</w:t>
            </w:r>
          </w:p>
        </w:tc>
      </w:tr>
    </w:tbl>
    <w:p w:rsidR="00B6608C" w:rsidRPr="00697D05" w:rsidRDefault="00B6608C" w:rsidP="00697D05">
      <w:pPr>
        <w:spacing w:after="0" w:line="240" w:lineRule="atLeast"/>
        <w:ind w:firstLine="567"/>
        <w:jc w:val="both"/>
        <w:rPr>
          <w:rFonts w:ascii="Times New Roman" w:eastAsia="Times New Roman" w:hAnsi="Times New Roman" w:cs="Times New Roman"/>
          <w:b/>
          <w:sz w:val="24"/>
          <w:szCs w:val="24"/>
        </w:rPr>
      </w:pP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Возрастная категория сотрудников ОУ Брянского района</w:t>
      </w:r>
    </w:p>
    <w:tbl>
      <w:tblPr>
        <w:tblW w:w="0" w:type="auto"/>
        <w:tblInd w:w="108" w:type="dxa"/>
        <w:tblLayout w:type="fixed"/>
        <w:tblLook w:val="04A0" w:firstRow="1" w:lastRow="0" w:firstColumn="1" w:lastColumn="0" w:noHBand="0" w:noVBand="1"/>
      </w:tblPr>
      <w:tblGrid>
        <w:gridCol w:w="3189"/>
        <w:gridCol w:w="3190"/>
      </w:tblGrid>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Возраст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Человек</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моложе 25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52</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25-29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95</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30-34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155</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35-39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170</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40-44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F618B7"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w:t>
            </w:r>
            <w:r w:rsidR="00B6608C" w:rsidRPr="00697D05">
              <w:rPr>
                <w:rFonts w:ascii="Times New Roman" w:hAnsi="Times New Roman" w:cs="Times New Roman"/>
                <w:sz w:val="24"/>
                <w:szCs w:val="24"/>
              </w:rPr>
              <w:t>163</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45-49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1A39E8"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w:t>
            </w:r>
            <w:r w:rsidR="00B6608C" w:rsidRPr="00697D05">
              <w:rPr>
                <w:rFonts w:ascii="Times New Roman" w:hAnsi="Times New Roman" w:cs="Times New Roman"/>
                <w:sz w:val="24"/>
                <w:szCs w:val="24"/>
              </w:rPr>
              <w:t>156</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50-54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1A39E8"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w:t>
            </w:r>
            <w:r w:rsidR="00B6608C" w:rsidRPr="00697D05">
              <w:rPr>
                <w:rFonts w:ascii="Times New Roman" w:hAnsi="Times New Roman" w:cs="Times New Roman"/>
                <w:sz w:val="24"/>
                <w:szCs w:val="24"/>
              </w:rPr>
              <w:t>174</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55-59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169</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60-64 лет</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148</w:t>
            </w:r>
          </w:p>
        </w:tc>
      </w:tr>
      <w:tr w:rsidR="00B6608C" w:rsidRPr="00697D05" w:rsidTr="00B6608C">
        <w:tc>
          <w:tcPr>
            <w:tcW w:w="3189" w:type="dxa"/>
            <w:tcBorders>
              <w:top w:val="single" w:sz="4" w:space="0" w:color="000000"/>
              <w:left w:val="single" w:sz="4" w:space="0" w:color="000000"/>
              <w:bottom w:val="single" w:sz="4"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65 и более</w:t>
            </w:r>
          </w:p>
        </w:tc>
        <w:tc>
          <w:tcPr>
            <w:tcW w:w="3190"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 xml:space="preserve">  84</w:t>
            </w:r>
          </w:p>
        </w:tc>
      </w:tr>
    </w:tbl>
    <w:p w:rsidR="00B6608C" w:rsidRPr="00697D05" w:rsidRDefault="00B6608C" w:rsidP="00697D05">
      <w:pPr>
        <w:spacing w:after="0" w:line="240" w:lineRule="atLeast"/>
        <w:ind w:firstLine="567"/>
        <w:jc w:val="both"/>
        <w:rPr>
          <w:rFonts w:ascii="Times New Roman" w:eastAsia="Times New Roman" w:hAnsi="Times New Roman" w:cs="Times New Roman"/>
          <w:sz w:val="24"/>
          <w:szCs w:val="24"/>
        </w:rPr>
      </w:pP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Кадровый потенциал руководителей образовательных учреждений Брянского района:</w:t>
      </w: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Возглавляют  образовательные учреждения района 29 руководителя: из них 1-лицей, 2- гимназии, 17 – средних образовательных школ, 3 – основных образовательных школ, 5-дошкольных образовательных учреждения, 1-дет</w:t>
      </w:r>
      <w:r w:rsidR="00EA0167" w:rsidRPr="00697D05">
        <w:rPr>
          <w:rFonts w:ascii="Times New Roman" w:hAnsi="Times New Roman" w:cs="Times New Roman"/>
          <w:sz w:val="24"/>
          <w:szCs w:val="24"/>
        </w:rPr>
        <w:t>ско-юношеская спортивная школа.</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261"/>
        <w:gridCol w:w="3118"/>
      </w:tblGrid>
      <w:tr w:rsidR="00B6608C" w:rsidRPr="00697D05" w:rsidTr="00B6608C">
        <w:tc>
          <w:tcPr>
            <w:tcW w:w="3261" w:type="dxa"/>
            <w:tcBorders>
              <w:top w:val="single" w:sz="2" w:space="0" w:color="000000"/>
              <w:left w:val="single" w:sz="2" w:space="0" w:color="000000"/>
              <w:bottom w:val="single" w:sz="2" w:space="0" w:color="000000"/>
              <w:right w:val="nil"/>
            </w:tcBorders>
            <w:hideMark/>
          </w:tcPr>
          <w:p w:rsidR="00B6608C" w:rsidRPr="00697D05" w:rsidRDefault="00B6608C" w:rsidP="00697D05">
            <w:pPr>
              <w:pStyle w:val="ab"/>
              <w:snapToGrid w:val="0"/>
              <w:spacing w:line="240" w:lineRule="atLeast"/>
              <w:jc w:val="both"/>
              <w:rPr>
                <w:rFonts w:cs="Times New Roman"/>
                <w:bCs/>
              </w:rPr>
            </w:pPr>
            <w:r w:rsidRPr="00697D05">
              <w:rPr>
                <w:rFonts w:cs="Times New Roman"/>
                <w:bCs/>
              </w:rPr>
              <w:t>Образование</w:t>
            </w:r>
          </w:p>
        </w:tc>
        <w:tc>
          <w:tcPr>
            <w:tcW w:w="3118" w:type="dxa"/>
            <w:tcBorders>
              <w:top w:val="single" w:sz="2" w:space="0" w:color="000000"/>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чел./ %</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Высшее профессиональное</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 xml:space="preserve">28 </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Среднее профессиональное</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 xml:space="preserve">1 </w:t>
            </w:r>
          </w:p>
        </w:tc>
      </w:tr>
    </w:tbl>
    <w:p w:rsidR="00B6608C" w:rsidRPr="00697D05" w:rsidRDefault="00B6608C" w:rsidP="00697D05">
      <w:pPr>
        <w:spacing w:after="0" w:line="240" w:lineRule="atLeast"/>
        <w:jc w:val="both"/>
        <w:rPr>
          <w:rFonts w:ascii="Times New Roman" w:eastAsia="Times New Roman" w:hAnsi="Times New Roman" w:cs="Times New Roman"/>
          <w:b/>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261"/>
        <w:gridCol w:w="3118"/>
      </w:tblGrid>
      <w:tr w:rsidR="00B6608C" w:rsidRPr="00697D05" w:rsidTr="00B6608C">
        <w:tc>
          <w:tcPr>
            <w:tcW w:w="3261" w:type="dxa"/>
            <w:tcBorders>
              <w:top w:val="single" w:sz="2" w:space="0" w:color="000000"/>
              <w:left w:val="single" w:sz="2" w:space="0" w:color="000000"/>
              <w:bottom w:val="single" w:sz="2" w:space="0" w:color="000000"/>
              <w:right w:val="nil"/>
            </w:tcBorders>
            <w:hideMark/>
          </w:tcPr>
          <w:p w:rsidR="00B6608C" w:rsidRPr="00697D05" w:rsidRDefault="00B6608C" w:rsidP="00697D05">
            <w:pPr>
              <w:pStyle w:val="ab"/>
              <w:snapToGrid w:val="0"/>
              <w:spacing w:line="240" w:lineRule="atLeast"/>
              <w:jc w:val="both"/>
              <w:rPr>
                <w:rFonts w:cs="Times New Roman"/>
                <w:bCs/>
              </w:rPr>
            </w:pPr>
            <w:r w:rsidRPr="00697D05">
              <w:rPr>
                <w:rFonts w:cs="Times New Roman"/>
                <w:bCs/>
              </w:rPr>
              <w:t>Стаж работы</w:t>
            </w:r>
          </w:p>
        </w:tc>
        <w:tc>
          <w:tcPr>
            <w:tcW w:w="3118" w:type="dxa"/>
            <w:tcBorders>
              <w:top w:val="single" w:sz="2" w:space="0" w:color="000000"/>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чел./ %</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до 3-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6(21%)</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от 3 до 5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3(10%)</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от 5 до 10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5(17%)</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от 10 до 15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4(14%)</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от 15 до 20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4(14%)</w:t>
            </w:r>
          </w:p>
        </w:tc>
      </w:tr>
      <w:tr w:rsidR="00B6608C" w:rsidRPr="00697D05" w:rsidTr="00B6608C">
        <w:trPr>
          <w:trHeight w:val="260"/>
        </w:trPr>
        <w:tc>
          <w:tcPr>
            <w:tcW w:w="3261" w:type="dxa"/>
            <w:tcBorders>
              <w:top w:val="nil"/>
              <w:left w:val="single" w:sz="2" w:space="0" w:color="000000"/>
              <w:bottom w:val="single" w:sz="4" w:space="0" w:color="auto"/>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 более 20 лет</w:t>
            </w:r>
          </w:p>
        </w:tc>
        <w:tc>
          <w:tcPr>
            <w:tcW w:w="3118" w:type="dxa"/>
            <w:tcBorders>
              <w:top w:val="nil"/>
              <w:left w:val="single" w:sz="2" w:space="0" w:color="000000"/>
              <w:bottom w:val="single" w:sz="4" w:space="0" w:color="auto"/>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7(24%)</w:t>
            </w:r>
          </w:p>
        </w:tc>
      </w:tr>
      <w:tr w:rsidR="00B6608C" w:rsidRPr="00697D05" w:rsidTr="00B6608C">
        <w:trPr>
          <w:trHeight w:val="142"/>
        </w:trPr>
        <w:tc>
          <w:tcPr>
            <w:tcW w:w="6379" w:type="dxa"/>
            <w:gridSpan w:val="2"/>
            <w:tcBorders>
              <w:top w:val="single" w:sz="4" w:space="0" w:color="auto"/>
              <w:left w:val="nil"/>
              <w:bottom w:val="single" w:sz="2" w:space="0" w:color="000000"/>
              <w:right w:val="nil"/>
            </w:tcBorders>
          </w:tcPr>
          <w:p w:rsidR="00B6608C" w:rsidRPr="00697D05" w:rsidRDefault="00B6608C" w:rsidP="00697D05">
            <w:pPr>
              <w:pStyle w:val="ab"/>
              <w:snapToGrid w:val="0"/>
              <w:spacing w:line="240" w:lineRule="atLeast"/>
              <w:jc w:val="both"/>
              <w:rPr>
                <w:rFonts w:cs="Times New Roman"/>
              </w:rPr>
            </w:pPr>
          </w:p>
        </w:tc>
      </w:tr>
      <w:tr w:rsidR="00B6608C" w:rsidRPr="00697D05" w:rsidTr="00B6608C">
        <w:tc>
          <w:tcPr>
            <w:tcW w:w="3261" w:type="dxa"/>
            <w:tcBorders>
              <w:top w:val="single" w:sz="2" w:space="0" w:color="000000"/>
              <w:left w:val="single" w:sz="2" w:space="0" w:color="000000"/>
              <w:bottom w:val="single" w:sz="2" w:space="0" w:color="000000"/>
              <w:right w:val="nil"/>
            </w:tcBorders>
            <w:hideMark/>
          </w:tcPr>
          <w:p w:rsidR="00B6608C" w:rsidRPr="00697D05" w:rsidRDefault="00B6608C" w:rsidP="00697D05">
            <w:pPr>
              <w:pStyle w:val="ab"/>
              <w:snapToGrid w:val="0"/>
              <w:spacing w:line="240" w:lineRule="atLeast"/>
              <w:jc w:val="both"/>
              <w:rPr>
                <w:rFonts w:cs="Times New Roman"/>
                <w:bCs/>
              </w:rPr>
            </w:pPr>
            <w:r w:rsidRPr="00697D05">
              <w:rPr>
                <w:rFonts w:cs="Times New Roman"/>
                <w:bCs/>
              </w:rPr>
              <w:t>Возраст</w:t>
            </w:r>
          </w:p>
        </w:tc>
        <w:tc>
          <w:tcPr>
            <w:tcW w:w="3118" w:type="dxa"/>
            <w:tcBorders>
              <w:top w:val="single" w:sz="2" w:space="0" w:color="000000"/>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Человек</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моложе 25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25-29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30-34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1</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lastRenderedPageBreak/>
              <w:t>35-39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40-44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6</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45-49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5</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50-54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3</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55-59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5</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60-64 лет</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4</w:t>
            </w:r>
          </w:p>
        </w:tc>
      </w:tr>
      <w:tr w:rsidR="00B6608C" w:rsidRPr="00697D05" w:rsidTr="00B6608C">
        <w:tc>
          <w:tcPr>
            <w:tcW w:w="3261" w:type="dxa"/>
            <w:tcBorders>
              <w:top w:val="nil"/>
              <w:left w:val="single" w:sz="2" w:space="0" w:color="000000"/>
              <w:bottom w:val="single" w:sz="2" w:space="0" w:color="000000"/>
              <w:right w:val="nil"/>
            </w:tcBorders>
            <w:hideMark/>
          </w:tcPr>
          <w:p w:rsidR="00B6608C" w:rsidRPr="00697D05" w:rsidRDefault="00B6608C" w:rsidP="00697D05">
            <w:pPr>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65 и более</w:t>
            </w:r>
          </w:p>
        </w:tc>
        <w:tc>
          <w:tcPr>
            <w:tcW w:w="3118" w:type="dxa"/>
            <w:tcBorders>
              <w:top w:val="nil"/>
              <w:left w:val="single" w:sz="2" w:space="0" w:color="000000"/>
              <w:bottom w:val="single" w:sz="2" w:space="0" w:color="000000"/>
              <w:right w:val="single" w:sz="2" w:space="0" w:color="000000"/>
            </w:tcBorders>
            <w:hideMark/>
          </w:tcPr>
          <w:p w:rsidR="00B6608C" w:rsidRPr="00697D05" w:rsidRDefault="00B6608C" w:rsidP="00697D05">
            <w:pPr>
              <w:pStyle w:val="ab"/>
              <w:snapToGrid w:val="0"/>
              <w:spacing w:line="240" w:lineRule="atLeast"/>
              <w:jc w:val="both"/>
              <w:rPr>
                <w:rFonts w:cs="Times New Roman"/>
              </w:rPr>
            </w:pPr>
            <w:r w:rsidRPr="00697D05">
              <w:rPr>
                <w:rFonts w:cs="Times New Roman"/>
              </w:rPr>
              <w:t>5</w:t>
            </w:r>
          </w:p>
        </w:tc>
      </w:tr>
    </w:tbl>
    <w:p w:rsidR="00B6608C" w:rsidRPr="00697D05" w:rsidRDefault="00B6608C" w:rsidP="00697D05">
      <w:pPr>
        <w:spacing w:after="0" w:line="240" w:lineRule="atLeast"/>
        <w:ind w:firstLine="567"/>
        <w:jc w:val="both"/>
        <w:rPr>
          <w:rFonts w:ascii="Times New Roman" w:eastAsia="Times New Roman" w:hAnsi="Times New Roman" w:cs="Times New Roman"/>
          <w:b/>
          <w:sz w:val="24"/>
          <w:szCs w:val="24"/>
        </w:rPr>
      </w:pPr>
    </w:p>
    <w:p w:rsidR="00B6608C" w:rsidRPr="00697D05" w:rsidRDefault="00B6608C" w:rsidP="00697D05">
      <w:pPr>
        <w:pStyle w:val="a8"/>
        <w:spacing w:before="0" w:beforeAutospacing="0" w:after="0" w:afterAutospacing="0" w:line="240" w:lineRule="atLeast"/>
        <w:ind w:firstLine="567"/>
        <w:jc w:val="both"/>
        <w:rPr>
          <w:rFonts w:cs="Times New Roman"/>
          <w:b/>
          <w:bCs/>
        </w:rPr>
      </w:pPr>
      <w:r w:rsidRPr="00697D05">
        <w:rPr>
          <w:rFonts w:cs="Times New Roman"/>
          <w:bCs/>
        </w:rPr>
        <w:t>Совершенствование учительского корпуса</w:t>
      </w:r>
      <w:r w:rsidRPr="00697D05">
        <w:rPr>
          <w:rStyle w:val="ac"/>
          <w:rFonts w:cs="Times New Roman"/>
        </w:rPr>
        <w:t xml:space="preserve"> – одно их основных направлений развития общего образования</w:t>
      </w:r>
      <w:r w:rsidRPr="00697D05">
        <w:rPr>
          <w:rFonts w:cs="Times New Roman"/>
          <w:b/>
          <w:bCs/>
        </w:rPr>
        <w:t xml:space="preserve">. </w:t>
      </w: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В 2020-</w:t>
      </w:r>
      <w:r w:rsidR="00A27141" w:rsidRPr="00697D05">
        <w:rPr>
          <w:rFonts w:ascii="Times New Roman" w:hAnsi="Times New Roman" w:cs="Times New Roman"/>
          <w:sz w:val="24"/>
          <w:szCs w:val="24"/>
        </w:rPr>
        <w:t>20</w:t>
      </w:r>
      <w:r w:rsidRPr="00697D05">
        <w:rPr>
          <w:rFonts w:ascii="Times New Roman" w:hAnsi="Times New Roman" w:cs="Times New Roman"/>
          <w:sz w:val="24"/>
          <w:szCs w:val="24"/>
        </w:rPr>
        <w:t xml:space="preserve">21 учебном году управление образования продолжило работу по созданию условий повышения профессионального мастерства руководящих и педагогических работников образовательных учреждений района, развитию форм поощрения работников образования. </w:t>
      </w: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ab/>
        <w:t>В учреждениях образования Брянского района в 2020-21 году поданы документы для награждения ведомственным знаком «Отличник просвещения» на 2 человека, нагрудным знаком» Почетный работник воспитания и просвещения Российской Федерации»  на 12</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человек, на награждение  Почетной грамотой Министерства просвещения РФ на  6 человек.</w:t>
      </w:r>
      <w:r w:rsidRPr="00697D05">
        <w:rPr>
          <w:rFonts w:ascii="Times New Roman" w:hAnsi="Times New Roman" w:cs="Times New Roman"/>
          <w:sz w:val="24"/>
          <w:szCs w:val="24"/>
        </w:rPr>
        <w:tab/>
        <w:t>На сегодняшний день количество предполагаемых вакансий педагогов в школах района -17.  Анализ складывающейся ситуации свидетельствует о том, что в среднесрочной перспектив</w:t>
      </w:r>
      <w:r w:rsidR="00942067" w:rsidRPr="00697D05">
        <w:rPr>
          <w:rFonts w:ascii="Times New Roman" w:hAnsi="Times New Roman" w:cs="Times New Roman"/>
          <w:sz w:val="24"/>
          <w:szCs w:val="24"/>
        </w:rPr>
        <w:t>е</w:t>
      </w:r>
      <w:r w:rsidRPr="00697D05">
        <w:rPr>
          <w:rFonts w:ascii="Times New Roman" w:hAnsi="Times New Roman" w:cs="Times New Roman"/>
          <w:sz w:val="24"/>
          <w:szCs w:val="24"/>
        </w:rPr>
        <w:t>, в 2021-2022 учебном году,  ожидается увеличение потребности в педагогических кадрах до 35 .</w:t>
      </w: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Отсутствие дефицита педагогических работников в настоящее время  связано со значительным количеством работающих пенсионеров. Более половины учителей имеет стаж более 20 лет   52,8 %</w:t>
      </w:r>
      <w:r w:rsidRPr="00697D05">
        <w:rPr>
          <w:rFonts w:ascii="Times New Roman" w:hAnsi="Times New Roman" w:cs="Times New Roman"/>
          <w:b/>
          <w:sz w:val="24"/>
          <w:szCs w:val="24"/>
        </w:rPr>
        <w:t>,</w:t>
      </w:r>
      <w:r w:rsidRPr="00697D05">
        <w:rPr>
          <w:rFonts w:ascii="Times New Roman" w:hAnsi="Times New Roman" w:cs="Times New Roman"/>
          <w:sz w:val="24"/>
          <w:szCs w:val="24"/>
        </w:rPr>
        <w:t xml:space="preserve"> а число молодых специалистов со стажем до 3 лет около  11,5</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 .</w:t>
      </w:r>
    </w:p>
    <w:p w:rsidR="007068D9" w:rsidRPr="00697D05" w:rsidRDefault="007068D9"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bCs/>
          <w:sz w:val="24"/>
          <w:szCs w:val="24"/>
        </w:rPr>
        <w:t>Важнейшим фактором сохранения и развития системы</w:t>
      </w:r>
      <w:r w:rsidRPr="00697D05">
        <w:rPr>
          <w:rFonts w:ascii="Times New Roman" w:hAnsi="Times New Roman" w:cs="Times New Roman"/>
          <w:sz w:val="24"/>
          <w:szCs w:val="24"/>
        </w:rPr>
        <w:t xml:space="preserve"> образования является процесс обновления педагогических кадров. </w:t>
      </w: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Руководителям образовательных учреждений необходимо работать по трем направлениям:</w:t>
      </w:r>
    </w:p>
    <w:p w:rsidR="00B6608C" w:rsidRPr="00697D05" w:rsidRDefault="00B6608C"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1.Привлечение и закрепление молодых специалистов, обеспечение их профессионального роста;</w:t>
      </w:r>
    </w:p>
    <w:p w:rsidR="00B6608C" w:rsidRPr="00697D05" w:rsidRDefault="00B6608C"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2.Обеспечение возможности для творческой работы среднего поколения;</w:t>
      </w:r>
    </w:p>
    <w:p w:rsidR="00B6608C" w:rsidRPr="00697D05" w:rsidRDefault="00B6608C"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3.Создание необходимых условий для продления творческой активности старшего поколения и передачи ими опыта молодежи.</w:t>
      </w:r>
    </w:p>
    <w:p w:rsidR="00B6608C" w:rsidRPr="00697D05" w:rsidRDefault="00B6608C"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Согласно статистике,   из выпускников педагогических вузов только половина идёт работать в школы, к тому же очень часто среди них те, кто не нашел себе более высокооплачиваемой работы. Из этих молодых специалистов почти половина уходит из системы образования через несколько лет. В процессе «движения» молодых специалистов в районе имеется следующая динамика:</w:t>
      </w:r>
    </w:p>
    <w:tbl>
      <w:tblPr>
        <w:tblW w:w="10627" w:type="dxa"/>
        <w:jc w:val="center"/>
        <w:tblLayout w:type="fixed"/>
        <w:tblLook w:val="04A0" w:firstRow="1" w:lastRow="0" w:firstColumn="1" w:lastColumn="0" w:noHBand="0" w:noVBand="1"/>
      </w:tblPr>
      <w:tblGrid>
        <w:gridCol w:w="2405"/>
        <w:gridCol w:w="993"/>
        <w:gridCol w:w="991"/>
        <w:gridCol w:w="1416"/>
        <w:gridCol w:w="1270"/>
        <w:gridCol w:w="1358"/>
        <w:gridCol w:w="1134"/>
        <w:gridCol w:w="1060"/>
      </w:tblGrid>
      <w:tr w:rsidR="00B6608C" w:rsidRPr="00697D05" w:rsidTr="00B6608C">
        <w:trPr>
          <w:jc w:val="center"/>
        </w:trPr>
        <w:tc>
          <w:tcPr>
            <w:tcW w:w="2405" w:type="dxa"/>
            <w:tcBorders>
              <w:top w:val="single" w:sz="4" w:space="0" w:color="000000"/>
              <w:left w:val="single" w:sz="4" w:space="0" w:color="000000"/>
              <w:bottom w:val="single" w:sz="4" w:space="0" w:color="000000"/>
              <w:right w:val="nil"/>
            </w:tcBorders>
            <w:hideMark/>
          </w:tcPr>
          <w:p w:rsidR="00B6608C" w:rsidRPr="00697D05" w:rsidRDefault="00B6608C" w:rsidP="00697D05">
            <w:pPr>
              <w:keepNext/>
              <w:widowControl w:val="0"/>
              <w:autoSpaceDE w:val="0"/>
              <w:autoSpaceDN w:val="0"/>
              <w:adjustRightInd w:val="0"/>
              <w:snapToGrid w:val="0"/>
              <w:spacing w:after="0" w:line="240" w:lineRule="atLeast"/>
              <w:ind w:firstLine="567"/>
              <w:jc w:val="both"/>
              <w:rPr>
                <w:rFonts w:ascii="Times New Roman" w:eastAsia="Times New Roman" w:hAnsi="Times New Roman" w:cs="Times New Roman"/>
                <w:sz w:val="24"/>
                <w:szCs w:val="24"/>
              </w:rPr>
            </w:pPr>
            <w:r w:rsidRPr="00697D05">
              <w:rPr>
                <w:rFonts w:ascii="Times New Roman" w:hAnsi="Times New Roman" w:cs="Times New Roman"/>
                <w:sz w:val="24"/>
                <w:szCs w:val="24"/>
              </w:rPr>
              <w:t>Год</w:t>
            </w:r>
          </w:p>
        </w:tc>
        <w:tc>
          <w:tcPr>
            <w:tcW w:w="993" w:type="dxa"/>
            <w:tcBorders>
              <w:top w:val="single" w:sz="4" w:space="0" w:color="000000"/>
              <w:left w:val="single" w:sz="4" w:space="0" w:color="000000"/>
              <w:bottom w:val="single" w:sz="4" w:space="0" w:color="000000"/>
              <w:right w:val="single" w:sz="4" w:space="0" w:color="auto"/>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2013 - 2014г.</w:t>
            </w:r>
          </w:p>
        </w:tc>
        <w:tc>
          <w:tcPr>
            <w:tcW w:w="991"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2014 - 2015г.</w:t>
            </w:r>
          </w:p>
        </w:tc>
        <w:tc>
          <w:tcPr>
            <w:tcW w:w="1416"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2015 - 2016г.</w:t>
            </w:r>
          </w:p>
        </w:tc>
        <w:tc>
          <w:tcPr>
            <w:tcW w:w="1270"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2016 - 2017г.</w:t>
            </w:r>
          </w:p>
        </w:tc>
        <w:tc>
          <w:tcPr>
            <w:tcW w:w="1358"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2017-2018г.</w:t>
            </w:r>
          </w:p>
        </w:tc>
        <w:tc>
          <w:tcPr>
            <w:tcW w:w="1134"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2018-2019 г.</w:t>
            </w:r>
          </w:p>
        </w:tc>
        <w:tc>
          <w:tcPr>
            <w:tcW w:w="1060" w:type="dxa"/>
            <w:tcBorders>
              <w:top w:val="single" w:sz="4" w:space="0" w:color="000000"/>
              <w:left w:val="single" w:sz="4" w:space="0" w:color="auto"/>
              <w:bottom w:val="single" w:sz="4" w:space="0" w:color="000000"/>
              <w:right w:val="single" w:sz="4" w:space="0" w:color="000000"/>
            </w:tcBorders>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2020-2021 г.</w:t>
            </w:r>
          </w:p>
        </w:tc>
      </w:tr>
      <w:tr w:rsidR="00B6608C" w:rsidRPr="00697D05" w:rsidTr="00942067">
        <w:trPr>
          <w:trHeight w:val="293"/>
          <w:jc w:val="center"/>
        </w:trPr>
        <w:tc>
          <w:tcPr>
            <w:tcW w:w="2405" w:type="dxa"/>
            <w:tcBorders>
              <w:top w:val="single" w:sz="4" w:space="0" w:color="000000"/>
              <w:left w:val="single" w:sz="4" w:space="0" w:color="000000"/>
              <w:bottom w:val="single" w:sz="4" w:space="0" w:color="000000"/>
              <w:right w:val="nil"/>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Кол-во прибывших</w:t>
            </w:r>
          </w:p>
        </w:tc>
        <w:tc>
          <w:tcPr>
            <w:tcW w:w="993" w:type="dxa"/>
            <w:tcBorders>
              <w:top w:val="single" w:sz="4" w:space="0" w:color="000000"/>
              <w:left w:val="single" w:sz="4" w:space="0" w:color="000000"/>
              <w:bottom w:val="single" w:sz="4" w:space="0" w:color="000000"/>
              <w:right w:val="single" w:sz="4" w:space="0" w:color="auto"/>
            </w:tcBorders>
            <w:vAlign w:val="center"/>
            <w:hideMark/>
          </w:tcPr>
          <w:p w:rsidR="00B6608C" w:rsidRPr="00697D05" w:rsidRDefault="00B6608C" w:rsidP="00697D05">
            <w:pPr>
              <w:keepNext/>
              <w:widowControl w:val="0"/>
              <w:autoSpaceDE w:val="0"/>
              <w:autoSpaceDN w:val="0"/>
              <w:adjustRightInd w:val="0"/>
              <w:snapToGrid w:val="0"/>
              <w:spacing w:after="0" w:line="240" w:lineRule="atLeast"/>
              <w:ind w:hanging="20"/>
              <w:jc w:val="both"/>
              <w:rPr>
                <w:rFonts w:ascii="Times New Roman" w:eastAsia="Times New Roman" w:hAnsi="Times New Roman" w:cs="Times New Roman"/>
                <w:sz w:val="24"/>
                <w:szCs w:val="24"/>
              </w:rPr>
            </w:pPr>
            <w:r w:rsidRPr="00697D05">
              <w:rPr>
                <w:rFonts w:ascii="Times New Roman" w:hAnsi="Times New Roman" w:cs="Times New Roman"/>
                <w:sz w:val="24"/>
                <w:szCs w:val="24"/>
              </w:rPr>
              <w:t>13</w:t>
            </w:r>
          </w:p>
        </w:tc>
        <w:tc>
          <w:tcPr>
            <w:tcW w:w="991" w:type="dxa"/>
            <w:tcBorders>
              <w:top w:val="single" w:sz="4" w:space="0" w:color="000000"/>
              <w:left w:val="single" w:sz="4" w:space="0" w:color="auto"/>
              <w:bottom w:val="single" w:sz="4" w:space="0" w:color="000000"/>
              <w:right w:val="single" w:sz="4" w:space="0" w:color="000000"/>
            </w:tcBorders>
            <w:vAlign w:val="center"/>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7</w:t>
            </w:r>
          </w:p>
        </w:tc>
        <w:tc>
          <w:tcPr>
            <w:tcW w:w="1416"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11</w:t>
            </w:r>
          </w:p>
        </w:tc>
        <w:tc>
          <w:tcPr>
            <w:tcW w:w="1270"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13</w:t>
            </w:r>
          </w:p>
        </w:tc>
        <w:tc>
          <w:tcPr>
            <w:tcW w:w="1358"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6</w:t>
            </w:r>
          </w:p>
        </w:tc>
        <w:tc>
          <w:tcPr>
            <w:tcW w:w="1134"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17</w:t>
            </w:r>
          </w:p>
        </w:tc>
        <w:tc>
          <w:tcPr>
            <w:tcW w:w="1060" w:type="dxa"/>
            <w:tcBorders>
              <w:top w:val="single" w:sz="4" w:space="0" w:color="000000"/>
              <w:left w:val="single" w:sz="4" w:space="0" w:color="auto"/>
              <w:bottom w:val="single" w:sz="4" w:space="0" w:color="000000"/>
              <w:right w:val="single" w:sz="4" w:space="0" w:color="000000"/>
            </w:tcBorders>
          </w:tcPr>
          <w:p w:rsidR="00B6608C" w:rsidRPr="00697D05" w:rsidRDefault="00B6608C" w:rsidP="00697D05">
            <w:pPr>
              <w:keepNext/>
              <w:widowControl w:val="0"/>
              <w:autoSpaceDE w:val="0"/>
              <w:autoSpaceDN w:val="0"/>
              <w:adjustRightInd w:val="0"/>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16</w:t>
            </w:r>
          </w:p>
        </w:tc>
      </w:tr>
      <w:tr w:rsidR="00B6608C" w:rsidRPr="00697D05" w:rsidTr="00DD6CD3">
        <w:trPr>
          <w:trHeight w:val="330"/>
          <w:jc w:val="center"/>
        </w:trPr>
        <w:tc>
          <w:tcPr>
            <w:tcW w:w="2405" w:type="dxa"/>
            <w:tcBorders>
              <w:top w:val="single" w:sz="4" w:space="0" w:color="000000"/>
              <w:left w:val="single" w:sz="4" w:space="0" w:color="000000"/>
              <w:bottom w:val="single" w:sz="4" w:space="0" w:color="000000"/>
              <w:right w:val="nil"/>
            </w:tcBorders>
            <w:hideMark/>
          </w:tcPr>
          <w:p w:rsidR="00B6608C" w:rsidRPr="00697D05" w:rsidRDefault="00B6608C" w:rsidP="00697D05">
            <w:pPr>
              <w:keepNext/>
              <w:widowControl w:val="0"/>
              <w:autoSpaceDE w:val="0"/>
              <w:autoSpaceDN w:val="0"/>
              <w:adjustRightInd w:val="0"/>
              <w:snapToGrid w:val="0"/>
              <w:spacing w:after="0" w:line="240" w:lineRule="atLeast"/>
              <w:ind w:firstLine="35"/>
              <w:jc w:val="both"/>
              <w:rPr>
                <w:rFonts w:ascii="Times New Roman" w:eastAsia="Times New Roman" w:hAnsi="Times New Roman" w:cs="Times New Roman"/>
                <w:sz w:val="24"/>
                <w:szCs w:val="24"/>
              </w:rPr>
            </w:pPr>
            <w:r w:rsidRPr="00697D05">
              <w:rPr>
                <w:rFonts w:ascii="Times New Roman" w:hAnsi="Times New Roman" w:cs="Times New Roman"/>
                <w:sz w:val="24"/>
                <w:szCs w:val="24"/>
              </w:rPr>
              <w:t>Кол-во выбывших</w:t>
            </w:r>
          </w:p>
        </w:tc>
        <w:tc>
          <w:tcPr>
            <w:tcW w:w="993" w:type="dxa"/>
            <w:tcBorders>
              <w:top w:val="single" w:sz="4" w:space="0" w:color="000000"/>
              <w:left w:val="single" w:sz="4" w:space="0" w:color="000000"/>
              <w:bottom w:val="single" w:sz="4" w:space="0" w:color="000000"/>
              <w:right w:val="single" w:sz="4" w:space="0" w:color="auto"/>
            </w:tcBorders>
            <w:vAlign w:val="center"/>
            <w:hideMark/>
          </w:tcPr>
          <w:p w:rsidR="00B6608C" w:rsidRPr="00697D05" w:rsidRDefault="00B6608C" w:rsidP="00697D05">
            <w:pPr>
              <w:keepNext/>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0</w:t>
            </w:r>
          </w:p>
          <w:p w:rsidR="00B6608C" w:rsidRPr="00697D05" w:rsidRDefault="00B6608C" w:rsidP="00697D05">
            <w:pPr>
              <w:keepNext/>
              <w:widowControl w:val="0"/>
              <w:autoSpaceDE w:val="0"/>
              <w:autoSpaceDN w:val="0"/>
              <w:adjustRightInd w:val="0"/>
              <w:snapToGrid w:val="0"/>
              <w:spacing w:after="0" w:line="240" w:lineRule="atLeast"/>
              <w:ind w:right="-108"/>
              <w:jc w:val="both"/>
              <w:rPr>
                <w:rFonts w:ascii="Times New Roman" w:eastAsia="Times New Roman" w:hAnsi="Times New Roman" w:cs="Times New Roman"/>
                <w:sz w:val="24"/>
                <w:szCs w:val="24"/>
              </w:rPr>
            </w:pPr>
          </w:p>
        </w:tc>
        <w:tc>
          <w:tcPr>
            <w:tcW w:w="991" w:type="dxa"/>
            <w:tcBorders>
              <w:top w:val="single" w:sz="4" w:space="0" w:color="000000"/>
              <w:left w:val="single" w:sz="4" w:space="0" w:color="auto"/>
              <w:bottom w:val="single" w:sz="4" w:space="0" w:color="000000"/>
              <w:right w:val="single" w:sz="4" w:space="0" w:color="000000"/>
            </w:tcBorders>
            <w:vAlign w:val="center"/>
            <w:hideMark/>
          </w:tcPr>
          <w:p w:rsidR="00B6608C" w:rsidRPr="00697D05" w:rsidRDefault="00B6608C" w:rsidP="00697D05">
            <w:pPr>
              <w:keepNext/>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0</w:t>
            </w:r>
          </w:p>
          <w:p w:rsidR="00B6608C" w:rsidRPr="00697D05" w:rsidRDefault="00B6608C" w:rsidP="00697D05">
            <w:pPr>
              <w:keepNext/>
              <w:widowControl w:val="0"/>
              <w:autoSpaceDE w:val="0"/>
              <w:autoSpaceDN w:val="0"/>
              <w:adjustRightInd w:val="0"/>
              <w:snapToGrid w:val="0"/>
              <w:spacing w:after="0" w:line="240" w:lineRule="atLeast"/>
              <w:ind w:left="-108" w:right="-108"/>
              <w:jc w:val="both"/>
              <w:rPr>
                <w:rFonts w:ascii="Times New Roman" w:eastAsia="Times New Roman" w:hAnsi="Times New Roman" w:cs="Times New Roman"/>
                <w:sz w:val="24"/>
                <w:szCs w:val="24"/>
              </w:rPr>
            </w:pPr>
          </w:p>
        </w:tc>
        <w:tc>
          <w:tcPr>
            <w:tcW w:w="1416"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0</w:t>
            </w:r>
          </w:p>
          <w:p w:rsidR="00B6608C" w:rsidRPr="00697D05" w:rsidRDefault="00B6608C" w:rsidP="00697D05">
            <w:pPr>
              <w:keepNext/>
              <w:widowControl w:val="0"/>
              <w:autoSpaceDE w:val="0"/>
              <w:autoSpaceDN w:val="0"/>
              <w:adjustRightInd w:val="0"/>
              <w:snapToGrid w:val="0"/>
              <w:spacing w:after="0" w:line="240" w:lineRule="atLeast"/>
              <w:jc w:val="both"/>
              <w:rPr>
                <w:rFonts w:ascii="Times New Roman" w:eastAsia="Times New Roman" w:hAnsi="Times New Roman" w:cs="Times New Roman"/>
                <w:sz w:val="24"/>
                <w:szCs w:val="24"/>
              </w:rPr>
            </w:pPr>
          </w:p>
        </w:tc>
        <w:tc>
          <w:tcPr>
            <w:tcW w:w="1270"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snapToGrid w:val="0"/>
              <w:spacing w:after="0" w:line="240" w:lineRule="atLeast"/>
              <w:jc w:val="both"/>
              <w:rPr>
                <w:rFonts w:ascii="Times New Roman" w:eastAsia="Times New Roman" w:hAnsi="Times New Roman" w:cs="Times New Roman"/>
                <w:sz w:val="24"/>
                <w:szCs w:val="24"/>
              </w:rPr>
            </w:pPr>
            <w:r w:rsidRPr="00697D05">
              <w:rPr>
                <w:rFonts w:ascii="Times New Roman" w:hAnsi="Times New Roman" w:cs="Times New Roman"/>
                <w:sz w:val="24"/>
                <w:szCs w:val="24"/>
              </w:rPr>
              <w:t>0</w:t>
            </w:r>
          </w:p>
        </w:tc>
        <w:tc>
          <w:tcPr>
            <w:tcW w:w="1358"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0</w:t>
            </w:r>
          </w:p>
        </w:tc>
        <w:tc>
          <w:tcPr>
            <w:tcW w:w="1134" w:type="dxa"/>
            <w:tcBorders>
              <w:top w:val="single" w:sz="4" w:space="0" w:color="000000"/>
              <w:left w:val="single" w:sz="4" w:space="0" w:color="auto"/>
              <w:bottom w:val="single" w:sz="4" w:space="0" w:color="000000"/>
              <w:right w:val="single" w:sz="4" w:space="0" w:color="000000"/>
            </w:tcBorders>
            <w:hideMark/>
          </w:tcPr>
          <w:p w:rsidR="00B6608C" w:rsidRPr="00697D05" w:rsidRDefault="00B6608C" w:rsidP="00697D05">
            <w:pPr>
              <w:keepNext/>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0</w:t>
            </w:r>
          </w:p>
        </w:tc>
        <w:tc>
          <w:tcPr>
            <w:tcW w:w="1060" w:type="dxa"/>
            <w:tcBorders>
              <w:top w:val="single" w:sz="4" w:space="0" w:color="000000"/>
              <w:left w:val="single" w:sz="4" w:space="0" w:color="auto"/>
              <w:bottom w:val="single" w:sz="4" w:space="0" w:color="000000"/>
              <w:right w:val="single" w:sz="4" w:space="0" w:color="000000"/>
            </w:tcBorders>
          </w:tcPr>
          <w:p w:rsidR="00B6608C" w:rsidRPr="00697D05" w:rsidRDefault="00B6608C" w:rsidP="00697D05">
            <w:pPr>
              <w:keepNext/>
              <w:snapToGrid w:val="0"/>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bl>
    <w:p w:rsidR="00E53BF3" w:rsidRPr="00697D05" w:rsidRDefault="00E53BF3" w:rsidP="00697D05">
      <w:pPr>
        <w:spacing w:after="0" w:line="240" w:lineRule="atLeast"/>
        <w:ind w:firstLine="567"/>
        <w:jc w:val="both"/>
        <w:rPr>
          <w:rFonts w:ascii="Times New Roman" w:hAnsi="Times New Roman" w:cs="Times New Roman"/>
          <w:sz w:val="24"/>
          <w:szCs w:val="24"/>
        </w:rPr>
      </w:pPr>
    </w:p>
    <w:p w:rsidR="0031170A" w:rsidRPr="00697D05" w:rsidRDefault="003322F6" w:rsidP="00697D05">
      <w:pPr>
        <w:spacing w:after="0" w:line="240" w:lineRule="atLeast"/>
        <w:ind w:firstLine="567"/>
        <w:jc w:val="both"/>
        <w:rPr>
          <w:rFonts w:ascii="Times New Roman" w:hAnsi="Times New Roman" w:cs="Times New Roman"/>
          <w:bCs/>
          <w:sz w:val="24"/>
          <w:szCs w:val="24"/>
        </w:rPr>
      </w:pPr>
      <w:r w:rsidRPr="00697D05">
        <w:rPr>
          <w:rFonts w:ascii="Times New Roman" w:hAnsi="Times New Roman" w:cs="Times New Roman"/>
          <w:sz w:val="24"/>
          <w:szCs w:val="24"/>
        </w:rPr>
        <w:t>Ф</w:t>
      </w:r>
      <w:r w:rsidR="0031170A" w:rsidRPr="00697D05">
        <w:rPr>
          <w:rFonts w:ascii="Times New Roman" w:hAnsi="Times New Roman" w:cs="Times New Roman"/>
          <w:sz w:val="24"/>
          <w:szCs w:val="24"/>
        </w:rPr>
        <w:t>инансовы</w:t>
      </w:r>
      <w:r w:rsidR="0046430A" w:rsidRPr="00697D05">
        <w:rPr>
          <w:rFonts w:ascii="Times New Roman" w:hAnsi="Times New Roman" w:cs="Times New Roman"/>
          <w:sz w:val="24"/>
          <w:szCs w:val="24"/>
        </w:rPr>
        <w:t>ми</w:t>
      </w:r>
      <w:r w:rsidR="0031170A" w:rsidRPr="00697D05">
        <w:rPr>
          <w:rFonts w:ascii="Times New Roman" w:hAnsi="Times New Roman" w:cs="Times New Roman"/>
          <w:sz w:val="24"/>
          <w:szCs w:val="24"/>
        </w:rPr>
        <w:t xml:space="preserve"> мера</w:t>
      </w:r>
      <w:r w:rsidR="0046430A" w:rsidRPr="00697D05">
        <w:rPr>
          <w:rFonts w:ascii="Times New Roman" w:hAnsi="Times New Roman" w:cs="Times New Roman"/>
          <w:sz w:val="24"/>
          <w:szCs w:val="24"/>
        </w:rPr>
        <w:t>ми</w:t>
      </w:r>
      <w:r w:rsidR="0031170A" w:rsidRPr="00697D05">
        <w:rPr>
          <w:rFonts w:ascii="Times New Roman" w:hAnsi="Times New Roman" w:cs="Times New Roman"/>
          <w:sz w:val="24"/>
          <w:szCs w:val="24"/>
        </w:rPr>
        <w:t xml:space="preserve"> стимулирования и поддержки</w:t>
      </w:r>
      <w:r w:rsidR="002354B2" w:rsidRPr="00697D05">
        <w:rPr>
          <w:rFonts w:ascii="Times New Roman" w:hAnsi="Times New Roman" w:cs="Times New Roman"/>
          <w:sz w:val="24"/>
          <w:szCs w:val="24"/>
        </w:rPr>
        <w:t xml:space="preserve"> молодых</w:t>
      </w:r>
      <w:r w:rsidR="0031170A" w:rsidRPr="00697D05">
        <w:rPr>
          <w:rFonts w:ascii="Times New Roman" w:hAnsi="Times New Roman" w:cs="Times New Roman"/>
          <w:sz w:val="24"/>
          <w:szCs w:val="24"/>
        </w:rPr>
        <w:t xml:space="preserve"> учителей</w:t>
      </w:r>
      <w:r w:rsidR="0046430A" w:rsidRPr="00697D05">
        <w:rPr>
          <w:rFonts w:ascii="Times New Roman" w:hAnsi="Times New Roman" w:cs="Times New Roman"/>
          <w:sz w:val="24"/>
          <w:szCs w:val="24"/>
        </w:rPr>
        <w:t xml:space="preserve"> является</w:t>
      </w:r>
      <w:r w:rsidR="0031170A" w:rsidRPr="00697D05">
        <w:rPr>
          <w:rFonts w:ascii="Times New Roman" w:hAnsi="Times New Roman" w:cs="Times New Roman"/>
          <w:sz w:val="24"/>
          <w:szCs w:val="24"/>
        </w:rPr>
        <w:t xml:space="preserve">  выплата единовременного денежного пособия молодым специалистам из числа педагогических работников, впервые приступивших к работе по специальности. Такие выплаты производятся согласно постановлению администрации Брянского района </w:t>
      </w:r>
      <w:r w:rsidR="0031170A" w:rsidRPr="00697D05">
        <w:rPr>
          <w:rFonts w:ascii="Times New Roman" w:hAnsi="Times New Roman" w:cs="Times New Roman"/>
          <w:bCs/>
          <w:sz w:val="24"/>
          <w:szCs w:val="24"/>
        </w:rPr>
        <w:t xml:space="preserve">от 04.10.2010г. №  2086 «О выплате единовременного пособия выпускникам образовательных </w:t>
      </w:r>
      <w:r w:rsidR="0031170A" w:rsidRPr="00697D05">
        <w:rPr>
          <w:rFonts w:ascii="Times New Roman" w:hAnsi="Times New Roman" w:cs="Times New Roman"/>
          <w:bCs/>
          <w:sz w:val="24"/>
          <w:szCs w:val="24"/>
        </w:rPr>
        <w:lastRenderedPageBreak/>
        <w:t>учреждений высшего и среднего профессионального образования, прибывшим на работу в общеобразовательные учреждения Брянского района»</w:t>
      </w:r>
      <w:r w:rsidR="00AD4B57" w:rsidRPr="00697D05">
        <w:rPr>
          <w:rFonts w:ascii="Times New Roman" w:hAnsi="Times New Roman" w:cs="Times New Roman"/>
          <w:bCs/>
          <w:sz w:val="24"/>
          <w:szCs w:val="24"/>
        </w:rPr>
        <w:t>.</w:t>
      </w:r>
    </w:p>
    <w:p w:rsidR="00EA0167" w:rsidRPr="00697D05" w:rsidRDefault="00EA0167" w:rsidP="00697D05">
      <w:pPr>
        <w:spacing w:after="0" w:line="240" w:lineRule="atLeast"/>
        <w:ind w:firstLine="567"/>
        <w:jc w:val="both"/>
        <w:rPr>
          <w:rFonts w:ascii="Times New Roman" w:hAnsi="Times New Roman" w:cs="Times New Roman"/>
          <w:sz w:val="24"/>
          <w:szCs w:val="24"/>
        </w:rPr>
      </w:pPr>
    </w:p>
    <w:p w:rsidR="00D43FB1" w:rsidRPr="00697D05" w:rsidRDefault="0031170A" w:rsidP="00697D05">
      <w:pPr>
        <w:shd w:val="clear" w:color="auto" w:fill="FFFFFF" w:themeFill="background1"/>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ab/>
      </w:r>
      <w:r w:rsidR="00D45C7C" w:rsidRPr="00697D05">
        <w:rPr>
          <w:rFonts w:ascii="Times New Roman" w:hAnsi="Times New Roman" w:cs="Times New Roman"/>
          <w:b/>
          <w:i/>
          <w:sz w:val="24"/>
          <w:szCs w:val="24"/>
        </w:rPr>
        <w:t>Средняя заработная плата по отрасли</w:t>
      </w:r>
      <w:r w:rsidR="00D45C7C" w:rsidRPr="00697D05">
        <w:rPr>
          <w:rFonts w:ascii="Times New Roman" w:hAnsi="Times New Roman" w:cs="Times New Roman"/>
          <w:sz w:val="24"/>
          <w:szCs w:val="24"/>
        </w:rPr>
        <w:t xml:space="preserve"> </w:t>
      </w:r>
    </w:p>
    <w:p w:rsidR="002E753C" w:rsidRPr="00697D05" w:rsidRDefault="001C0494" w:rsidP="00697D05">
      <w:pPr>
        <w:spacing w:after="0" w:line="240" w:lineRule="atLeast"/>
        <w:jc w:val="both"/>
        <w:rPr>
          <w:rFonts w:ascii="Times New Roman" w:hAnsi="Times New Roman"/>
          <w:sz w:val="24"/>
          <w:szCs w:val="24"/>
        </w:rPr>
      </w:pPr>
      <w:r w:rsidRPr="00697D05">
        <w:rPr>
          <w:rFonts w:ascii="Times New Roman" w:hAnsi="Times New Roman"/>
          <w:sz w:val="24"/>
          <w:szCs w:val="24"/>
        </w:rPr>
        <w:t>Средняя заработная плата по отрасли за 12 месяцев 2021 года  составила    27985,5 рублей, педагогических работников школ – 37970,5 рублей (целевой показатель по Указу Президента – 33094 рублей), детских садов – 29950,9 рублей (целевой показатель по Указу Президента – 29222 рублей), младшего обслуживающего персонала 17558 рублей (МРОТ составляет 12850 рублей), педагогических работников дополнительного образования – 40210 рублей (целевой показатель по Указу Президента – 28645 рублей).</w:t>
      </w:r>
    </w:p>
    <w:p w:rsidR="001C0494" w:rsidRPr="00697D05" w:rsidRDefault="001C0494" w:rsidP="00697D05">
      <w:pPr>
        <w:spacing w:after="0" w:line="240" w:lineRule="atLeast"/>
        <w:jc w:val="both"/>
        <w:rPr>
          <w:rFonts w:ascii="Times New Roman" w:hAnsi="Times New Roman" w:cs="Times New Roman"/>
          <w:sz w:val="24"/>
          <w:szCs w:val="24"/>
        </w:rPr>
      </w:pPr>
    </w:p>
    <w:p w:rsidR="00A36C0C" w:rsidRPr="00105D06" w:rsidRDefault="001E6BDA" w:rsidP="00697D05">
      <w:pPr>
        <w:spacing w:after="0" w:line="240" w:lineRule="atLeast"/>
        <w:jc w:val="both"/>
        <w:rPr>
          <w:rFonts w:ascii="Times New Roman" w:hAnsi="Times New Roman" w:cs="Times New Roman"/>
          <w:sz w:val="28"/>
          <w:szCs w:val="28"/>
        </w:rPr>
      </w:pPr>
      <w:r w:rsidRPr="00697D05">
        <w:rPr>
          <w:rFonts w:ascii="Times New Roman" w:hAnsi="Times New Roman" w:cs="Times New Roman"/>
          <w:sz w:val="24"/>
          <w:szCs w:val="24"/>
        </w:rPr>
        <w:t xml:space="preserve">        </w:t>
      </w:r>
      <w:r w:rsidR="00C9303D" w:rsidRPr="00105D06">
        <w:rPr>
          <w:rFonts w:ascii="Times New Roman" w:hAnsi="Times New Roman" w:cs="Times New Roman"/>
          <w:b/>
          <w:sz w:val="28"/>
          <w:szCs w:val="28"/>
        </w:rPr>
        <w:t>5.Оптимизация сети образовательных учреждений  и штатной численности работников образовательных учреждений.</w:t>
      </w:r>
    </w:p>
    <w:p w:rsidR="007675DC" w:rsidRPr="00697D05" w:rsidRDefault="00E97877"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В 2020-2021</w:t>
      </w:r>
      <w:r w:rsidR="0051464D" w:rsidRPr="00697D05">
        <w:rPr>
          <w:rFonts w:ascii="Times New Roman" w:hAnsi="Times New Roman" w:cs="Times New Roman"/>
          <w:sz w:val="24"/>
          <w:szCs w:val="24"/>
        </w:rPr>
        <w:t xml:space="preserve"> учебном  </w:t>
      </w:r>
      <w:r w:rsidR="00B83052" w:rsidRPr="00697D05">
        <w:rPr>
          <w:rFonts w:ascii="Times New Roman" w:hAnsi="Times New Roman" w:cs="Times New Roman"/>
          <w:sz w:val="24"/>
          <w:szCs w:val="24"/>
        </w:rPr>
        <w:t>году</w:t>
      </w:r>
      <w:r w:rsidR="007675DC" w:rsidRPr="00697D05">
        <w:rPr>
          <w:rFonts w:ascii="Times New Roman" w:hAnsi="Times New Roman" w:cs="Times New Roman"/>
          <w:sz w:val="24"/>
          <w:szCs w:val="24"/>
        </w:rPr>
        <w:t xml:space="preserve"> в связи с отсутствием набора обучающихся,</w:t>
      </w:r>
      <w:r w:rsidR="00B83052" w:rsidRPr="00697D05">
        <w:rPr>
          <w:rFonts w:ascii="Times New Roman" w:hAnsi="Times New Roman" w:cs="Times New Roman"/>
          <w:sz w:val="24"/>
          <w:szCs w:val="24"/>
        </w:rPr>
        <w:t xml:space="preserve"> </w:t>
      </w:r>
      <w:r w:rsidR="00117D82" w:rsidRPr="00697D05">
        <w:rPr>
          <w:rFonts w:ascii="Times New Roman" w:hAnsi="Times New Roman" w:cs="Times New Roman"/>
          <w:sz w:val="24"/>
          <w:szCs w:val="24"/>
        </w:rPr>
        <w:t>был</w:t>
      </w:r>
      <w:r w:rsidRPr="00697D05">
        <w:rPr>
          <w:rFonts w:ascii="Times New Roman" w:hAnsi="Times New Roman" w:cs="Times New Roman"/>
          <w:sz w:val="24"/>
          <w:szCs w:val="24"/>
        </w:rPr>
        <w:t xml:space="preserve">и ликвидированы </w:t>
      </w:r>
      <w:r w:rsidR="007675DC" w:rsidRPr="00697D05">
        <w:rPr>
          <w:rFonts w:ascii="Times New Roman" w:hAnsi="Times New Roman" w:cs="Times New Roman"/>
          <w:sz w:val="24"/>
          <w:szCs w:val="24"/>
        </w:rPr>
        <w:t xml:space="preserve">следующие   </w:t>
      </w:r>
      <w:r w:rsidRPr="00697D05">
        <w:rPr>
          <w:rFonts w:ascii="Times New Roman" w:hAnsi="Times New Roman" w:cs="Times New Roman"/>
          <w:sz w:val="24"/>
          <w:szCs w:val="24"/>
        </w:rPr>
        <w:t>филиалы</w:t>
      </w:r>
      <w:r w:rsidR="007675DC" w:rsidRPr="00697D05">
        <w:rPr>
          <w:rFonts w:ascii="Times New Roman" w:hAnsi="Times New Roman" w:cs="Times New Roman"/>
          <w:sz w:val="24"/>
          <w:szCs w:val="24"/>
        </w:rPr>
        <w:t xml:space="preserve"> общеобразовательных учреждений:</w:t>
      </w:r>
    </w:p>
    <w:p w:rsidR="00B47099" w:rsidRPr="00697D05" w:rsidRDefault="007675DC"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B47099" w:rsidRPr="00697D05">
        <w:rPr>
          <w:rFonts w:ascii="Times New Roman" w:hAnsi="Times New Roman" w:cs="Times New Roman"/>
          <w:sz w:val="24"/>
          <w:szCs w:val="24"/>
        </w:rPr>
        <w:t>филиал в д. Козелкино</w:t>
      </w:r>
      <w:r w:rsidR="00E97877" w:rsidRPr="00697D05">
        <w:rPr>
          <w:rFonts w:ascii="Times New Roman" w:hAnsi="Times New Roman" w:cs="Times New Roman"/>
          <w:sz w:val="24"/>
          <w:szCs w:val="24"/>
        </w:rPr>
        <w:t xml:space="preserve"> </w:t>
      </w:r>
      <w:r w:rsidR="00B47099" w:rsidRPr="00697D05">
        <w:rPr>
          <w:rFonts w:ascii="Times New Roman" w:hAnsi="Times New Roman" w:cs="Times New Roman"/>
          <w:sz w:val="24"/>
          <w:szCs w:val="24"/>
        </w:rPr>
        <w:t>– МБОУ «Стекляннорадицкой СОШ»;</w:t>
      </w:r>
    </w:p>
    <w:p w:rsidR="00C9303D" w:rsidRPr="00697D05" w:rsidRDefault="00B47099"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  филиал в д. Глаженка – МБОУ « Нетьинская СОШ имени Ю.Левкина»</w:t>
      </w:r>
    </w:p>
    <w:p w:rsidR="00C9303D" w:rsidRDefault="00C9303D" w:rsidP="00697D05">
      <w:pPr>
        <w:spacing w:after="0" w:line="240" w:lineRule="atLeast"/>
        <w:jc w:val="both"/>
        <w:rPr>
          <w:rFonts w:ascii="Times New Roman" w:hAnsi="Times New Roman" w:cs="Times New Roman"/>
          <w:b/>
          <w:sz w:val="28"/>
          <w:szCs w:val="28"/>
        </w:rPr>
      </w:pPr>
      <w:r w:rsidRPr="00105D06">
        <w:rPr>
          <w:rFonts w:ascii="Times New Roman" w:hAnsi="Times New Roman" w:cs="Times New Roman"/>
          <w:b/>
          <w:sz w:val="28"/>
          <w:szCs w:val="28"/>
        </w:rPr>
        <w:t>6. Материально-техническое оснащение образовательного процесса.</w:t>
      </w:r>
    </w:p>
    <w:p w:rsidR="00EE5104" w:rsidRPr="00697D05" w:rsidRDefault="00EE5104" w:rsidP="00EE5104">
      <w:pPr>
        <w:spacing w:after="0" w:line="240" w:lineRule="atLeast"/>
        <w:ind w:right="85" w:firstLine="709"/>
        <w:jc w:val="both"/>
        <w:rPr>
          <w:rFonts w:ascii="Times New Roman" w:hAnsi="Times New Roman"/>
          <w:sz w:val="24"/>
          <w:szCs w:val="24"/>
        </w:rPr>
      </w:pPr>
      <w:r w:rsidRPr="00697D05">
        <w:rPr>
          <w:rFonts w:ascii="Times New Roman" w:hAnsi="Times New Roman"/>
          <w:sz w:val="24"/>
          <w:szCs w:val="24"/>
        </w:rPr>
        <w:t>Запланированные средства по программе «Формирование современной модели образования в Брянском муниципальном районе Брянской области»  по состоянию на   2021  год     составляет  1 070 148 368,23 рублей, из них 202 473 841,92 рублей средства федерального бюджета, 632 071 949,18 рублей средства областного бюджета, 205 865 511,41 рублей средства муниципального бюджета и 29 737 065,72 внебюджетные средства.</w:t>
      </w:r>
    </w:p>
    <w:p w:rsidR="00EE5104" w:rsidRPr="00697D05" w:rsidRDefault="00EE5104" w:rsidP="00EE5104">
      <w:pPr>
        <w:spacing w:after="0" w:line="240" w:lineRule="atLeast"/>
        <w:ind w:right="85" w:firstLine="709"/>
        <w:jc w:val="both"/>
        <w:rPr>
          <w:rFonts w:ascii="Times New Roman" w:hAnsi="Times New Roman"/>
          <w:sz w:val="24"/>
          <w:szCs w:val="24"/>
        </w:rPr>
      </w:pPr>
      <w:r w:rsidRPr="00697D05">
        <w:rPr>
          <w:rFonts w:ascii="Times New Roman" w:hAnsi="Times New Roman"/>
          <w:sz w:val="24"/>
          <w:szCs w:val="24"/>
        </w:rPr>
        <w:t>Запланированные расходы Управления образования составляют 869 472 932,20 рублей, исполнение составило 863 236 965,80 рублей (99,12%).</w:t>
      </w:r>
    </w:p>
    <w:p w:rsidR="00EE5104" w:rsidRDefault="00EE5104" w:rsidP="00697D05">
      <w:pPr>
        <w:spacing w:after="0" w:line="240" w:lineRule="atLeast"/>
        <w:jc w:val="both"/>
        <w:rPr>
          <w:rFonts w:ascii="Times New Roman" w:hAnsi="Times New Roman" w:cs="Times New Roman"/>
          <w:b/>
          <w:sz w:val="28"/>
          <w:szCs w:val="28"/>
        </w:rPr>
      </w:pPr>
    </w:p>
    <w:p w:rsidR="00105D06" w:rsidRPr="00697D05" w:rsidRDefault="00105D06" w:rsidP="00105D06">
      <w:pPr>
        <w:spacing w:after="0" w:line="240" w:lineRule="atLeast"/>
        <w:jc w:val="both"/>
        <w:rPr>
          <w:rFonts w:ascii="Times New Roman" w:hAnsi="Times New Roman" w:cs="Times New Roman"/>
          <w:sz w:val="24"/>
          <w:szCs w:val="24"/>
        </w:rPr>
      </w:pPr>
      <w:r w:rsidRPr="00697D05">
        <w:rPr>
          <w:rFonts w:ascii="Times New Roman" w:hAnsi="Times New Roman" w:cs="Times New Roman"/>
          <w:noProof/>
          <w:sz w:val="24"/>
          <w:szCs w:val="24"/>
        </w:rPr>
        <w:drawing>
          <wp:inline distT="0" distB="0" distL="0" distR="0" wp14:anchorId="1DE507E8" wp14:editId="766D0CA5">
            <wp:extent cx="6543675" cy="4114800"/>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05D06" w:rsidRPr="00697D05" w:rsidRDefault="00105D06" w:rsidP="00105D06">
      <w:pPr>
        <w:spacing w:after="0" w:line="240" w:lineRule="atLeast"/>
        <w:jc w:val="both"/>
        <w:rPr>
          <w:rFonts w:ascii="Times New Roman" w:hAnsi="Times New Roman" w:cs="Times New Roman"/>
          <w:sz w:val="24"/>
          <w:szCs w:val="24"/>
        </w:rPr>
      </w:pPr>
    </w:p>
    <w:p w:rsidR="00105D06" w:rsidRPr="00105D06" w:rsidRDefault="00105D06" w:rsidP="00697D05">
      <w:pPr>
        <w:spacing w:after="0" w:line="240" w:lineRule="atLeast"/>
        <w:jc w:val="both"/>
        <w:rPr>
          <w:rFonts w:ascii="Times New Roman" w:hAnsi="Times New Roman" w:cs="Times New Roman"/>
          <w:b/>
          <w:sz w:val="28"/>
          <w:szCs w:val="28"/>
        </w:rPr>
      </w:pPr>
    </w:p>
    <w:p w:rsidR="001C0494" w:rsidRPr="00697D05" w:rsidRDefault="001C0494" w:rsidP="00697D05">
      <w:pPr>
        <w:pStyle w:val="Default"/>
        <w:tabs>
          <w:tab w:val="left" w:pos="0"/>
        </w:tabs>
        <w:spacing w:line="240" w:lineRule="atLeast"/>
        <w:ind w:firstLine="709"/>
        <w:jc w:val="both"/>
        <w:rPr>
          <w:color w:val="auto"/>
        </w:rPr>
      </w:pPr>
      <w:r w:rsidRPr="00697D05">
        <w:rPr>
          <w:color w:val="auto"/>
        </w:rPr>
        <w:t xml:space="preserve">Средства субвенции на финансовое обеспечение в части реализации государственного стандарта общего образования направлены на предоставление субсидий бюджетным </w:t>
      </w:r>
      <w:r w:rsidRPr="00697D05">
        <w:rPr>
          <w:color w:val="auto"/>
        </w:rPr>
        <w:lastRenderedPageBreak/>
        <w:t>образовательным учреждениям Брянского муниципального района на финансовое  обеспечение  муниципального задания на оказание муниципальных услуг освоены в полном объеме  в сумме  405 489 260  рублей (100% от плановых назначений). Ежемесячное денежное вознаграждение в размере 5 тысяч рублей получали 372 классных руководителя, ожидаемые  расходы составили 28 634 787,46 рублей (98,5%).</w:t>
      </w:r>
    </w:p>
    <w:p w:rsidR="001C0494" w:rsidRPr="00697D05" w:rsidRDefault="001C0494" w:rsidP="00697D05">
      <w:pPr>
        <w:spacing w:after="0" w:line="240" w:lineRule="atLeast"/>
        <w:ind w:right="85" w:firstLine="709"/>
        <w:jc w:val="both"/>
        <w:rPr>
          <w:rFonts w:ascii="Times New Roman" w:hAnsi="Times New Roman"/>
          <w:sz w:val="24"/>
          <w:szCs w:val="24"/>
        </w:rPr>
      </w:pPr>
    </w:p>
    <w:p w:rsidR="001C0494" w:rsidRPr="00697D05" w:rsidRDefault="001C0494" w:rsidP="00697D05">
      <w:pPr>
        <w:pStyle w:val="Default"/>
        <w:tabs>
          <w:tab w:val="left" w:pos="0"/>
        </w:tabs>
        <w:spacing w:line="240" w:lineRule="atLeast"/>
        <w:ind w:firstLine="709"/>
        <w:jc w:val="both"/>
        <w:rPr>
          <w:color w:val="auto"/>
        </w:rPr>
      </w:pPr>
      <w:r w:rsidRPr="00697D05">
        <w:rPr>
          <w:color w:val="auto"/>
        </w:rPr>
        <w:t>Средства субвенции из областного бюджета на финансовое обеспечение получения дошкольного образования в дошкольных образовательных организациях направлены на предоставление субсидий бюджетным образовательным учреждениям Брянского муниципального района на финансовое  обеспечение  муниципального задания на оказание муниципальных услуг исполнены в сумме 180 261 197 рублей (100% от плановых назначений).</w:t>
      </w:r>
    </w:p>
    <w:p w:rsidR="001C0494" w:rsidRPr="00697D05" w:rsidRDefault="001C0494" w:rsidP="00697D05">
      <w:pPr>
        <w:pStyle w:val="Default"/>
        <w:tabs>
          <w:tab w:val="left" w:pos="0"/>
        </w:tabs>
        <w:spacing w:line="240" w:lineRule="atLeast"/>
        <w:ind w:firstLine="709"/>
        <w:jc w:val="both"/>
        <w:rPr>
          <w:color w:val="auto"/>
        </w:rPr>
      </w:pPr>
      <w:r w:rsidRPr="00697D05">
        <w:rPr>
          <w:color w:val="auto"/>
        </w:rPr>
        <w:t>Исполнение выполнения муниципального задания дошкольными учреждениями  из средств районного бюджета ожидается в размере  11 817 117,03 рублей (99,5% от плановых назначений).</w:t>
      </w:r>
    </w:p>
    <w:p w:rsidR="001C0494" w:rsidRPr="00697D05" w:rsidRDefault="001C0494" w:rsidP="00697D05">
      <w:pPr>
        <w:pStyle w:val="Default"/>
        <w:tabs>
          <w:tab w:val="left" w:pos="0"/>
        </w:tabs>
        <w:spacing w:line="240" w:lineRule="atLeast"/>
        <w:ind w:firstLine="709"/>
        <w:jc w:val="both"/>
        <w:rPr>
          <w:color w:val="auto"/>
        </w:rPr>
      </w:pPr>
      <w:r w:rsidRPr="00697D05">
        <w:rPr>
          <w:color w:val="auto"/>
        </w:rPr>
        <w:t>Исполнение выполнения муниципального задания общеобразовательными учреждениями  из средств районного бюджета составляет 123 157 076,74  рублей (98,25% от плановых назначений).</w:t>
      </w:r>
    </w:p>
    <w:p w:rsidR="001C0494" w:rsidRPr="00697D05" w:rsidRDefault="001C0494" w:rsidP="00697D05">
      <w:pPr>
        <w:pStyle w:val="Default"/>
        <w:tabs>
          <w:tab w:val="left" w:pos="0"/>
        </w:tabs>
        <w:spacing w:line="240" w:lineRule="atLeast"/>
        <w:ind w:firstLine="709"/>
        <w:jc w:val="both"/>
        <w:rPr>
          <w:color w:val="auto"/>
        </w:rPr>
      </w:pPr>
      <w:r w:rsidRPr="00697D05">
        <w:rPr>
          <w:color w:val="auto"/>
        </w:rPr>
        <w:t>На организацию питания дошкольников направлены средства районного бюджета из расчета 30 рублей на 1 дошкольника в день, питание школьников 5-11 классов осуществляется за счет средств районного бюджета из расчета 23,5 рублей в день для детей их приоритетных семей и 13,5 рублей для остальных учащихся, исполнение составит 15 571 797,97 рублей (100%).</w:t>
      </w:r>
    </w:p>
    <w:p w:rsidR="001C0494" w:rsidRPr="00697D05" w:rsidRDefault="001C0494" w:rsidP="00697D05">
      <w:pPr>
        <w:pStyle w:val="Default"/>
        <w:tabs>
          <w:tab w:val="left" w:pos="0"/>
        </w:tabs>
        <w:spacing w:line="240" w:lineRule="atLeast"/>
        <w:ind w:firstLine="709"/>
        <w:jc w:val="both"/>
        <w:rPr>
          <w:color w:val="auto"/>
        </w:rPr>
      </w:pPr>
      <w:r w:rsidRPr="00697D05">
        <w:rPr>
          <w:color w:val="auto"/>
        </w:rPr>
        <w:t>На организацию горячего бесплатного питания учащихся начальной школы  предусмотрено 27 924 412,26 рублей, израсходовано 25 861 001,56 (92,6%)</w:t>
      </w:r>
    </w:p>
    <w:p w:rsidR="001C0494" w:rsidRPr="00697D05" w:rsidRDefault="001C0494" w:rsidP="00697D05">
      <w:pPr>
        <w:pStyle w:val="Default"/>
        <w:tabs>
          <w:tab w:val="left" w:pos="0"/>
        </w:tabs>
        <w:spacing w:line="240" w:lineRule="atLeast"/>
        <w:ind w:firstLine="709"/>
        <w:jc w:val="both"/>
        <w:rPr>
          <w:color w:val="auto"/>
        </w:rPr>
      </w:pPr>
      <w:r w:rsidRPr="00697D05">
        <w:rPr>
          <w:color w:val="auto"/>
        </w:rPr>
        <w:t>На выполнение муниципального задания МБО ДО Глинищевская ДЮСШ из средств районного бюджета предусмотрено  5 768 433,46  рублей, исполнение составило 5 483 155,43 (95,05% от плановых показателей), исполнение функционирования модели  персонифицированного финансирования составило предусмотрено 808 080 рублей, 100% исполнение от плановых показателей.</w:t>
      </w:r>
    </w:p>
    <w:p w:rsidR="001C0494" w:rsidRPr="00697D05" w:rsidRDefault="001C0494" w:rsidP="00697D05">
      <w:pPr>
        <w:pStyle w:val="Default"/>
        <w:tabs>
          <w:tab w:val="left" w:pos="0"/>
        </w:tabs>
        <w:spacing w:line="240" w:lineRule="atLeast"/>
        <w:ind w:firstLine="709"/>
        <w:jc w:val="both"/>
        <w:rPr>
          <w:color w:val="auto"/>
        </w:rPr>
      </w:pPr>
      <w:r w:rsidRPr="00697D05">
        <w:rPr>
          <w:color w:val="auto"/>
        </w:rPr>
        <w:t>За 12 месяцев  выплачены стипендии в сумме 405 300 рублей (98,98% от плановых назначений), меры социальной поддержки педагогическим работникам в сумме 10 216 800 рублей (100% от плановых назначений), компенсация части родительской платы за содержание ребенка в дошкольных учреждениях –             5 723 262  рублей (100% от плановых назначений).</w:t>
      </w:r>
    </w:p>
    <w:p w:rsidR="001C0494" w:rsidRPr="00697D05" w:rsidRDefault="001C0494" w:rsidP="00697D05">
      <w:pPr>
        <w:tabs>
          <w:tab w:val="left" w:pos="709"/>
        </w:tabs>
        <w:spacing w:after="0" w:line="240" w:lineRule="atLeast"/>
        <w:ind w:firstLine="709"/>
        <w:jc w:val="both"/>
        <w:rPr>
          <w:rFonts w:ascii="Times New Roman" w:hAnsi="Times New Roman"/>
          <w:spacing w:val="-4"/>
          <w:sz w:val="24"/>
          <w:szCs w:val="24"/>
        </w:rPr>
      </w:pPr>
      <w:r w:rsidRPr="00697D05">
        <w:rPr>
          <w:rFonts w:ascii="Times New Roman" w:hAnsi="Times New Roman"/>
          <w:spacing w:val="-4"/>
          <w:sz w:val="24"/>
          <w:szCs w:val="24"/>
        </w:rPr>
        <w:t xml:space="preserve">За 2021 год направлено  72 674 851,36 рублей  на ремонтные работы.  </w:t>
      </w:r>
    </w:p>
    <w:p w:rsidR="001C0494" w:rsidRPr="00697D05" w:rsidRDefault="001C0494" w:rsidP="00697D05">
      <w:pPr>
        <w:tabs>
          <w:tab w:val="left" w:pos="709"/>
        </w:tabs>
        <w:spacing w:after="0" w:line="240" w:lineRule="atLeast"/>
        <w:ind w:firstLine="709"/>
        <w:jc w:val="both"/>
        <w:rPr>
          <w:rFonts w:ascii="Times New Roman" w:hAnsi="Times New Roman"/>
          <w:spacing w:val="-4"/>
          <w:sz w:val="24"/>
          <w:szCs w:val="24"/>
        </w:rPr>
      </w:pPr>
      <w:r w:rsidRPr="00697D05">
        <w:rPr>
          <w:rFonts w:ascii="Times New Roman" w:hAnsi="Times New Roman"/>
          <w:spacing w:val="-4"/>
          <w:sz w:val="24"/>
          <w:szCs w:val="24"/>
        </w:rPr>
        <w:t>Продолжили ремонт МБОУ Смольянская сош, отремонтировали корпус 2, компьютерный класс на 773 310,8 рублей, из них  по программе «Решаем вместе» - 424 490  рублей.</w:t>
      </w:r>
    </w:p>
    <w:p w:rsidR="001C0494" w:rsidRPr="00697D05" w:rsidRDefault="001C0494" w:rsidP="00697D05">
      <w:pPr>
        <w:tabs>
          <w:tab w:val="left" w:pos="709"/>
        </w:tabs>
        <w:spacing w:after="0" w:line="240" w:lineRule="atLeast"/>
        <w:ind w:firstLine="709"/>
        <w:jc w:val="both"/>
        <w:rPr>
          <w:rFonts w:ascii="Times New Roman" w:hAnsi="Times New Roman"/>
          <w:spacing w:val="-4"/>
          <w:sz w:val="24"/>
          <w:szCs w:val="24"/>
        </w:rPr>
      </w:pPr>
      <w:r w:rsidRPr="00697D05">
        <w:rPr>
          <w:rFonts w:ascii="Times New Roman" w:hAnsi="Times New Roman"/>
          <w:spacing w:val="-4"/>
          <w:sz w:val="24"/>
          <w:szCs w:val="24"/>
        </w:rPr>
        <w:t>В рамках реализации государственной программы  «Развитие образования Брянской области» произведен ремонт двух  кровель: МБОУ Нетьинская сош и МБДОУ детский сад «Золотой Ключик» на 8 907 244,40 рублей.</w:t>
      </w:r>
    </w:p>
    <w:p w:rsidR="001C0494" w:rsidRPr="00697D05" w:rsidRDefault="001C0494" w:rsidP="00697D05">
      <w:pPr>
        <w:tabs>
          <w:tab w:val="left" w:pos="709"/>
        </w:tabs>
        <w:spacing w:after="0" w:line="240" w:lineRule="atLeast"/>
        <w:ind w:firstLine="709"/>
        <w:jc w:val="both"/>
        <w:rPr>
          <w:rFonts w:ascii="Times New Roman" w:hAnsi="Times New Roman"/>
          <w:spacing w:val="-4"/>
          <w:sz w:val="24"/>
          <w:szCs w:val="24"/>
        </w:rPr>
      </w:pPr>
      <w:r w:rsidRPr="00697D05">
        <w:rPr>
          <w:rFonts w:ascii="Times New Roman" w:hAnsi="Times New Roman"/>
          <w:spacing w:val="-4"/>
          <w:sz w:val="24"/>
          <w:szCs w:val="24"/>
        </w:rPr>
        <w:t>За счет районного бюджета отремонтированы 5 кровель:  МБОУ Отрадненская сош и детского сада, кровля над спортзалом филиала  Свень Транспортная МБОУ Свенская сош №1, МБОУ Домашовская сош  и МБОУ Снежская гимназия на             2 835 088,36 рублей, за счет внебюджетных средств отремонтирована кровля МБОУ Супоневская сош №2 на 7 519 154рубля.</w:t>
      </w:r>
    </w:p>
    <w:p w:rsidR="001C0494" w:rsidRPr="00697D05" w:rsidRDefault="001C0494" w:rsidP="00697D05">
      <w:pPr>
        <w:tabs>
          <w:tab w:val="left" w:pos="709"/>
        </w:tabs>
        <w:spacing w:after="0" w:line="240" w:lineRule="atLeast"/>
        <w:ind w:firstLine="709"/>
        <w:jc w:val="both"/>
        <w:rPr>
          <w:rFonts w:ascii="Times New Roman" w:hAnsi="Times New Roman"/>
          <w:spacing w:val="-4"/>
          <w:sz w:val="24"/>
          <w:szCs w:val="24"/>
        </w:rPr>
      </w:pPr>
      <w:r w:rsidRPr="00697D05">
        <w:rPr>
          <w:rFonts w:ascii="Times New Roman" w:hAnsi="Times New Roman"/>
          <w:spacing w:val="-4"/>
          <w:sz w:val="24"/>
          <w:szCs w:val="24"/>
        </w:rPr>
        <w:t>В рамках реализации государственной программы  «Развитие образования Брянской области» в настоящее время проведены  работы по замене оконных блоков в  6 образовательных учреждениях: МБОУ Гимназия №1, МБОУ Лицей №1, МБОУ Снежская гимназия, МБОУ Отрадненская сош, МБОУ Новосельская сош, МБОУ Теменичская сош, расходы составляют 9 065 100 рублей.</w:t>
      </w:r>
    </w:p>
    <w:p w:rsidR="001C0494" w:rsidRPr="00697D05" w:rsidRDefault="001C0494" w:rsidP="00697D05">
      <w:pPr>
        <w:tabs>
          <w:tab w:val="left" w:pos="0"/>
          <w:tab w:val="left" w:pos="709"/>
        </w:tabs>
        <w:spacing w:after="0" w:line="240" w:lineRule="atLeast"/>
        <w:jc w:val="both"/>
        <w:rPr>
          <w:rFonts w:ascii="Times New Roman" w:hAnsi="Times New Roman"/>
          <w:spacing w:val="-4"/>
          <w:sz w:val="24"/>
          <w:szCs w:val="24"/>
        </w:rPr>
      </w:pPr>
      <w:r w:rsidRPr="00697D05">
        <w:rPr>
          <w:rFonts w:ascii="Times New Roman" w:hAnsi="Times New Roman"/>
          <w:iCs/>
          <w:sz w:val="24"/>
          <w:szCs w:val="24"/>
        </w:rPr>
        <w:tab/>
        <w:t>В рамках нацпроекта "Образование" федерального проекта «Современная школа» п</w:t>
      </w:r>
      <w:r w:rsidRPr="00697D05">
        <w:rPr>
          <w:rFonts w:ascii="Times New Roman" w:hAnsi="Times New Roman"/>
          <w:spacing w:val="-4"/>
          <w:sz w:val="24"/>
          <w:szCs w:val="24"/>
        </w:rPr>
        <w:t xml:space="preserve">риведены в соответствие с брендбуком «Точки роста» помещения  6 образовательных </w:t>
      </w:r>
      <w:r w:rsidRPr="00697D05">
        <w:rPr>
          <w:rFonts w:ascii="Times New Roman" w:hAnsi="Times New Roman"/>
          <w:spacing w:val="-4"/>
          <w:sz w:val="24"/>
          <w:szCs w:val="24"/>
        </w:rPr>
        <w:lastRenderedPageBreak/>
        <w:t>учреждений  на общую  сумму 1 058 723,96 рублей,  освоены средства в 4 учреждениях по мероприятию «Создание цифровой образовательной среды» - 426 086,96 рублей.</w:t>
      </w:r>
    </w:p>
    <w:p w:rsidR="001C0494" w:rsidRPr="00697D05" w:rsidRDefault="001C0494" w:rsidP="00697D05">
      <w:pPr>
        <w:tabs>
          <w:tab w:val="left" w:pos="0"/>
          <w:tab w:val="left" w:pos="709"/>
        </w:tabs>
        <w:spacing w:after="0" w:line="240" w:lineRule="atLeast"/>
        <w:jc w:val="both"/>
        <w:rPr>
          <w:rFonts w:ascii="Times New Roman" w:hAnsi="Times New Roman"/>
          <w:spacing w:val="-4"/>
          <w:sz w:val="24"/>
          <w:szCs w:val="24"/>
        </w:rPr>
      </w:pPr>
    </w:p>
    <w:p w:rsidR="001C0494" w:rsidRPr="00697D05" w:rsidRDefault="001C0494" w:rsidP="00697D05">
      <w:pPr>
        <w:tabs>
          <w:tab w:val="left" w:pos="0"/>
          <w:tab w:val="left" w:pos="709"/>
        </w:tabs>
        <w:spacing w:after="0" w:line="240" w:lineRule="atLeast"/>
        <w:jc w:val="both"/>
        <w:rPr>
          <w:rFonts w:ascii="Times New Roman" w:hAnsi="Times New Roman"/>
          <w:spacing w:val="-4"/>
          <w:sz w:val="24"/>
          <w:szCs w:val="24"/>
        </w:rPr>
      </w:pPr>
      <w:r w:rsidRPr="00697D05">
        <w:rPr>
          <w:rFonts w:ascii="Times New Roman" w:hAnsi="Times New Roman"/>
          <w:spacing w:val="-4"/>
          <w:sz w:val="24"/>
          <w:szCs w:val="24"/>
        </w:rPr>
        <w:tab/>
        <w:t>Проведены  работы по ремонту спортивных залов в МБОУ Глинищевская сош и МБОУ Супоневская сош №2 в рамках программы «Развитие образования и науки Брянской области» на 6 583 299,46 рублей.</w:t>
      </w:r>
    </w:p>
    <w:p w:rsidR="001C0494" w:rsidRPr="00697D05" w:rsidRDefault="001C0494" w:rsidP="00697D05">
      <w:pPr>
        <w:tabs>
          <w:tab w:val="left" w:pos="709"/>
        </w:tabs>
        <w:spacing w:after="0" w:line="240" w:lineRule="atLeast"/>
        <w:ind w:firstLine="709"/>
        <w:jc w:val="both"/>
        <w:rPr>
          <w:rFonts w:ascii="Times New Roman" w:hAnsi="Times New Roman"/>
          <w:spacing w:val="-4"/>
          <w:sz w:val="24"/>
          <w:szCs w:val="24"/>
        </w:rPr>
      </w:pPr>
      <w:r w:rsidRPr="00697D05">
        <w:rPr>
          <w:rFonts w:ascii="Times New Roman" w:hAnsi="Times New Roman"/>
          <w:spacing w:val="-4"/>
          <w:sz w:val="24"/>
          <w:szCs w:val="24"/>
        </w:rPr>
        <w:t xml:space="preserve">За счет районных средств отремонтированы 4 пищеблока в детском саду «Елочка» МБОУ Гимназия №1, МБОУ Нетьинская сош, МБОУ Отрадненская сош, МБОУ «Теменичская сош на 5 064 736,42 рублей, приобретено оборудование на пищеблоки 15 школ: пароконвектоматы, электроплиты, протирочные и посудомоечные машины, лари, столы, стеллажи на 2 839 709,48 рублей; проведен ремонт полов и канализации  в 4 учреждениях на 4 332 007,03 рублей, осуществление технадзора на 399 823 рублей, изготовление ПСД – 1 619 202,24 рублей, замена пожарной сигнализации  в 13 образовательных организациях – 2 962 098  рублей; капитальный ремонт стадиона МБОУ Гимназия №1  - 6 026 725,92 рублей, замена ограждения и благоустройство в 5 образовательных учреждениях – 2 086 837,64 рублей, электромонтажные работы  в 10 учреждениях  - 3 180 258 рублей  и другие работы. </w:t>
      </w:r>
    </w:p>
    <w:p w:rsidR="00117D82" w:rsidRPr="00105D06" w:rsidRDefault="00E1660F" w:rsidP="00697D05">
      <w:pPr>
        <w:spacing w:after="0" w:line="240" w:lineRule="atLeast"/>
        <w:jc w:val="both"/>
        <w:rPr>
          <w:rFonts w:ascii="Times New Roman" w:hAnsi="Times New Roman" w:cs="Times New Roman"/>
          <w:b/>
          <w:sz w:val="28"/>
          <w:szCs w:val="28"/>
        </w:rPr>
      </w:pPr>
      <w:r w:rsidRPr="00105D06">
        <w:rPr>
          <w:rFonts w:ascii="Times New Roman" w:hAnsi="Times New Roman" w:cs="Times New Roman"/>
          <w:b/>
          <w:sz w:val="28"/>
          <w:szCs w:val="28"/>
        </w:rPr>
        <w:t>7.</w:t>
      </w:r>
      <w:r w:rsidR="005D4A06" w:rsidRPr="00105D06">
        <w:rPr>
          <w:rFonts w:ascii="Times New Roman" w:hAnsi="Times New Roman" w:cs="Times New Roman"/>
          <w:b/>
          <w:sz w:val="28"/>
          <w:szCs w:val="28"/>
        </w:rPr>
        <w:t xml:space="preserve"> Крупные достижения муниципальной системы образования за прошедший учебный год.</w:t>
      </w:r>
    </w:p>
    <w:p w:rsidR="00117D82" w:rsidRPr="00697D05" w:rsidRDefault="0052100A"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B3021A" w:rsidRPr="00697D05">
        <w:rPr>
          <w:rFonts w:ascii="Times New Roman" w:hAnsi="Times New Roman" w:cs="Times New Roman"/>
          <w:sz w:val="24"/>
          <w:szCs w:val="24"/>
        </w:rPr>
        <w:t>7.1.</w:t>
      </w:r>
      <w:r w:rsidRPr="00697D05">
        <w:rPr>
          <w:rFonts w:ascii="Times New Roman" w:hAnsi="Times New Roman" w:cs="Times New Roman"/>
          <w:sz w:val="24"/>
          <w:szCs w:val="24"/>
        </w:rPr>
        <w:t xml:space="preserve">   </w:t>
      </w:r>
      <w:r w:rsidR="00DA3D8C" w:rsidRPr="00697D05">
        <w:rPr>
          <w:rFonts w:ascii="Times New Roman" w:hAnsi="Times New Roman" w:cs="Times New Roman"/>
          <w:sz w:val="24"/>
          <w:szCs w:val="24"/>
        </w:rPr>
        <w:t>В 2021</w:t>
      </w:r>
      <w:r w:rsidR="008B38D0" w:rsidRPr="00697D05">
        <w:rPr>
          <w:rFonts w:ascii="Times New Roman" w:hAnsi="Times New Roman" w:cs="Times New Roman"/>
          <w:sz w:val="24"/>
          <w:szCs w:val="24"/>
        </w:rPr>
        <w:t>-20</w:t>
      </w:r>
      <w:r w:rsidR="00DA3D8C" w:rsidRPr="00697D05">
        <w:rPr>
          <w:rFonts w:ascii="Times New Roman" w:hAnsi="Times New Roman" w:cs="Times New Roman"/>
          <w:sz w:val="24"/>
          <w:szCs w:val="24"/>
        </w:rPr>
        <w:t>22</w:t>
      </w:r>
      <w:r w:rsidR="008B38D0" w:rsidRPr="00697D05">
        <w:rPr>
          <w:rFonts w:ascii="Times New Roman" w:hAnsi="Times New Roman" w:cs="Times New Roman"/>
          <w:sz w:val="24"/>
          <w:szCs w:val="24"/>
        </w:rPr>
        <w:t xml:space="preserve"> учебном году</w:t>
      </w:r>
      <w:r w:rsidRPr="00697D05">
        <w:rPr>
          <w:rFonts w:ascii="Times New Roman" w:hAnsi="Times New Roman" w:cs="Times New Roman"/>
          <w:sz w:val="24"/>
          <w:szCs w:val="24"/>
        </w:rPr>
        <w:t xml:space="preserve"> в рамках национального проекта «Образование»</w:t>
      </w:r>
      <w:r w:rsidR="008B38D0" w:rsidRPr="00697D05">
        <w:rPr>
          <w:rFonts w:ascii="Times New Roman" w:hAnsi="Times New Roman" w:cs="Times New Roman"/>
          <w:sz w:val="24"/>
          <w:szCs w:val="24"/>
        </w:rPr>
        <w:t xml:space="preserve"> открыты</w:t>
      </w:r>
      <w:r w:rsidR="00C31347" w:rsidRPr="00697D05">
        <w:rPr>
          <w:rFonts w:ascii="Times New Roman" w:hAnsi="Times New Roman" w:cs="Times New Roman"/>
          <w:sz w:val="24"/>
          <w:szCs w:val="24"/>
        </w:rPr>
        <w:t xml:space="preserve"> и функционируют </w:t>
      </w:r>
      <w:r w:rsidR="008B38D0" w:rsidRPr="00697D05">
        <w:rPr>
          <w:rFonts w:ascii="Times New Roman" w:hAnsi="Times New Roman" w:cs="Times New Roman"/>
          <w:sz w:val="24"/>
          <w:szCs w:val="24"/>
        </w:rPr>
        <w:t xml:space="preserve"> </w:t>
      </w:r>
      <w:r w:rsidR="00DA3D8C" w:rsidRPr="00697D05">
        <w:rPr>
          <w:rFonts w:ascii="Times New Roman" w:hAnsi="Times New Roman" w:cs="Times New Roman"/>
          <w:b/>
          <w:sz w:val="24"/>
          <w:szCs w:val="24"/>
        </w:rPr>
        <w:t>8</w:t>
      </w:r>
      <w:r w:rsidR="008B38D0" w:rsidRPr="00697D05">
        <w:rPr>
          <w:rFonts w:ascii="Times New Roman" w:hAnsi="Times New Roman" w:cs="Times New Roman"/>
          <w:b/>
          <w:sz w:val="24"/>
          <w:szCs w:val="24"/>
        </w:rPr>
        <w:t xml:space="preserve"> </w:t>
      </w:r>
      <w:r w:rsidR="00630C50" w:rsidRPr="00697D05">
        <w:rPr>
          <w:rFonts w:ascii="Times New Roman" w:hAnsi="Times New Roman" w:cs="Times New Roman"/>
          <w:b/>
          <w:sz w:val="24"/>
          <w:szCs w:val="24"/>
        </w:rPr>
        <w:t xml:space="preserve"> </w:t>
      </w:r>
      <w:r w:rsidR="00DA3D8C" w:rsidRPr="00697D05">
        <w:rPr>
          <w:rFonts w:ascii="Times New Roman" w:hAnsi="Times New Roman" w:cs="Times New Roman"/>
          <w:b/>
          <w:sz w:val="24"/>
          <w:szCs w:val="24"/>
        </w:rPr>
        <w:t>Центров образования</w:t>
      </w:r>
      <w:r w:rsidR="008B38D0" w:rsidRPr="00697D05">
        <w:rPr>
          <w:rFonts w:ascii="Times New Roman" w:hAnsi="Times New Roman" w:cs="Times New Roman"/>
          <w:b/>
          <w:sz w:val="24"/>
          <w:szCs w:val="24"/>
        </w:rPr>
        <w:t xml:space="preserve"> </w:t>
      </w:r>
      <w:r w:rsidR="00D9283D" w:rsidRPr="00697D05">
        <w:rPr>
          <w:rFonts w:ascii="Times New Roman" w:hAnsi="Times New Roman" w:cs="Times New Roman"/>
          <w:b/>
          <w:sz w:val="24"/>
          <w:szCs w:val="24"/>
        </w:rPr>
        <w:t xml:space="preserve"> «Точка роста»</w:t>
      </w:r>
      <w:r w:rsidR="00DA3D8C" w:rsidRPr="00697D05">
        <w:rPr>
          <w:rFonts w:ascii="Times New Roman" w:hAnsi="Times New Roman" w:cs="Times New Roman"/>
          <w:sz w:val="24"/>
          <w:szCs w:val="24"/>
        </w:rPr>
        <w:t>,</w:t>
      </w:r>
      <w:r w:rsidRPr="00697D05">
        <w:rPr>
          <w:rFonts w:ascii="Times New Roman" w:hAnsi="Times New Roman" w:cs="Times New Roman"/>
          <w:sz w:val="24"/>
          <w:szCs w:val="24"/>
        </w:rPr>
        <w:t xml:space="preserve"> в </w:t>
      </w:r>
      <w:r w:rsidR="00DA3D8C" w:rsidRPr="00697D05">
        <w:rPr>
          <w:rFonts w:ascii="Times New Roman" w:hAnsi="Times New Roman" w:cs="Times New Roman"/>
          <w:b/>
          <w:sz w:val="24"/>
          <w:szCs w:val="24"/>
        </w:rPr>
        <w:t>7</w:t>
      </w:r>
      <w:r w:rsidRPr="00697D05">
        <w:rPr>
          <w:rFonts w:ascii="Times New Roman" w:hAnsi="Times New Roman" w:cs="Times New Roman"/>
          <w:b/>
          <w:sz w:val="24"/>
          <w:szCs w:val="24"/>
        </w:rPr>
        <w:t xml:space="preserve"> школах Брянского района</w:t>
      </w:r>
      <w:r w:rsidRPr="00697D05">
        <w:rPr>
          <w:rFonts w:ascii="Times New Roman" w:hAnsi="Times New Roman" w:cs="Times New Roman"/>
          <w:sz w:val="24"/>
          <w:szCs w:val="24"/>
        </w:rPr>
        <w:t xml:space="preserve">  </w:t>
      </w:r>
      <w:r w:rsidR="00C31347" w:rsidRPr="00697D05">
        <w:rPr>
          <w:rFonts w:ascii="Times New Roman" w:hAnsi="Times New Roman" w:cs="Times New Roman"/>
          <w:sz w:val="24"/>
          <w:szCs w:val="24"/>
        </w:rPr>
        <w:t xml:space="preserve"> </w:t>
      </w:r>
      <w:r w:rsidRPr="00697D05">
        <w:rPr>
          <w:rFonts w:ascii="Times New Roman" w:hAnsi="Times New Roman" w:cs="Times New Roman"/>
          <w:sz w:val="24"/>
          <w:szCs w:val="24"/>
        </w:rPr>
        <w:t>по федеральному проекту</w:t>
      </w:r>
      <w:r w:rsidR="00C31347" w:rsidRPr="00697D05">
        <w:rPr>
          <w:rFonts w:ascii="Times New Roman" w:hAnsi="Times New Roman" w:cs="Times New Roman"/>
          <w:sz w:val="24"/>
          <w:szCs w:val="24"/>
        </w:rPr>
        <w:t xml:space="preserve"> «Цифровая образовательная среда» проведен высокоскоростной интернет, получено компьютерное оборудование,  </w:t>
      </w:r>
      <w:r w:rsidR="00DA3D8C" w:rsidRPr="00697D05">
        <w:rPr>
          <w:rFonts w:ascii="Times New Roman" w:hAnsi="Times New Roman" w:cs="Times New Roman"/>
          <w:sz w:val="24"/>
          <w:szCs w:val="24"/>
        </w:rPr>
        <w:t>а также организовано обучение 121</w:t>
      </w:r>
      <w:r w:rsidR="00C31347" w:rsidRPr="00697D05">
        <w:rPr>
          <w:rFonts w:ascii="Times New Roman" w:hAnsi="Times New Roman" w:cs="Times New Roman"/>
          <w:sz w:val="24"/>
          <w:szCs w:val="24"/>
        </w:rPr>
        <w:t xml:space="preserve"> </w:t>
      </w:r>
      <w:r w:rsidR="00A84E81" w:rsidRPr="00697D05">
        <w:rPr>
          <w:rFonts w:ascii="Times New Roman" w:hAnsi="Times New Roman" w:cs="Times New Roman"/>
          <w:sz w:val="24"/>
          <w:szCs w:val="24"/>
        </w:rPr>
        <w:t>педагогических</w:t>
      </w:r>
      <w:r w:rsidR="00C31347" w:rsidRPr="00697D05">
        <w:rPr>
          <w:rFonts w:ascii="Times New Roman" w:hAnsi="Times New Roman" w:cs="Times New Roman"/>
          <w:sz w:val="24"/>
          <w:szCs w:val="24"/>
        </w:rPr>
        <w:t xml:space="preserve"> работников, включая педагогов </w:t>
      </w:r>
      <w:r w:rsidR="00724176" w:rsidRPr="00697D05">
        <w:rPr>
          <w:rFonts w:ascii="Times New Roman" w:hAnsi="Times New Roman" w:cs="Times New Roman"/>
          <w:sz w:val="24"/>
          <w:szCs w:val="24"/>
        </w:rPr>
        <w:t xml:space="preserve"> дошкольного уровня образования</w:t>
      </w:r>
      <w:r w:rsidR="008120EE" w:rsidRPr="00697D05">
        <w:rPr>
          <w:rFonts w:ascii="Times New Roman" w:hAnsi="Times New Roman" w:cs="Times New Roman"/>
          <w:sz w:val="24"/>
          <w:szCs w:val="24"/>
        </w:rPr>
        <w:t xml:space="preserve"> на базе ГАУ ДПО БИПКРО.</w:t>
      </w:r>
      <w:r w:rsidR="002F0B0C" w:rsidRPr="00697D05">
        <w:rPr>
          <w:rFonts w:ascii="Times New Roman" w:hAnsi="Times New Roman" w:cs="Times New Roman"/>
          <w:sz w:val="24"/>
          <w:szCs w:val="24"/>
        </w:rPr>
        <w:t xml:space="preserve">  </w:t>
      </w:r>
      <w:r w:rsidR="00C31347" w:rsidRPr="00697D05">
        <w:rPr>
          <w:rFonts w:ascii="Times New Roman" w:hAnsi="Times New Roman" w:cs="Times New Roman"/>
          <w:sz w:val="24"/>
          <w:szCs w:val="24"/>
        </w:rPr>
        <w:t xml:space="preserve"> </w:t>
      </w:r>
    </w:p>
    <w:p w:rsidR="0052100A" w:rsidRPr="00697D05" w:rsidRDefault="0052100A"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Продолжают функционировать :</w:t>
      </w:r>
    </w:p>
    <w:p w:rsidR="0052100A" w:rsidRPr="00697D05" w:rsidRDefault="0052100A"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1B4440" w:rsidRPr="00697D05">
        <w:rPr>
          <w:rFonts w:ascii="Times New Roman" w:hAnsi="Times New Roman" w:cs="Times New Roman"/>
          <w:sz w:val="24"/>
          <w:szCs w:val="24"/>
        </w:rPr>
        <w:t>Центр технического образования Брянского</w:t>
      </w:r>
      <w:r w:rsidR="00E86CC0" w:rsidRPr="00697D05">
        <w:rPr>
          <w:rFonts w:ascii="Times New Roman" w:hAnsi="Times New Roman" w:cs="Times New Roman"/>
          <w:sz w:val="24"/>
          <w:szCs w:val="24"/>
        </w:rPr>
        <w:t xml:space="preserve"> района на базе МБОУ «Снежская гимназия» Брянского </w:t>
      </w:r>
      <w:r w:rsidR="00607CA9" w:rsidRPr="00697D05">
        <w:rPr>
          <w:rFonts w:ascii="Times New Roman" w:hAnsi="Times New Roman" w:cs="Times New Roman"/>
          <w:sz w:val="24"/>
          <w:szCs w:val="24"/>
        </w:rPr>
        <w:t>района (ЦТО</w:t>
      </w:r>
      <w:r w:rsidR="002B2B8B" w:rsidRPr="00697D05">
        <w:rPr>
          <w:rFonts w:ascii="Times New Roman" w:hAnsi="Times New Roman" w:cs="Times New Roman"/>
          <w:sz w:val="24"/>
          <w:szCs w:val="24"/>
        </w:rPr>
        <w:t>)</w:t>
      </w:r>
      <w:r w:rsidRPr="00697D05">
        <w:rPr>
          <w:rFonts w:ascii="Times New Roman" w:hAnsi="Times New Roman" w:cs="Times New Roman"/>
          <w:sz w:val="24"/>
          <w:szCs w:val="24"/>
        </w:rPr>
        <w:t>, наполняемостью 150 человек;</w:t>
      </w:r>
    </w:p>
    <w:p w:rsidR="00406291" w:rsidRPr="00697D05" w:rsidRDefault="0052100A"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2428B8" w:rsidRPr="00697D05">
        <w:rPr>
          <w:rFonts w:ascii="Times New Roman" w:hAnsi="Times New Roman" w:cs="Times New Roman"/>
          <w:sz w:val="24"/>
          <w:szCs w:val="24"/>
        </w:rPr>
        <w:t>центры</w:t>
      </w:r>
      <w:r w:rsidRPr="00697D05">
        <w:rPr>
          <w:rFonts w:ascii="Times New Roman" w:hAnsi="Times New Roman" w:cs="Times New Roman"/>
          <w:sz w:val="24"/>
          <w:szCs w:val="24"/>
        </w:rPr>
        <w:t xml:space="preserve"> профориентационной направленности </w:t>
      </w:r>
      <w:r w:rsidR="00D9219E" w:rsidRPr="00697D05">
        <w:rPr>
          <w:rFonts w:ascii="Times New Roman" w:hAnsi="Times New Roman" w:cs="Times New Roman"/>
          <w:sz w:val="24"/>
          <w:szCs w:val="24"/>
        </w:rPr>
        <w:t>муниципальной инновационной пло</w:t>
      </w:r>
      <w:r w:rsidR="00F93097" w:rsidRPr="00697D05">
        <w:rPr>
          <w:rFonts w:ascii="Times New Roman" w:hAnsi="Times New Roman" w:cs="Times New Roman"/>
          <w:sz w:val="24"/>
          <w:szCs w:val="24"/>
        </w:rPr>
        <w:t>щадки</w:t>
      </w:r>
      <w:r w:rsidRPr="00697D05">
        <w:rPr>
          <w:rFonts w:ascii="Times New Roman" w:hAnsi="Times New Roman" w:cs="Times New Roman"/>
          <w:sz w:val="24"/>
          <w:szCs w:val="24"/>
        </w:rPr>
        <w:t xml:space="preserve"> «Агроэкология» на базе МБОУ «Гимназия №1 Брянского района» и МБОУ «Лицей №1 Брянского района»</w:t>
      </w:r>
      <w:r w:rsidR="00DA3D8C" w:rsidRPr="00697D05">
        <w:rPr>
          <w:rFonts w:ascii="Times New Roman" w:hAnsi="Times New Roman" w:cs="Times New Roman"/>
          <w:sz w:val="24"/>
          <w:szCs w:val="24"/>
        </w:rPr>
        <w:t>, МБОУ «Домашовская СОШ»</w:t>
      </w:r>
      <w:r w:rsidR="00D9219E" w:rsidRPr="00697D05">
        <w:rPr>
          <w:rFonts w:ascii="Times New Roman" w:hAnsi="Times New Roman" w:cs="Times New Roman"/>
          <w:sz w:val="24"/>
          <w:szCs w:val="24"/>
        </w:rPr>
        <w:t>;</w:t>
      </w:r>
    </w:p>
    <w:p w:rsidR="00314059" w:rsidRPr="00697D05" w:rsidRDefault="00D9219E"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- 5  Центров психолого-педагогической и социальной помощи, обеспечивающих психолого-педагогическое сопровождение образовательного процесса на договорной основе всех общеобразовательных организаций Брянского района</w:t>
      </w:r>
      <w:r w:rsidR="002D2C62" w:rsidRPr="00697D05">
        <w:rPr>
          <w:rFonts w:ascii="Times New Roman" w:hAnsi="Times New Roman" w:cs="Times New Roman"/>
          <w:sz w:val="24"/>
          <w:szCs w:val="24"/>
        </w:rPr>
        <w:t xml:space="preserve"> по территориальному признаку</w:t>
      </w:r>
    </w:p>
    <w:p w:rsidR="00B3021A" w:rsidRPr="00697D05" w:rsidRDefault="00314059"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Таким образом, развитие муниципальной системы образования Брянского района движется в направлении  повышения ее открытости и привлекательности</w:t>
      </w:r>
      <w:r w:rsidR="00AC6972" w:rsidRPr="00697D05">
        <w:rPr>
          <w:rFonts w:ascii="Times New Roman" w:hAnsi="Times New Roman" w:cs="Times New Roman"/>
          <w:sz w:val="24"/>
          <w:szCs w:val="24"/>
        </w:rPr>
        <w:t xml:space="preserve">. </w:t>
      </w:r>
    </w:p>
    <w:p w:rsidR="00033975" w:rsidRPr="00697D05" w:rsidRDefault="00B3021A"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sz w:val="24"/>
          <w:szCs w:val="24"/>
        </w:rPr>
        <w:t>7.2.</w:t>
      </w:r>
      <w:r w:rsidR="00BF0EAD" w:rsidRPr="00697D05">
        <w:rPr>
          <w:rFonts w:ascii="Times New Roman" w:hAnsi="Times New Roman" w:cs="Times New Roman"/>
          <w:b/>
          <w:sz w:val="24"/>
          <w:szCs w:val="24"/>
        </w:rPr>
        <w:t>Приказом Управления образования администра</w:t>
      </w:r>
      <w:r w:rsidR="00AA6820" w:rsidRPr="00697D05">
        <w:rPr>
          <w:rFonts w:ascii="Times New Roman" w:hAnsi="Times New Roman" w:cs="Times New Roman"/>
          <w:b/>
          <w:sz w:val="24"/>
          <w:szCs w:val="24"/>
        </w:rPr>
        <w:t xml:space="preserve">ции Брянского района  </w:t>
      </w:r>
      <w:r w:rsidR="002D445A">
        <w:rPr>
          <w:rFonts w:ascii="Times New Roman" w:hAnsi="Times New Roman" w:cs="Times New Roman"/>
          <w:b/>
          <w:sz w:val="24"/>
          <w:szCs w:val="24"/>
        </w:rPr>
        <w:t>о</w:t>
      </w:r>
      <w:r w:rsidR="00AC6972" w:rsidRPr="002D445A">
        <w:rPr>
          <w:rFonts w:ascii="Times New Roman" w:hAnsi="Times New Roman" w:cs="Times New Roman"/>
          <w:b/>
          <w:sz w:val="24"/>
          <w:szCs w:val="24"/>
        </w:rPr>
        <w:t>т</w:t>
      </w:r>
      <w:r w:rsidR="00AC6972" w:rsidRPr="002D445A">
        <w:rPr>
          <w:rStyle w:val="apple-converted-space"/>
          <w:rFonts w:ascii="Times New Roman" w:hAnsi="Times New Roman" w:cs="Times New Roman"/>
          <w:b/>
          <w:sz w:val="24"/>
          <w:szCs w:val="24"/>
        </w:rPr>
        <w:t> </w:t>
      </w:r>
      <w:r w:rsidR="00AC6972" w:rsidRPr="002D445A">
        <w:rPr>
          <w:rStyle w:val="s2"/>
          <w:rFonts w:ascii="Times New Roman" w:hAnsi="Times New Roman" w:cs="Times New Roman"/>
          <w:b/>
          <w:iCs/>
          <w:sz w:val="24"/>
          <w:szCs w:val="24"/>
        </w:rPr>
        <w:t xml:space="preserve">«28 »   01   2021    </w:t>
      </w:r>
      <w:r w:rsidR="00AC6972" w:rsidRPr="002D445A">
        <w:rPr>
          <w:rFonts w:ascii="Times New Roman" w:hAnsi="Times New Roman" w:cs="Times New Roman"/>
          <w:b/>
          <w:sz w:val="24"/>
          <w:szCs w:val="24"/>
        </w:rPr>
        <w:t>№</w:t>
      </w:r>
      <w:r w:rsidR="00AC6972" w:rsidRPr="002D445A">
        <w:rPr>
          <w:rStyle w:val="apple-converted-space"/>
          <w:rFonts w:ascii="Times New Roman" w:hAnsi="Times New Roman" w:cs="Times New Roman"/>
          <w:b/>
          <w:sz w:val="24"/>
          <w:szCs w:val="24"/>
        </w:rPr>
        <w:t> 28 –п</w:t>
      </w:r>
      <w:r w:rsidR="00AC6972" w:rsidRPr="002D445A">
        <w:rPr>
          <w:b/>
          <w:sz w:val="24"/>
          <w:szCs w:val="24"/>
        </w:rPr>
        <w:t xml:space="preserve"> </w:t>
      </w:r>
      <w:r w:rsidR="002D445A" w:rsidRPr="002D445A">
        <w:rPr>
          <w:rFonts w:ascii="Times New Roman" w:hAnsi="Times New Roman" w:cs="Times New Roman"/>
          <w:b/>
          <w:sz w:val="24"/>
          <w:szCs w:val="24"/>
        </w:rPr>
        <w:t>утверждены и</w:t>
      </w:r>
      <w:r w:rsidR="002D445A">
        <w:rPr>
          <w:b/>
          <w:sz w:val="24"/>
          <w:szCs w:val="24"/>
        </w:rPr>
        <w:t xml:space="preserve"> </w:t>
      </w:r>
      <w:r w:rsidR="00AC6972" w:rsidRPr="002D445A">
        <w:rPr>
          <w:b/>
          <w:sz w:val="24"/>
          <w:szCs w:val="24"/>
        </w:rPr>
        <w:t xml:space="preserve"> </w:t>
      </w:r>
      <w:r w:rsidR="00AA6820" w:rsidRPr="00697D05">
        <w:rPr>
          <w:rFonts w:ascii="Times New Roman" w:hAnsi="Times New Roman" w:cs="Times New Roman"/>
          <w:b/>
          <w:sz w:val="24"/>
          <w:szCs w:val="24"/>
        </w:rPr>
        <w:t>пр</w:t>
      </w:r>
      <w:r w:rsidR="00EA74E8" w:rsidRPr="00697D05">
        <w:rPr>
          <w:rFonts w:ascii="Times New Roman" w:hAnsi="Times New Roman" w:cs="Times New Roman"/>
          <w:b/>
          <w:sz w:val="24"/>
          <w:szCs w:val="24"/>
        </w:rPr>
        <w:t>о</w:t>
      </w:r>
      <w:r w:rsidR="00AA6820" w:rsidRPr="00697D05">
        <w:rPr>
          <w:rFonts w:ascii="Times New Roman" w:hAnsi="Times New Roman" w:cs="Times New Roman"/>
          <w:b/>
          <w:sz w:val="24"/>
          <w:szCs w:val="24"/>
        </w:rPr>
        <w:t>должают функционировать</w:t>
      </w:r>
      <w:r w:rsidR="00AC6972" w:rsidRPr="00697D05">
        <w:rPr>
          <w:rFonts w:ascii="Times New Roman" w:hAnsi="Times New Roman" w:cs="Times New Roman"/>
          <w:b/>
          <w:sz w:val="24"/>
          <w:szCs w:val="24"/>
        </w:rPr>
        <w:t xml:space="preserve"> муниципальные</w:t>
      </w:r>
      <w:r w:rsidR="005A1206" w:rsidRPr="00697D05">
        <w:rPr>
          <w:rFonts w:ascii="Times New Roman" w:hAnsi="Times New Roman" w:cs="Times New Roman"/>
          <w:b/>
          <w:sz w:val="24"/>
          <w:szCs w:val="24"/>
        </w:rPr>
        <w:t xml:space="preserve">  инновационные методические площадки</w:t>
      </w:r>
      <w:r w:rsidR="00EA74E8" w:rsidRPr="00697D05">
        <w:rPr>
          <w:rFonts w:ascii="Times New Roman" w:hAnsi="Times New Roman" w:cs="Times New Roman"/>
          <w:b/>
          <w:sz w:val="24"/>
          <w:szCs w:val="24"/>
        </w:rPr>
        <w:t xml:space="preserve"> разных уровней</w:t>
      </w:r>
      <w:r w:rsidR="005A1206" w:rsidRPr="00697D05">
        <w:rPr>
          <w:rFonts w:ascii="Times New Roman" w:hAnsi="Times New Roman" w:cs="Times New Roman"/>
          <w:b/>
          <w:sz w:val="24"/>
          <w:szCs w:val="24"/>
        </w:rPr>
        <w:t xml:space="preserve"> по повышению эффективности выбранных образовательными организациями направлений</w:t>
      </w:r>
      <w:r w:rsidR="00033975" w:rsidRPr="00697D05">
        <w:rPr>
          <w:rFonts w:ascii="Times New Roman" w:hAnsi="Times New Roman" w:cs="Times New Roman"/>
          <w:b/>
          <w:sz w:val="24"/>
          <w:szCs w:val="24"/>
        </w:rPr>
        <w:t>:</w:t>
      </w:r>
    </w:p>
    <w:p w:rsidR="00B3021A" w:rsidRPr="00697D05" w:rsidRDefault="00B3021A" w:rsidP="00697D05">
      <w:pPr>
        <w:spacing w:after="0" w:line="240" w:lineRule="atLeast"/>
        <w:jc w:val="both"/>
        <w:rPr>
          <w:rFonts w:ascii="Times New Roman" w:hAnsi="Times New Roman" w:cs="Times New Roman"/>
          <w:sz w:val="24"/>
          <w:szCs w:val="24"/>
        </w:rPr>
      </w:pPr>
    </w:p>
    <w:tbl>
      <w:tblPr>
        <w:tblW w:w="10619"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910"/>
        <w:gridCol w:w="2665"/>
        <w:gridCol w:w="2126"/>
        <w:gridCol w:w="1417"/>
        <w:gridCol w:w="1985"/>
      </w:tblGrid>
      <w:tr w:rsidR="00EC5B55" w:rsidRPr="00697D05" w:rsidTr="00B3021A">
        <w:trPr>
          <w:gridAfter w:val="4"/>
          <w:wAfter w:w="8193" w:type="dxa"/>
          <w:trHeight w:val="276"/>
        </w:trPr>
        <w:tc>
          <w:tcPr>
            <w:tcW w:w="516" w:type="dxa"/>
            <w:vMerge w:val="restart"/>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w:t>
            </w:r>
          </w:p>
        </w:tc>
        <w:tc>
          <w:tcPr>
            <w:tcW w:w="1910" w:type="dxa"/>
            <w:vMerge w:val="restart"/>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Наименование образовательной организации</w:t>
            </w:r>
          </w:p>
        </w:tc>
      </w:tr>
      <w:tr w:rsidR="00EC5B55" w:rsidRPr="00697D05" w:rsidTr="00B3021A">
        <w:trPr>
          <w:trHeight w:val="209"/>
        </w:trPr>
        <w:tc>
          <w:tcPr>
            <w:tcW w:w="516" w:type="dxa"/>
            <w:vMerge/>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10" w:type="dxa"/>
            <w:vMerge/>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Муниципальная площадка</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Региональная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площадка</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Федеральная</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площадка</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Международная</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площадка</w:t>
            </w:r>
          </w:p>
        </w:tc>
      </w:tr>
      <w:tr w:rsidR="00C43196" w:rsidRPr="00697D05" w:rsidTr="00B3021A">
        <w:trPr>
          <w:trHeight w:val="1336"/>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МБОУ «Лицей №1 </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Центр ППМС,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«Школа молодого педагога»,</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«Агроэкология»</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Площадка БИПКРО</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C43196" w:rsidRPr="00697D05" w:rsidTr="00B3021A">
        <w:trPr>
          <w:trHeight w:val="2194"/>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lastRenderedPageBreak/>
              <w:t>2.</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МБОУ «Гимназия №1 </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Центр ППМС,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«Агроэкология»</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региональная площадка Всероссийский этнографический диктант</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 (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Площадка БИПКРО</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«Паралимпийская миля»</w:t>
            </w: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«Глинищевская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РДШ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4.</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«Домашовская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«Агроэкология»</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региональная площадка РГО</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РДШ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«Зеленый флаг»</w:t>
            </w:r>
          </w:p>
        </w:tc>
      </w:tr>
      <w:tr w:rsidR="00EC5B55" w:rsidRPr="00697D05" w:rsidTr="00B3021A">
        <w:trPr>
          <w:trHeight w:val="500"/>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МБОУ «Малополпинская СОШ» </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РДШ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p w:rsidR="00EC5B55" w:rsidRPr="00697D05" w:rsidRDefault="00EC5B55" w:rsidP="00697D05">
            <w:pPr>
              <w:spacing w:after="0" w:line="240" w:lineRule="atLeast"/>
              <w:ind w:firstLine="42"/>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ind w:firstLine="42"/>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6.</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«Мичуринская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Центр ППМС,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Военно-патриотическая работа</w:t>
            </w:r>
          </w:p>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РДШ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7.</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«Молотинская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8.</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«Новодарковичская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Формирование и мониторинг УУД в учебно-воспитательном процессе»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«Формирование фунциональной грамотности обучающихся»</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Площадка БИПКРО</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9.</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«Новосельская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Школа финансовой грамотности»</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Общественный Совет</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ассоциация</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212"/>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10.</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«Нетьинская СОШ им Ю Левкина»</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РДШ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11.</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«Отрадненская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Центр ППМС</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 региональное отделение)</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12.</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МБОУ «Пальцовская СОШ имени </w:t>
            </w:r>
            <w:r w:rsidRPr="00697D05">
              <w:rPr>
                <w:rFonts w:ascii="Times New Roman" w:hAnsi="Times New Roman" w:cs="Times New Roman"/>
                <w:sz w:val="24"/>
                <w:szCs w:val="24"/>
              </w:rPr>
              <w:lastRenderedPageBreak/>
              <w:t>Ф.В. Журавлева»</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lastRenderedPageBreak/>
              <w:t>Военно-патриотическое</w:t>
            </w:r>
          </w:p>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6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lastRenderedPageBreak/>
              <w:t>13.</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МБОУ «Свенская СОШ №1» </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Современная школьная библиотека</w:t>
            </w:r>
          </w:p>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РДШ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14.</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«Снежская гимназия»</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Центр ППМС</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Целевая модель наставничества в рамках апробации программы  «Воспитание и социализация»</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1.Центр технического образования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2.Инновационная модель реализации  Концепции математического образования РФ в рамках популяризации инженерных и </w:t>
            </w:r>
            <w:r w:rsidRPr="00697D05">
              <w:rPr>
                <w:rFonts w:ascii="Times New Roman" w:hAnsi="Times New Roman" w:cs="Times New Roman"/>
                <w:sz w:val="24"/>
                <w:szCs w:val="24"/>
                <w:lang w:val="en-US"/>
              </w:rPr>
              <w:t>IT</w:t>
            </w:r>
            <w:r w:rsidRPr="00697D05">
              <w:rPr>
                <w:rFonts w:ascii="Times New Roman" w:hAnsi="Times New Roman" w:cs="Times New Roman"/>
                <w:sz w:val="24"/>
                <w:szCs w:val="24"/>
              </w:rPr>
              <w:t>технологических знаний</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3.Региональная площадка</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Площадка БИПКРО</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15.</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МБОУ «Супоневская СОШ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 им ГСС Н.И.Чувина»</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Внутренняя система оценки качества образования</w:t>
            </w:r>
          </w:p>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Площадка БИПКРО</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16.</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МБОУ «Супоневская СОШ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районная площадка «Юннат»</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19"/>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17.</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МБОУ «Стеклянорадицкая СОШ» </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Школьные лесничества</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РДШ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советник</w:t>
            </w: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18.</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«Смольянская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РДШ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292"/>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19.</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«Теменичская СОШ»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20.</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МБОУ «Титовская ООШ»</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РДШ</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 региональное отделение)</w:t>
            </w:r>
          </w:p>
          <w:p w:rsidR="00EC5B55" w:rsidRPr="00697D05" w:rsidRDefault="00EC5B55" w:rsidP="00697D05">
            <w:pPr>
              <w:spacing w:after="0" w:line="240" w:lineRule="atLeast"/>
              <w:jc w:val="both"/>
              <w:rPr>
                <w:rFonts w:ascii="Times New Roman" w:hAnsi="Times New Roman" w:cs="Times New Roman"/>
                <w:sz w:val="24"/>
                <w:szCs w:val="24"/>
              </w:rPr>
            </w:pP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lastRenderedPageBreak/>
              <w:t>24</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д/с Золотой Петушок</w:t>
            </w:r>
          </w:p>
        </w:tc>
        <w:tc>
          <w:tcPr>
            <w:tcW w:w="2665" w:type="dxa"/>
            <w:shd w:val="clear" w:color="auto" w:fill="auto"/>
          </w:tcPr>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Организация методического</w:t>
            </w:r>
          </w:p>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сопровождения образовательных учреждений, педагогов образовательных</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учреждений по распространению и внедрению педагогического опыта по обучению детей дошкольного возраста правилам дорожного движения и безопасному поведению на дороге (МОП)</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Зеленый флаг</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25</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д/с Золотой ключик</w:t>
            </w:r>
          </w:p>
        </w:tc>
        <w:tc>
          <w:tcPr>
            <w:tcW w:w="2665" w:type="dxa"/>
            <w:shd w:val="clear" w:color="auto" w:fill="auto"/>
          </w:tcPr>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Организация методического</w:t>
            </w:r>
          </w:p>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сопровождения образовательных учреждений, педагогов образовательных</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учреждений по распространению лучшего инновационного опыта по развитию творческих способностей дошкольников в продуктивной и театрализованной деятельности (МОП)</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Зеленый флаг</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26</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д/с Снежинка</w:t>
            </w:r>
          </w:p>
        </w:tc>
        <w:tc>
          <w:tcPr>
            <w:tcW w:w="2665" w:type="dxa"/>
            <w:shd w:val="clear" w:color="auto" w:fill="auto"/>
          </w:tcPr>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Организация методического</w:t>
            </w:r>
          </w:p>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сопровождения образовательных учреждений, педагогов образовательных</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учреждений по распространению лучшего инновационного опыта по созданию здоровьесберегающего образовательного пространства в ДОУ (МОП)</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Площадка БИПКРО: 1. Управление процессами реализации ФГОС в ДОО.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1.Новые подходы к организации образовательной деятельности в ДОО в условиях реализации ФГОС</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Зеленый флаг</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27</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д/с Дружба</w:t>
            </w:r>
          </w:p>
        </w:tc>
        <w:tc>
          <w:tcPr>
            <w:tcW w:w="2665" w:type="dxa"/>
            <w:shd w:val="clear" w:color="auto" w:fill="auto"/>
          </w:tcPr>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Внедрению в практику работы комплексной образовательной  программы для детей </w:t>
            </w:r>
            <w:r w:rsidRPr="00697D05">
              <w:rPr>
                <w:rFonts w:ascii="Times New Roman" w:hAnsi="Times New Roman" w:cs="Times New Roman"/>
                <w:sz w:val="24"/>
                <w:szCs w:val="24"/>
              </w:rPr>
              <w:lastRenderedPageBreak/>
              <w:t>раннего возраста</w:t>
            </w:r>
          </w:p>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«Первые шаги» </w:t>
            </w:r>
          </w:p>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Е.О. Смирновой, </w:t>
            </w:r>
          </w:p>
          <w:p w:rsidR="00EC5B55" w:rsidRPr="00697D05" w:rsidRDefault="00EC5B55" w:rsidP="00697D05">
            <w:pPr>
              <w:shd w:val="clear" w:color="auto" w:fill="FFFFFF"/>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Л.Н. Галигузовой, </w:t>
            </w:r>
          </w:p>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С.Ю. Мещеряковой (МПП)</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lastRenderedPageBreak/>
              <w:t>Зеленый флаг</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r w:rsidR="00EC5B55" w:rsidRPr="00697D05" w:rsidTr="00B3021A">
        <w:trPr>
          <w:trHeight w:val="343"/>
        </w:trPr>
        <w:tc>
          <w:tcPr>
            <w:tcW w:w="51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lastRenderedPageBreak/>
              <w:t xml:space="preserve">28 </w:t>
            </w:r>
          </w:p>
        </w:tc>
        <w:tc>
          <w:tcPr>
            <w:tcW w:w="1910"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д/с Мегаполис</w:t>
            </w:r>
          </w:p>
        </w:tc>
        <w:tc>
          <w:tcPr>
            <w:tcW w:w="266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А</w:t>
            </w:r>
            <w:r w:rsidRPr="00697D05">
              <w:rPr>
                <w:rFonts w:ascii="Times New Roman" w:eastAsia="Calibri" w:hAnsi="Times New Roman" w:cs="Times New Roman"/>
                <w:sz w:val="24"/>
                <w:szCs w:val="24"/>
              </w:rPr>
              <w:t>проб</w:t>
            </w:r>
            <w:r w:rsidRPr="00697D05">
              <w:rPr>
                <w:rFonts w:ascii="Times New Roman" w:hAnsi="Times New Roman" w:cs="Times New Roman"/>
                <w:sz w:val="24"/>
                <w:szCs w:val="24"/>
              </w:rPr>
              <w:t>ация</w:t>
            </w:r>
            <w:r w:rsidRPr="00697D05">
              <w:rPr>
                <w:rFonts w:ascii="Times New Roman" w:eastAsia="Calibri" w:hAnsi="Times New Roman" w:cs="Times New Roman"/>
                <w:sz w:val="24"/>
                <w:szCs w:val="24"/>
              </w:rPr>
              <w:t xml:space="preserve"> современны</w:t>
            </w:r>
            <w:r w:rsidRPr="00697D05">
              <w:rPr>
                <w:rFonts w:ascii="Times New Roman" w:hAnsi="Times New Roman" w:cs="Times New Roman"/>
                <w:sz w:val="24"/>
                <w:szCs w:val="24"/>
              </w:rPr>
              <w:t>х</w:t>
            </w:r>
            <w:r w:rsidRPr="00697D05">
              <w:rPr>
                <w:rFonts w:ascii="Times New Roman" w:eastAsia="Calibri" w:hAnsi="Times New Roman" w:cs="Times New Roman"/>
                <w:sz w:val="24"/>
                <w:szCs w:val="24"/>
              </w:rPr>
              <w:t xml:space="preserve"> педагогические технологи</w:t>
            </w:r>
            <w:r w:rsidRPr="00697D05">
              <w:rPr>
                <w:rFonts w:ascii="Times New Roman" w:hAnsi="Times New Roman" w:cs="Times New Roman"/>
                <w:sz w:val="24"/>
                <w:szCs w:val="24"/>
              </w:rPr>
              <w:t>й</w:t>
            </w:r>
            <w:r w:rsidRPr="00697D05">
              <w:rPr>
                <w:rFonts w:ascii="Times New Roman" w:eastAsia="Calibri" w:hAnsi="Times New Roman" w:cs="Times New Roman"/>
                <w:sz w:val="24"/>
                <w:szCs w:val="24"/>
              </w:rPr>
              <w:t xml:space="preserve"> и инновационны</w:t>
            </w:r>
            <w:r w:rsidRPr="00697D05">
              <w:rPr>
                <w:rFonts w:ascii="Times New Roman" w:hAnsi="Times New Roman" w:cs="Times New Roman"/>
                <w:sz w:val="24"/>
                <w:szCs w:val="24"/>
              </w:rPr>
              <w:t>х</w:t>
            </w:r>
            <w:r w:rsidRPr="00697D05">
              <w:rPr>
                <w:rFonts w:ascii="Times New Roman" w:eastAsia="Calibri" w:hAnsi="Times New Roman" w:cs="Times New Roman"/>
                <w:sz w:val="24"/>
                <w:szCs w:val="24"/>
              </w:rPr>
              <w:t xml:space="preserve"> форм </w:t>
            </w:r>
            <w:r w:rsidRPr="00697D05">
              <w:rPr>
                <w:rFonts w:ascii="Times New Roman" w:hAnsi="Times New Roman" w:cs="Times New Roman"/>
                <w:sz w:val="24"/>
                <w:szCs w:val="24"/>
              </w:rPr>
              <w:t>использования ИКТ в образовательном пространстве ДОУ (МПП)</w:t>
            </w:r>
          </w:p>
        </w:tc>
        <w:tc>
          <w:tcPr>
            <w:tcW w:w="2126"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Зеленый флаг</w:t>
            </w:r>
          </w:p>
        </w:tc>
        <w:tc>
          <w:tcPr>
            <w:tcW w:w="1417"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c>
          <w:tcPr>
            <w:tcW w:w="1985" w:type="dxa"/>
            <w:shd w:val="clear" w:color="auto" w:fill="auto"/>
          </w:tcPr>
          <w:p w:rsidR="00EC5B55" w:rsidRPr="00697D05" w:rsidRDefault="00EC5B55" w:rsidP="00697D05">
            <w:pPr>
              <w:spacing w:after="0" w:line="240" w:lineRule="atLeast"/>
              <w:jc w:val="both"/>
              <w:rPr>
                <w:rFonts w:ascii="Times New Roman" w:hAnsi="Times New Roman" w:cs="Times New Roman"/>
                <w:sz w:val="24"/>
                <w:szCs w:val="24"/>
              </w:rPr>
            </w:pPr>
          </w:p>
        </w:tc>
      </w:tr>
    </w:tbl>
    <w:p w:rsidR="00067CFD" w:rsidRPr="00697D05" w:rsidRDefault="00067CFD" w:rsidP="00697D05">
      <w:pPr>
        <w:spacing w:after="0" w:line="240" w:lineRule="atLeast"/>
        <w:jc w:val="both"/>
        <w:rPr>
          <w:rFonts w:ascii="Times New Roman" w:hAnsi="Times New Roman" w:cs="Times New Roman"/>
          <w:b/>
          <w:sz w:val="24"/>
          <w:szCs w:val="24"/>
        </w:rPr>
      </w:pPr>
    </w:p>
    <w:p w:rsidR="007013B4" w:rsidRPr="00697D05" w:rsidRDefault="005508A0"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B3021A" w:rsidRPr="00697D05">
        <w:rPr>
          <w:rFonts w:ascii="Times New Roman" w:hAnsi="Times New Roman" w:cs="Times New Roman"/>
          <w:sz w:val="24"/>
          <w:szCs w:val="24"/>
        </w:rPr>
        <w:t>7.3.</w:t>
      </w:r>
      <w:r w:rsidRPr="00697D05">
        <w:rPr>
          <w:rFonts w:ascii="Times New Roman" w:hAnsi="Times New Roman" w:cs="Times New Roman"/>
          <w:sz w:val="24"/>
          <w:szCs w:val="24"/>
        </w:rPr>
        <w:t xml:space="preserve">   </w:t>
      </w:r>
      <w:r w:rsidR="005C0972" w:rsidRPr="00697D05">
        <w:rPr>
          <w:rFonts w:ascii="Times New Roman" w:hAnsi="Times New Roman" w:cs="Times New Roman"/>
          <w:sz w:val="24"/>
          <w:szCs w:val="24"/>
        </w:rPr>
        <w:t>На  ре</w:t>
      </w:r>
      <w:r w:rsidRPr="00697D05">
        <w:rPr>
          <w:rFonts w:ascii="Times New Roman" w:hAnsi="Times New Roman" w:cs="Times New Roman"/>
          <w:sz w:val="24"/>
          <w:szCs w:val="24"/>
        </w:rPr>
        <w:t xml:space="preserve">гиональном  уровне  функционируют </w:t>
      </w:r>
      <w:r w:rsidR="00EC5B55" w:rsidRPr="00697D05">
        <w:rPr>
          <w:rFonts w:ascii="Times New Roman" w:hAnsi="Times New Roman" w:cs="Times New Roman"/>
          <w:sz w:val="24"/>
          <w:szCs w:val="24"/>
        </w:rPr>
        <w:t xml:space="preserve"> 5</w:t>
      </w:r>
      <w:r w:rsidR="005C0972" w:rsidRPr="00697D05">
        <w:rPr>
          <w:rFonts w:ascii="Times New Roman" w:hAnsi="Times New Roman" w:cs="Times New Roman"/>
          <w:sz w:val="24"/>
          <w:szCs w:val="24"/>
        </w:rPr>
        <w:t xml:space="preserve"> опорных школ кафедры управления и экономики БИПКРО:МБОУ «Супоневская СОШ №1 имени Героя Советского Союза Н.И.Чувина», МБОУ «Новодарковичс</w:t>
      </w:r>
      <w:r w:rsidR="00EC5B55" w:rsidRPr="00697D05">
        <w:rPr>
          <w:rFonts w:ascii="Times New Roman" w:hAnsi="Times New Roman" w:cs="Times New Roman"/>
          <w:sz w:val="24"/>
          <w:szCs w:val="24"/>
        </w:rPr>
        <w:t>кая СОШ»</w:t>
      </w:r>
      <w:r w:rsidR="005C0972" w:rsidRPr="00697D05">
        <w:rPr>
          <w:rFonts w:ascii="Times New Roman" w:hAnsi="Times New Roman" w:cs="Times New Roman"/>
          <w:sz w:val="24"/>
          <w:szCs w:val="24"/>
        </w:rPr>
        <w:t xml:space="preserve">, МБОУ «Снежская гимназия», МБОУ «Гимназия №1 Брянского района», МБОУ «Лицей №1 Брянского </w:t>
      </w:r>
      <w:r w:rsidR="00EC5B55" w:rsidRPr="00697D05">
        <w:rPr>
          <w:rFonts w:ascii="Times New Roman" w:hAnsi="Times New Roman" w:cs="Times New Roman"/>
          <w:sz w:val="24"/>
          <w:szCs w:val="24"/>
        </w:rPr>
        <w:t>района»</w:t>
      </w:r>
      <w:r w:rsidR="00AE648C" w:rsidRPr="00697D05">
        <w:rPr>
          <w:rFonts w:ascii="Times New Roman" w:hAnsi="Times New Roman" w:cs="Times New Roman"/>
          <w:sz w:val="24"/>
          <w:szCs w:val="24"/>
        </w:rPr>
        <w:t>.</w:t>
      </w:r>
    </w:p>
    <w:p w:rsidR="00A821FC" w:rsidRPr="00697D05" w:rsidRDefault="001B2DC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B3021A" w:rsidRPr="00697D05">
        <w:rPr>
          <w:rFonts w:ascii="Times New Roman" w:hAnsi="Times New Roman" w:cs="Times New Roman"/>
          <w:sz w:val="24"/>
          <w:szCs w:val="24"/>
        </w:rPr>
        <w:t>7.4.</w:t>
      </w:r>
      <w:r w:rsidR="00686D31" w:rsidRPr="00697D05">
        <w:rPr>
          <w:rFonts w:ascii="Times New Roman" w:hAnsi="Times New Roman" w:cs="Times New Roman"/>
          <w:sz w:val="24"/>
          <w:szCs w:val="24"/>
        </w:rPr>
        <w:t xml:space="preserve"> </w:t>
      </w:r>
      <w:r w:rsidRPr="00697D05">
        <w:rPr>
          <w:rFonts w:ascii="Times New Roman" w:hAnsi="Times New Roman" w:cs="Times New Roman"/>
          <w:sz w:val="24"/>
          <w:szCs w:val="24"/>
        </w:rPr>
        <w:t xml:space="preserve">  В апреле</w:t>
      </w:r>
      <w:r w:rsidR="00A821FC" w:rsidRPr="00697D05">
        <w:rPr>
          <w:rFonts w:ascii="Times New Roman" w:hAnsi="Times New Roman" w:cs="Times New Roman"/>
          <w:sz w:val="24"/>
          <w:szCs w:val="24"/>
        </w:rPr>
        <w:t xml:space="preserve"> 2022 года</w:t>
      </w:r>
      <w:r w:rsidRPr="00697D05">
        <w:rPr>
          <w:rFonts w:ascii="Times New Roman" w:hAnsi="Times New Roman" w:cs="Times New Roman"/>
          <w:sz w:val="24"/>
          <w:szCs w:val="24"/>
        </w:rPr>
        <w:t xml:space="preserve"> </w:t>
      </w:r>
      <w:r w:rsidR="00A821FC" w:rsidRPr="00697D05">
        <w:rPr>
          <w:rFonts w:ascii="Times New Roman" w:hAnsi="Times New Roman" w:cs="Times New Roman"/>
          <w:sz w:val="24"/>
          <w:szCs w:val="24"/>
        </w:rPr>
        <w:t xml:space="preserve">для заместителей директоров по ВР по теме </w:t>
      </w:r>
      <w:r w:rsidR="00A821FC" w:rsidRPr="00697D05">
        <w:rPr>
          <w:rFonts w:ascii="Times New Roman" w:hAnsi="Times New Roman" w:cs="Times New Roman"/>
          <w:b/>
          <w:sz w:val="24"/>
          <w:szCs w:val="24"/>
        </w:rPr>
        <w:t>«Система работы гимназии по реализации Программы воспитания. Патриотическое направление»</w:t>
      </w:r>
      <w:r w:rsidRPr="00697D05">
        <w:rPr>
          <w:rFonts w:ascii="Times New Roman" w:hAnsi="Times New Roman" w:cs="Times New Roman"/>
          <w:b/>
          <w:sz w:val="24"/>
          <w:szCs w:val="24"/>
        </w:rPr>
        <w:t>.</w:t>
      </w:r>
      <w:r w:rsidRPr="00697D05">
        <w:rPr>
          <w:rFonts w:ascii="Times New Roman" w:hAnsi="Times New Roman" w:cs="Times New Roman"/>
          <w:sz w:val="24"/>
          <w:szCs w:val="24"/>
        </w:rPr>
        <w:t xml:space="preserve"> В качестве региональных стажировочных  площадок</w:t>
      </w:r>
      <w:r w:rsidR="00AA77C2" w:rsidRPr="00697D05">
        <w:rPr>
          <w:rFonts w:ascii="Times New Roman" w:hAnsi="Times New Roman" w:cs="Times New Roman"/>
          <w:sz w:val="24"/>
          <w:szCs w:val="24"/>
        </w:rPr>
        <w:t xml:space="preserve"> по данной теме </w:t>
      </w:r>
      <w:r w:rsidRPr="00697D05">
        <w:rPr>
          <w:rFonts w:ascii="Times New Roman" w:hAnsi="Times New Roman" w:cs="Times New Roman"/>
          <w:sz w:val="24"/>
          <w:szCs w:val="24"/>
        </w:rPr>
        <w:t xml:space="preserve"> работали МБОУ «Лицей №1 Брянского района» и МБОУ «Гимназия №1 Брянского района».</w:t>
      </w:r>
      <w:r w:rsidR="00F0123D" w:rsidRPr="00697D05">
        <w:rPr>
          <w:rFonts w:ascii="Times New Roman" w:hAnsi="Times New Roman" w:cs="Times New Roman"/>
          <w:sz w:val="24"/>
          <w:szCs w:val="24"/>
        </w:rPr>
        <w:t xml:space="preserve"> </w:t>
      </w:r>
      <w:r w:rsidR="00A821FC" w:rsidRPr="00697D05">
        <w:rPr>
          <w:rFonts w:ascii="Times New Roman" w:hAnsi="Times New Roman" w:cs="Times New Roman"/>
          <w:sz w:val="24"/>
          <w:szCs w:val="24"/>
        </w:rPr>
        <w:t>К 20.04.2022 года были подготовлены материалы (презентация, фото- и видеоматериалы, текстовые документы) для проведения БИПКРО онлайн-семинара для заместителей директоров по ВР других районов Брянской области по теме «Система работы гимназии по реализации Программы воспитания. Патриотическое направление».</w:t>
      </w:r>
    </w:p>
    <w:p w:rsidR="00266675" w:rsidRPr="00697D05" w:rsidRDefault="00266675" w:rsidP="00697D05">
      <w:pPr>
        <w:pStyle w:val="affa"/>
        <w:spacing w:line="240" w:lineRule="atLeast"/>
        <w:ind w:firstLine="709"/>
        <w:jc w:val="both"/>
        <w:rPr>
          <w:b w:val="0"/>
          <w:color w:val="auto"/>
          <w:sz w:val="24"/>
          <w:szCs w:val="24"/>
        </w:rPr>
      </w:pPr>
      <w:r w:rsidRPr="00697D05">
        <w:rPr>
          <w:color w:val="auto"/>
          <w:sz w:val="24"/>
          <w:szCs w:val="24"/>
        </w:rPr>
        <w:t xml:space="preserve">     </w:t>
      </w:r>
      <w:r w:rsidR="00E375F6" w:rsidRPr="00697D05">
        <w:rPr>
          <w:color w:val="auto"/>
          <w:sz w:val="24"/>
          <w:szCs w:val="24"/>
        </w:rPr>
        <w:t xml:space="preserve">    </w:t>
      </w:r>
      <w:r w:rsidRPr="00697D05">
        <w:rPr>
          <w:b w:val="0"/>
          <w:color w:val="auto"/>
          <w:sz w:val="24"/>
          <w:szCs w:val="24"/>
        </w:rPr>
        <w:t xml:space="preserve">Работа с молодыми специалистами на базе </w:t>
      </w:r>
      <w:r w:rsidRPr="00697D05">
        <w:rPr>
          <w:color w:val="auto"/>
          <w:sz w:val="24"/>
          <w:szCs w:val="24"/>
        </w:rPr>
        <w:t>МБОУ «Лицей №1 Брянского района»</w:t>
      </w:r>
      <w:r w:rsidR="00E375F6" w:rsidRPr="00697D05">
        <w:rPr>
          <w:b w:val="0"/>
          <w:color w:val="auto"/>
          <w:sz w:val="24"/>
          <w:szCs w:val="24"/>
        </w:rPr>
        <w:t xml:space="preserve"> помогает совершенствованию</w:t>
      </w:r>
      <w:r w:rsidRPr="00697D05">
        <w:rPr>
          <w:b w:val="0"/>
          <w:color w:val="auto"/>
          <w:sz w:val="24"/>
          <w:szCs w:val="24"/>
        </w:rPr>
        <w:t xml:space="preserve"> педагогического мастерства. Наставники и куратор проекта «Школы молодого педагога» в течение учебного года принимали участие в семинарах по реализации Целевой программы наставничества, организованных БИПКРО:</w:t>
      </w:r>
    </w:p>
    <w:p w:rsidR="00266675" w:rsidRPr="00697D05" w:rsidRDefault="00266675" w:rsidP="00697D05">
      <w:pPr>
        <w:pStyle w:val="affa"/>
        <w:numPr>
          <w:ilvl w:val="0"/>
          <w:numId w:val="61"/>
        </w:numPr>
        <w:spacing w:line="240" w:lineRule="atLeast"/>
        <w:ind w:left="0" w:firstLine="567"/>
        <w:jc w:val="both"/>
        <w:rPr>
          <w:b w:val="0"/>
          <w:bCs/>
          <w:color w:val="auto"/>
          <w:kern w:val="32"/>
          <w:sz w:val="24"/>
          <w:szCs w:val="24"/>
          <w:lang w:eastAsia="x-none"/>
        </w:rPr>
      </w:pPr>
      <w:r w:rsidRPr="00697D05">
        <w:rPr>
          <w:b w:val="0"/>
          <w:bCs/>
          <w:color w:val="auto"/>
          <w:kern w:val="32"/>
          <w:sz w:val="24"/>
          <w:szCs w:val="24"/>
          <w:lang w:eastAsia="x-none"/>
        </w:rPr>
        <w:t xml:space="preserve">Семеркова О.А. (наставник) – областной семинар «Модель наставничества «учитель-учитель»: практики и алгоритм работы», БИПКРО, 21.12.2021. </w:t>
      </w:r>
    </w:p>
    <w:p w:rsidR="00266675" w:rsidRPr="00697D05" w:rsidRDefault="00266675" w:rsidP="00697D05">
      <w:pPr>
        <w:pStyle w:val="affa"/>
        <w:numPr>
          <w:ilvl w:val="0"/>
          <w:numId w:val="61"/>
        </w:numPr>
        <w:spacing w:line="240" w:lineRule="atLeast"/>
        <w:ind w:left="0" w:firstLine="567"/>
        <w:jc w:val="both"/>
        <w:rPr>
          <w:b w:val="0"/>
          <w:bCs/>
          <w:color w:val="auto"/>
          <w:kern w:val="32"/>
          <w:sz w:val="24"/>
          <w:szCs w:val="24"/>
          <w:lang w:eastAsia="x-none"/>
        </w:rPr>
      </w:pPr>
      <w:r w:rsidRPr="00697D05">
        <w:rPr>
          <w:b w:val="0"/>
          <w:color w:val="auto"/>
          <w:sz w:val="24"/>
          <w:szCs w:val="24"/>
        </w:rPr>
        <w:t>Новикова Т.В. (куратор) - о</w:t>
      </w:r>
      <w:r w:rsidRPr="00697D05">
        <w:rPr>
          <w:b w:val="0"/>
          <w:bCs/>
          <w:color w:val="auto"/>
          <w:kern w:val="32"/>
          <w:sz w:val="24"/>
          <w:szCs w:val="24"/>
          <w:lang w:eastAsia="x-none"/>
        </w:rPr>
        <w:t>бластной семинар для заместителей директоров ОО Брянской области «Вопросы организации наставничества», БИПКРО, 24.02.2022.</w:t>
      </w:r>
    </w:p>
    <w:p w:rsidR="00266675" w:rsidRPr="00697D05" w:rsidRDefault="00266675" w:rsidP="00697D05">
      <w:pPr>
        <w:pStyle w:val="affa"/>
        <w:numPr>
          <w:ilvl w:val="0"/>
          <w:numId w:val="61"/>
        </w:numPr>
        <w:spacing w:line="240" w:lineRule="atLeast"/>
        <w:ind w:left="0" w:firstLine="567"/>
        <w:jc w:val="both"/>
        <w:rPr>
          <w:b w:val="0"/>
          <w:color w:val="auto"/>
          <w:sz w:val="24"/>
          <w:szCs w:val="24"/>
        </w:rPr>
      </w:pPr>
      <w:r w:rsidRPr="00697D05">
        <w:rPr>
          <w:b w:val="0"/>
          <w:color w:val="auto"/>
          <w:sz w:val="24"/>
          <w:szCs w:val="24"/>
        </w:rPr>
        <w:t xml:space="preserve">Новикова Т.В. (куратор) - </w:t>
      </w:r>
      <w:r w:rsidRPr="00697D05">
        <w:rPr>
          <w:b w:val="0"/>
          <w:bCs/>
          <w:color w:val="auto"/>
          <w:kern w:val="32"/>
          <w:sz w:val="24"/>
          <w:szCs w:val="24"/>
          <w:lang w:eastAsia="x-none"/>
        </w:rPr>
        <w:t>областной семинар «Реализация Целевой модели наставничества», БИПКРО, 17.03.2022.</w:t>
      </w:r>
    </w:p>
    <w:p w:rsidR="00A821FC" w:rsidRPr="00697D05" w:rsidRDefault="00686D31"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lang w:eastAsia="ar-SA"/>
        </w:rPr>
        <w:t xml:space="preserve">         На базе </w:t>
      </w:r>
      <w:r w:rsidRPr="00697D05">
        <w:rPr>
          <w:rFonts w:ascii="Times New Roman" w:hAnsi="Times New Roman" w:cs="Times New Roman"/>
          <w:b/>
          <w:sz w:val="24"/>
          <w:szCs w:val="24"/>
          <w:lang w:eastAsia="ar-SA"/>
        </w:rPr>
        <w:t>МБОУ «Новодарковичская СОШ»</w:t>
      </w:r>
      <w:r w:rsidRPr="00697D05">
        <w:rPr>
          <w:rFonts w:ascii="Times New Roman" w:hAnsi="Times New Roman" w:cs="Times New Roman"/>
          <w:sz w:val="24"/>
          <w:szCs w:val="24"/>
          <w:lang w:eastAsia="ar-SA"/>
        </w:rPr>
        <w:t xml:space="preserve"> </w:t>
      </w:r>
      <w:r w:rsidRPr="00697D05">
        <w:rPr>
          <w:rFonts w:ascii="Times New Roman" w:hAnsi="Times New Roman" w:cs="Times New Roman"/>
          <w:sz w:val="24"/>
          <w:szCs w:val="24"/>
        </w:rPr>
        <w:t xml:space="preserve">24.11.2021 </w:t>
      </w:r>
      <w:r w:rsidRPr="00697D05">
        <w:rPr>
          <w:rFonts w:ascii="Times New Roman" w:hAnsi="Times New Roman" w:cs="Times New Roman"/>
          <w:sz w:val="24"/>
          <w:szCs w:val="24"/>
          <w:lang w:eastAsia="ar-SA"/>
        </w:rPr>
        <w:t xml:space="preserve"> был организован областной семинар для руководителей  образовательных организаций </w:t>
      </w:r>
      <w:r w:rsidRPr="00697D05">
        <w:rPr>
          <w:rFonts w:ascii="Times New Roman" w:hAnsi="Times New Roman" w:cs="Times New Roman"/>
          <w:sz w:val="24"/>
          <w:szCs w:val="24"/>
        </w:rPr>
        <w:t>(дистанционный формат) по теме: «</w:t>
      </w:r>
      <w:r w:rsidRPr="00697D05">
        <w:rPr>
          <w:rFonts w:ascii="Times New Roman" w:hAnsi="Times New Roman" w:cs="Times New Roman"/>
          <w:sz w:val="24"/>
          <w:szCs w:val="24"/>
          <w:lang w:eastAsia="ar-SA"/>
        </w:rPr>
        <w:t>ВСОКО как механизм обеспечения объективности оценивания»</w:t>
      </w:r>
      <w:r w:rsidRPr="00697D05">
        <w:rPr>
          <w:rFonts w:ascii="Times New Roman" w:hAnsi="Times New Roman" w:cs="Times New Roman"/>
          <w:sz w:val="24"/>
          <w:szCs w:val="24"/>
        </w:rPr>
        <w:t xml:space="preserve"> Один из содокладчиков- заместитель директора по УВР Зеленкова Лилия Вячеславовна- поделилась опытом работы по формированию нормативной базы ВСОКО в образовательном учреждении.</w:t>
      </w:r>
    </w:p>
    <w:p w:rsidR="00050C1A" w:rsidRPr="00697D05" w:rsidRDefault="009F24F0"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         </w:t>
      </w:r>
      <w:r w:rsidR="00050C1A" w:rsidRPr="00697D05">
        <w:rPr>
          <w:rFonts w:ascii="Times New Roman" w:hAnsi="Times New Roman" w:cs="Times New Roman"/>
          <w:b/>
          <w:sz w:val="24"/>
          <w:szCs w:val="24"/>
        </w:rPr>
        <w:t xml:space="preserve">МБОУ «Супоневская СОШ №1 имени Героя Советского Союза Н.И.Чувина» как </w:t>
      </w:r>
      <w:r w:rsidRPr="00697D05">
        <w:rPr>
          <w:rFonts w:ascii="Times New Roman" w:hAnsi="Times New Roman" w:cs="Times New Roman"/>
          <w:b/>
          <w:sz w:val="24"/>
          <w:szCs w:val="24"/>
        </w:rPr>
        <w:t xml:space="preserve">опорная методическая </w:t>
      </w:r>
      <w:r w:rsidR="00050C1A" w:rsidRPr="00697D05">
        <w:rPr>
          <w:rFonts w:ascii="Times New Roman" w:hAnsi="Times New Roman" w:cs="Times New Roman"/>
          <w:b/>
          <w:sz w:val="24"/>
          <w:szCs w:val="24"/>
        </w:rPr>
        <w:t xml:space="preserve"> площадка БИПКРО</w:t>
      </w:r>
      <w:r w:rsidRPr="00697D05">
        <w:rPr>
          <w:rFonts w:ascii="Times New Roman" w:hAnsi="Times New Roman" w:cs="Times New Roman"/>
          <w:b/>
          <w:sz w:val="24"/>
          <w:szCs w:val="24"/>
        </w:rPr>
        <w:t xml:space="preserve"> организовала  </w:t>
      </w:r>
      <w:r w:rsidR="00050C1A" w:rsidRPr="00697D05">
        <w:rPr>
          <w:rFonts w:ascii="Times New Roman" w:hAnsi="Times New Roman" w:cs="Times New Roman"/>
          <w:b/>
          <w:sz w:val="24"/>
          <w:szCs w:val="24"/>
        </w:rPr>
        <w:t>:</w:t>
      </w:r>
    </w:p>
    <w:p w:rsidR="00050C1A" w:rsidRPr="00697D05" w:rsidRDefault="00B3021A"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b/>
          <w:sz w:val="24"/>
          <w:szCs w:val="24"/>
        </w:rPr>
        <w:t>-</w:t>
      </w:r>
      <w:r w:rsidR="00050C1A" w:rsidRPr="00697D05">
        <w:rPr>
          <w:rFonts w:ascii="Times New Roman" w:hAnsi="Times New Roman" w:cs="Times New Roman"/>
          <w:b/>
          <w:sz w:val="24"/>
          <w:szCs w:val="24"/>
        </w:rPr>
        <w:t xml:space="preserve">Областной семинар </w:t>
      </w:r>
      <w:r w:rsidR="00050C1A" w:rsidRPr="00697D05">
        <w:rPr>
          <w:rFonts w:ascii="Times New Roman" w:hAnsi="Times New Roman" w:cs="Times New Roman"/>
          <w:sz w:val="24"/>
          <w:szCs w:val="24"/>
        </w:rPr>
        <w:t xml:space="preserve">педагогических работников образовательных организаций Брянской области </w:t>
      </w:r>
      <w:r w:rsidR="00050C1A" w:rsidRPr="00697D05">
        <w:rPr>
          <w:rFonts w:ascii="Times New Roman" w:hAnsi="Times New Roman" w:cs="Times New Roman"/>
          <w:b/>
          <w:i/>
          <w:sz w:val="24"/>
          <w:szCs w:val="24"/>
        </w:rPr>
        <w:t>«Создание условий функционирования центров «Точка роста» в рамках реализации федерального проекта «Современная школа»</w:t>
      </w:r>
      <w:r w:rsidR="00050C1A" w:rsidRPr="00697D05">
        <w:rPr>
          <w:rFonts w:ascii="Times New Roman" w:hAnsi="Times New Roman" w:cs="Times New Roman"/>
          <w:sz w:val="24"/>
          <w:szCs w:val="24"/>
        </w:rPr>
        <w:t xml:space="preserve"> (обмен опытом) - 14.10.2021- представление опыта работы Гончаровой А.П., учителя математики, физики, информатики.</w:t>
      </w:r>
    </w:p>
    <w:p w:rsidR="00050C1A" w:rsidRPr="00697D05" w:rsidRDefault="00B3021A" w:rsidP="00697D05">
      <w:pPr>
        <w:spacing w:after="0" w:line="240" w:lineRule="atLeast"/>
        <w:jc w:val="both"/>
        <w:rPr>
          <w:rFonts w:ascii="Times New Roman" w:hAnsi="Times New Roman" w:cs="Times New Roman"/>
          <w:b/>
          <w:i/>
          <w:sz w:val="24"/>
          <w:szCs w:val="24"/>
        </w:rPr>
      </w:pPr>
      <w:r w:rsidRPr="00697D05">
        <w:rPr>
          <w:rFonts w:ascii="Times New Roman" w:hAnsi="Times New Roman" w:cs="Times New Roman"/>
          <w:b/>
          <w:sz w:val="24"/>
          <w:szCs w:val="24"/>
        </w:rPr>
        <w:t>-</w:t>
      </w:r>
      <w:r w:rsidR="00050C1A" w:rsidRPr="00697D05">
        <w:rPr>
          <w:rFonts w:ascii="Times New Roman" w:hAnsi="Times New Roman" w:cs="Times New Roman"/>
          <w:b/>
          <w:sz w:val="24"/>
          <w:szCs w:val="24"/>
        </w:rPr>
        <w:t xml:space="preserve">Региональный круглый стол </w:t>
      </w:r>
      <w:r w:rsidR="00050C1A" w:rsidRPr="00697D05">
        <w:rPr>
          <w:rFonts w:ascii="Times New Roman" w:hAnsi="Times New Roman" w:cs="Times New Roman"/>
          <w:b/>
          <w:i/>
          <w:sz w:val="24"/>
          <w:szCs w:val="24"/>
        </w:rPr>
        <w:t xml:space="preserve">«Школьные педагогические команды как ресурс повышения качества образовательных результатов» </w:t>
      </w:r>
      <w:r w:rsidR="00050C1A" w:rsidRPr="00697D05">
        <w:rPr>
          <w:rFonts w:ascii="Times New Roman" w:hAnsi="Times New Roman" w:cs="Times New Roman"/>
          <w:sz w:val="24"/>
          <w:szCs w:val="24"/>
        </w:rPr>
        <w:t>- 18.11.2021</w:t>
      </w:r>
      <w:r w:rsidR="00050C1A" w:rsidRPr="00697D05">
        <w:rPr>
          <w:rFonts w:ascii="Times New Roman" w:hAnsi="Times New Roman" w:cs="Times New Roman"/>
          <w:b/>
          <w:i/>
          <w:sz w:val="24"/>
          <w:szCs w:val="24"/>
        </w:rPr>
        <w:t xml:space="preserve"> -</w:t>
      </w:r>
      <w:r w:rsidR="00050C1A" w:rsidRPr="00697D05">
        <w:rPr>
          <w:rFonts w:ascii="Times New Roman" w:hAnsi="Times New Roman" w:cs="Times New Roman"/>
          <w:sz w:val="24"/>
          <w:szCs w:val="24"/>
        </w:rPr>
        <w:t xml:space="preserve"> представление опыта работы Чувиной Н.И., учителя географии, по теме «Школьное методическое объединение - универсальная форма совершенствования профессионального мастерства педагога».</w:t>
      </w:r>
    </w:p>
    <w:p w:rsidR="00050C1A" w:rsidRPr="00697D05" w:rsidRDefault="00B3021A" w:rsidP="00697D05">
      <w:pPr>
        <w:spacing w:after="0" w:line="240" w:lineRule="atLeast"/>
        <w:jc w:val="both"/>
        <w:rPr>
          <w:rFonts w:ascii="Times New Roman" w:hAnsi="Times New Roman" w:cs="Times New Roman"/>
          <w:b/>
          <w:i/>
          <w:sz w:val="24"/>
          <w:szCs w:val="24"/>
        </w:rPr>
      </w:pPr>
      <w:r w:rsidRPr="00697D05">
        <w:rPr>
          <w:rFonts w:ascii="Times New Roman" w:hAnsi="Times New Roman" w:cs="Times New Roman"/>
          <w:b/>
          <w:i/>
          <w:sz w:val="24"/>
          <w:szCs w:val="24"/>
        </w:rPr>
        <w:lastRenderedPageBreak/>
        <w:t>-</w:t>
      </w:r>
      <w:r w:rsidR="00050C1A" w:rsidRPr="00697D05">
        <w:rPr>
          <w:rFonts w:ascii="Times New Roman" w:hAnsi="Times New Roman" w:cs="Times New Roman"/>
          <w:b/>
          <w:sz w:val="24"/>
          <w:szCs w:val="24"/>
        </w:rPr>
        <w:t xml:space="preserve">Областной семинар-практикум </w:t>
      </w:r>
      <w:r w:rsidR="00050C1A" w:rsidRPr="00697D05">
        <w:rPr>
          <w:rFonts w:ascii="Times New Roman" w:hAnsi="Times New Roman" w:cs="Times New Roman"/>
          <w:b/>
          <w:i/>
          <w:sz w:val="24"/>
          <w:szCs w:val="24"/>
        </w:rPr>
        <w:t xml:space="preserve">«Преподавание химии на современном оборудовании в центрах «Точка роста» - </w:t>
      </w:r>
      <w:r w:rsidR="00050C1A" w:rsidRPr="00697D05">
        <w:rPr>
          <w:rFonts w:ascii="Times New Roman" w:hAnsi="Times New Roman" w:cs="Times New Roman"/>
          <w:sz w:val="24"/>
          <w:szCs w:val="24"/>
        </w:rPr>
        <w:t>26.10.2021 - мастер-класс Сахаровой А.С., учителя химии, биологии,</w:t>
      </w:r>
      <w:r w:rsidR="00050C1A" w:rsidRPr="00697D05">
        <w:rPr>
          <w:rFonts w:ascii="Times New Roman" w:hAnsi="Times New Roman" w:cs="Times New Roman"/>
          <w:b/>
          <w:i/>
          <w:sz w:val="24"/>
          <w:szCs w:val="24"/>
        </w:rPr>
        <w:t xml:space="preserve"> «Использование лаборатории «Точка роста» на уроках химии в школе: первы</w:t>
      </w:r>
      <w:r w:rsidR="00FC7C21" w:rsidRPr="00697D05">
        <w:rPr>
          <w:rFonts w:ascii="Times New Roman" w:hAnsi="Times New Roman" w:cs="Times New Roman"/>
          <w:b/>
          <w:i/>
          <w:sz w:val="24"/>
          <w:szCs w:val="24"/>
        </w:rPr>
        <w:t>й опыт, возможности, проблемы».</w:t>
      </w:r>
    </w:p>
    <w:p w:rsidR="00446722" w:rsidRPr="00697D05" w:rsidRDefault="009F24F0"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     </w:t>
      </w:r>
      <w:r w:rsidR="00697D05" w:rsidRPr="00697D05">
        <w:rPr>
          <w:rFonts w:ascii="Times New Roman" w:hAnsi="Times New Roman" w:cs="Times New Roman"/>
          <w:b/>
          <w:sz w:val="24"/>
          <w:szCs w:val="24"/>
        </w:rPr>
        <w:t>7.5. Н</w:t>
      </w:r>
      <w:r w:rsidR="00E476C4" w:rsidRPr="00697D05">
        <w:rPr>
          <w:rFonts w:ascii="Times New Roman" w:hAnsi="Times New Roman" w:cs="Times New Roman"/>
          <w:b/>
          <w:sz w:val="24"/>
          <w:szCs w:val="24"/>
        </w:rPr>
        <w:t>овым</w:t>
      </w:r>
      <w:r w:rsidR="00697D05" w:rsidRPr="00697D05">
        <w:rPr>
          <w:rFonts w:ascii="Times New Roman" w:hAnsi="Times New Roman" w:cs="Times New Roman"/>
          <w:b/>
          <w:sz w:val="24"/>
          <w:szCs w:val="24"/>
        </w:rPr>
        <w:t xml:space="preserve"> </w:t>
      </w:r>
      <w:r w:rsidR="00E476C4" w:rsidRPr="00697D05">
        <w:rPr>
          <w:rFonts w:ascii="Times New Roman" w:hAnsi="Times New Roman" w:cs="Times New Roman"/>
          <w:b/>
          <w:sz w:val="24"/>
          <w:szCs w:val="24"/>
        </w:rPr>
        <w:t xml:space="preserve">  направлением</w:t>
      </w:r>
      <w:r w:rsidR="009B442C" w:rsidRPr="00697D05">
        <w:rPr>
          <w:rFonts w:ascii="Times New Roman" w:hAnsi="Times New Roman" w:cs="Times New Roman"/>
          <w:b/>
          <w:sz w:val="24"/>
          <w:szCs w:val="24"/>
        </w:rPr>
        <w:t xml:space="preserve"> в</w:t>
      </w:r>
      <w:r w:rsidR="00E476C4" w:rsidRPr="00697D05">
        <w:rPr>
          <w:rFonts w:ascii="Times New Roman" w:hAnsi="Times New Roman" w:cs="Times New Roman"/>
          <w:b/>
          <w:sz w:val="24"/>
          <w:szCs w:val="24"/>
        </w:rPr>
        <w:t xml:space="preserve"> работе образовательных организаций Брянского района является внедрение в структуру управления</w:t>
      </w:r>
      <w:r w:rsidR="009B442C" w:rsidRPr="00697D05">
        <w:rPr>
          <w:rFonts w:ascii="Times New Roman" w:hAnsi="Times New Roman" w:cs="Times New Roman"/>
          <w:b/>
          <w:sz w:val="24"/>
          <w:szCs w:val="24"/>
        </w:rPr>
        <w:t xml:space="preserve"> 14</w:t>
      </w:r>
      <w:r w:rsidR="00E476C4" w:rsidRPr="00697D05">
        <w:rPr>
          <w:rFonts w:ascii="Times New Roman" w:hAnsi="Times New Roman" w:cs="Times New Roman"/>
          <w:b/>
          <w:sz w:val="24"/>
          <w:szCs w:val="24"/>
        </w:rPr>
        <w:t xml:space="preserve"> </w:t>
      </w:r>
      <w:r w:rsidR="009B442C" w:rsidRPr="00697D05">
        <w:rPr>
          <w:rFonts w:ascii="Times New Roman" w:hAnsi="Times New Roman" w:cs="Times New Roman"/>
          <w:b/>
          <w:sz w:val="24"/>
          <w:szCs w:val="24"/>
        </w:rPr>
        <w:t xml:space="preserve">школ советников </w:t>
      </w:r>
      <w:r w:rsidR="00446722" w:rsidRPr="00697D05">
        <w:rPr>
          <w:rFonts w:ascii="Times New Roman" w:hAnsi="Times New Roman" w:cs="Times New Roman"/>
          <w:b/>
          <w:sz w:val="24"/>
          <w:szCs w:val="24"/>
        </w:rPr>
        <w:t xml:space="preserve"> </w:t>
      </w:r>
      <w:r w:rsidR="009B442C" w:rsidRPr="00697D05">
        <w:rPr>
          <w:rFonts w:ascii="Times New Roman" w:hAnsi="Times New Roman" w:cs="Times New Roman"/>
          <w:b/>
          <w:sz w:val="24"/>
          <w:szCs w:val="24"/>
        </w:rPr>
        <w:t xml:space="preserve"> по воспитательной  работе.</w:t>
      </w:r>
    </w:p>
    <w:p w:rsidR="00B3021A" w:rsidRPr="00697D05" w:rsidRDefault="00B3021A" w:rsidP="00697D05">
      <w:pPr>
        <w:spacing w:after="0" w:line="240" w:lineRule="atLeast"/>
        <w:ind w:firstLine="567"/>
        <w:jc w:val="both"/>
        <w:rPr>
          <w:rFonts w:ascii="Times New Roman" w:hAnsi="Times New Roman" w:cs="Times New Roman"/>
          <w:b/>
          <w:sz w:val="24"/>
          <w:szCs w:val="24"/>
        </w:rPr>
      </w:pPr>
      <w:r w:rsidRPr="00697D05">
        <w:rPr>
          <w:rFonts w:ascii="Times New Roman" w:hAnsi="Times New Roman" w:cs="Times New Roman"/>
          <w:b/>
          <w:sz w:val="24"/>
          <w:szCs w:val="24"/>
        </w:rPr>
        <w:t>В 2021-2022 учебном году муниципальное образование Брянский район  стал пилотной площадкой по реализации   Федерального проекта «Патриотическое воспитание граждан Российской Федерации» Минпросвещения России совместно с Российским движением школьников, в рамках реализации которого проведен конкурс «Навигаторы детства» и осуществлен отбор кандидатов на замещение ставок специалистов по воспитанию в 14 общеобразовательных учреждениях района: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«Снежская гимназия» Брянского района»;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«Лицей №1 Брянского района»;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«Гимназия №1 Брянского района»;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«Мичуринская СОШ»;</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«Супоневская СОШ №1 им. Героя Советского Союза Н.И.Чувина»;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«Супоневская СОШ №2»;</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«Новодарковичская СОШ»;</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«Глинищевская СОШ»;</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«Нетьинская СОШ им. Ю. Левкина»;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«Отрадненская СОШ»;</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«Новосельская СОШ»;</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«Свенская СОШ №1»;</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«Малополпинская СОШ;</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«Стекляннорадицкая СОШ».</w:t>
      </w:r>
    </w:p>
    <w:p w:rsidR="00B3021A" w:rsidRPr="00697D05" w:rsidRDefault="00B3021A" w:rsidP="00697D05">
      <w:pPr>
        <w:spacing w:after="0" w:line="240" w:lineRule="atLeast"/>
        <w:ind w:firstLine="567"/>
        <w:jc w:val="both"/>
        <w:rPr>
          <w:rFonts w:ascii="Times New Roman" w:hAnsi="Times New Roman" w:cs="Times New Roman"/>
          <w:sz w:val="24"/>
          <w:szCs w:val="24"/>
        </w:rPr>
      </w:pP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С 1 сентября 2021 года советники директора по воспитанию приступили к выполнению должностных обязанностей в пилотных ОУ Брянского района.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xml:space="preserve">Особое внимание на протяжении 2021-2022 учебного года в рамках данного федерального проекта уделялось работе советников директоров по воспитанию и взаимодействию с детскими общественными объединениями, а так же, их взаимодействию с администрацией и педагогическими работниками школ. </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Задачей советников директора  по воспитанию на протяжении всего учебного года являлась  помощь администрации общеобразовательного учреждения в реализации целей и задач воспитательной работы ОУ через реализацию мероприятий Российского Движения Школьников, разрабатываемых рабочих программ воспитания и календарных планов воспитательной работы с учетом имеющихся инфраструктурных ресурсов и человеческого потенциала. Достижение поставленных задач шло через тесное сотрудничество между советниками директора по воспитанию, администрацией и педагогическими коллективами ОУ. Именно такое сотрудничество позволило создать системную работу пилотных общеобразовательных учреждений Брянского района, направленную на реализацию федерального проекта «Патриотическое воспитание граждан Российской Федерации» национального проекта «Образование».</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Работа советников директора по воспитанию в ОУ района была выстроена путем создания с начала учебного года коллегиального органа управления - Штаб воспитательной работы, в состав которого вошли педагогические работники общеобразовательного учреждения, представители родительского сообщества и ученический актив. (Приложение №1)</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xml:space="preserve">В целях создания единого воспитательного пространства и скоординированной работы системы профилактики безнадзорности и правонарушений несовершеннолетних администрация пилотных ОУ включила советников директора по воспитанию и работе с </w:t>
      </w:r>
      <w:r w:rsidRPr="00697D05">
        <w:rPr>
          <w:rFonts w:ascii="Times New Roman" w:hAnsi="Times New Roman" w:cs="Times New Roman"/>
          <w:sz w:val="24"/>
          <w:szCs w:val="24"/>
        </w:rPr>
        <w:lastRenderedPageBreak/>
        <w:t>детскими общественными объединениями в состав Совета профилактики ОУ, тем самым обеспечило участие советников в мероприятиях в рамках плана Совета профилактики.</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Привлечение к соответствующей профилактической работе советников директора по воспитанию и работе с детскими общественными объединениями позволило повысить оперативность реагирования на возникающие негативные социальные вызовы в отношении ОУ и на процессы внутри него, усилить воспитательный потенциал и поддержать социальные инициативы обучающихся с учетом индивидуальных потребностей.</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Ключевой особенностью «Российского движения школьников» является объединяющая функция - функция платформы для совместной работы во  благо наших детей, нашей молодежи, будущего России. Поиск новых и совершенствование уже существующих успешных практик позволило пилотным ОУ Брянского района  вовлечь ребят в одно большое общее дело.</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РШД   дает возможность для каждого активиста  проявить себя в любом из направлений деятельности организации, развить свои способности, обменяться опытом, поделиться новыми знаниями со школьниками и взрослыми не только своего общеобразовательного учреждения, своего района и региона, но и из любого  уголка страны.</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РДШ развивается по 4 направлениям:</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1. Личностное развитие;</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2.Гражданская активность;</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3. Военно–патриотическое;</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4. Информационно–медийное.</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xml:space="preserve">На МО классных руководителей советниками директора по воспитанию и работе с детскими общественными объединениями пилотных ОУ была изложена информация о вступлении школы в  Российское Движение Школьников в текущем учебном году,  просмотрена презентация о деятельности РДШ, изучена символика движения и даны методические рекомендации  классным руководителям, педагогическим работникам школы. На первом общешкольном родительском собрании администрацией пилотных ОУ и советниками директора по воспитанию и работе с детскими общественными объединениями перед родительским сообществом была представлена  данная тема, ключевыми словами которой являются: новые возможности, взаимодействие, внутренние и внешние проекты, дни единых действий, самореализация школьников. А так же, озвучена цель -  актуализация нового воспитательного направления деятельности школы.  </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xml:space="preserve">Основой ВР  пилотных ОУ стали основные направления деятельности РДШ, план воспитательной работы школ и региональный план работы Российского движения школьников. Все 4 направления РДШ четко выделены в перспективном плане ВР ОУ и основывались на плане Росдетцентра. </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В 3-х ОУ созданы первичные отделения РДШ, 11 ОУ подали документы на создание первичного отделения РДШ на базе своего общеобразовательного учреждения.</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xml:space="preserve">Активисты РДШ пилотных школ Брянского района стали активными участниками региональных  мероприятий:   семинар-совещание «Развитие РДШ в ОУ»,  семинар-совещание, посвященное 100-летию Пионерии, областной Фестиваль детских общественных организаций «Планета детства», областные профильные смены лидеров РДШ (сентябрь, ноябрь, март, апрель текущего года). </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Участие в Российским движением школьников  дает пилотным школам возможность создания тесного взаимодействия между всеми участниками образовательного процесса, включая и родителей (законных представителей) обучающихся. Об этом свидетельствует  наличие и качество реализованных и реализующихся детских инициатив в совместной работе. Ярким примером этого может служить участие двух команд-победителей Мичуринской и Нетьинской школ Брянского района  во Всероссийском слете лучших команд обучающихся образовательных организаций и советников по воспитанию и взаимодействию с детскими общественными объединениями. В состав команд вошли и представители родительского сообщества. Слет проходил в период с 01 апреля по 04 апреля 2022 года в ВДЦ «Артек».</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lastRenderedPageBreak/>
        <w:t>Участие и  результативность обучающихся пилотных школ в региональных  и федеральных этапах Всероссийских конкурсов, проектах и акциях РДШ содействует в реализации плана мероприятий ФГБУ «Росдетцентр», что является ярким примером использования новых возможностей ОУ, тесного взаимодействия обучающихся, их родителей (законных представителей) и педагогического коллектива в реализации внутренних и внешних проектов, а главное -  в самореализации школьников. Особенно объединяет деятельность школьников, родителей и педагогов в РДШ участие во всероссийских акциях в формате «Дней единых действий». Это единовременные мероприятия по единому сценарию одновременно по всей стране.</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Свою деятельность детские СМИ размещают в официальных аккаунтах в социальной сети «Вконтакте». Лидеры и активисты информационно-медийного направления под руководством советников директора по воспитанию и работе с детскими общественными объединениями выстроили определенную систему по периодичности и наполнению аккаунтов.</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Самыми значимыми показателями 2021-2022 учебного года для пилотных ОУ стали следующие достижения:</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Безгачева Анастасия, учащаяся 11 класса, активист РДШ МБОУ «Нетьинская СОШ им. Ю. Левкина», победитель конкурса «Большая перемена» (ноябрь 2021 г., ВДЦ «Артек», призовой фонд 1000000 руб.);</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«Мичуринская СОШ», победитель конкурсного отбора на участие во Всероссийском слете лучших команд обучающихся образовательных организаций и советников по воспитанию и взаимодействию с детскими общественными организациями. (слет проходил с 10.04.20-22г. по 04.04.2022г. ВДЦ «Артек»);</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«Нетьинская СОШ им. Ю. Левкина», победитель конкурсного отбора на участие во Всероссийском слете лучших команд обучающихся образовательных организаций и советников по воспитанию и взаимодействию с детскими общественными организациями. (слет проходил с 10.04.20-22г. по 04.04.2022г., ВДЦ «Артек»);</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«Супоневская СОШ №1 им. Героя Советского Союза Н.И.Чувина», победитель Всероссийского проекта «Школьный музей»;</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«Нетьинская СОШ им. Ю. Левкина», победитель Всероссийского проекта «Школьный музей» ;</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волонтерский отряд «Мичуринец» МБОУ «Мичуринская СОШ», победитель Всероссийского конкурса «Добро не уходит на каникулы» с социальным проектом «Мировой кинематограф: кино объединяет людей» (призовой фонд 250 тыс.руб. на реализацию социального проекта);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Ковалев Андрей, учащийся 9 класса, лидер РДШ МБОУ «Мичуринская СОШ», победитель областного конкурса «Лидер XXI века в ДОО» (возрастная категория 14-15 лет);</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«Нетьинская СОШ им. Ю. Левкина», победитель Всероссийского проекта «Штаб ВПН» (участие в Большом школьном пикнике Российского движения школьников, 17-20.05.2022г. в г.Москва);</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МБОУ «Нетьинская СОШ им. Ю. Левкина», победитель конкурсного отбора на обучение по дополнительной общеразвивающей программе «Экологика» (сентябрь 2022г., ВДЦ «Океан»);</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Вера Горнева, учащаяся 10 класса, активист РДШ, юнармеец МБОУ «Гимназия №1 Брянского района», участник Всероссийского Юнармейского форума «Юнармия ZA» лучших юнармейцев (27-29.05.2022г., Учебно-методический центр военно-патриотического воспитания молодёжи «Авангард», Московская область);</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Тараканова Александра, учащаяся, активист РДШ МБОУ «Гимназия №1 Брянского района», победитель конкурса на обучение по тематической дополнительной общеразвивающей программе «Всероссийский творческий фестиваль РДШ «Код творчества» (10-30.08.2022г., ВДЦ «Орленок»);</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t>- Алина Сидякина, учащаяся 11 класса, активист РДШ, юнармеец МБОУ «Гимназия №1 Брянского района», обладательница медали «Юнармейская доблесть» I степени.</w:t>
      </w:r>
    </w:p>
    <w:p w:rsidR="00B3021A" w:rsidRPr="00697D05" w:rsidRDefault="00B3021A" w:rsidP="00697D05">
      <w:pPr>
        <w:spacing w:after="0" w:line="240" w:lineRule="atLeast"/>
        <w:ind w:firstLine="567"/>
        <w:jc w:val="both"/>
        <w:rPr>
          <w:rFonts w:ascii="Times New Roman" w:hAnsi="Times New Roman" w:cs="Times New Roman"/>
          <w:sz w:val="24"/>
          <w:szCs w:val="24"/>
        </w:rPr>
      </w:pPr>
      <w:r w:rsidRPr="00697D05">
        <w:rPr>
          <w:rFonts w:ascii="Times New Roman" w:hAnsi="Times New Roman" w:cs="Times New Roman"/>
          <w:sz w:val="24"/>
          <w:szCs w:val="24"/>
        </w:rPr>
        <w:lastRenderedPageBreak/>
        <w:t>Таким образом, сегодня первый опыт участия в Российском движении школьников открыл новые возможности ученикам пилотных общеобразовательных учреждений Брянского района для личностной самореализации и развития навыков работы в команде. Ребятам нравятся новые формы деятельности, впереди еще много новых возможностей. Как сказал Председатель РДШ, С.Н. Рязанский, - «Работа у нас с Вами только начинается. Поехали!»</w:t>
      </w:r>
    </w:p>
    <w:p w:rsidR="00B3021A" w:rsidRPr="00697D05" w:rsidRDefault="00B3021A" w:rsidP="00697D05">
      <w:pPr>
        <w:spacing w:after="0" w:line="240" w:lineRule="atLeast"/>
        <w:jc w:val="both"/>
        <w:rPr>
          <w:rFonts w:ascii="Times New Roman" w:hAnsi="Times New Roman" w:cs="Times New Roman"/>
          <w:sz w:val="24"/>
          <w:szCs w:val="24"/>
        </w:rPr>
      </w:pPr>
    </w:p>
    <w:p w:rsidR="00CE5956" w:rsidRPr="00697D05" w:rsidRDefault="00697D05"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7.6. </w:t>
      </w:r>
      <w:r w:rsidR="00895C35" w:rsidRPr="00697D05">
        <w:rPr>
          <w:rFonts w:ascii="Times New Roman" w:hAnsi="Times New Roman" w:cs="Times New Roman"/>
          <w:sz w:val="24"/>
          <w:szCs w:val="24"/>
        </w:rPr>
        <w:t>Педагогические работники</w:t>
      </w:r>
      <w:r w:rsidR="006634C5" w:rsidRPr="00697D05">
        <w:rPr>
          <w:rFonts w:ascii="Times New Roman" w:hAnsi="Times New Roman" w:cs="Times New Roman"/>
          <w:sz w:val="24"/>
          <w:szCs w:val="24"/>
        </w:rPr>
        <w:t xml:space="preserve"> результативно</w:t>
      </w:r>
      <w:r w:rsidR="00EA1648" w:rsidRPr="00697D05">
        <w:rPr>
          <w:rFonts w:ascii="Times New Roman" w:hAnsi="Times New Roman" w:cs="Times New Roman"/>
          <w:sz w:val="24"/>
          <w:szCs w:val="24"/>
        </w:rPr>
        <w:t xml:space="preserve"> участвовали</w:t>
      </w:r>
      <w:r w:rsidR="006634C5" w:rsidRPr="00697D05">
        <w:rPr>
          <w:rFonts w:ascii="Times New Roman" w:hAnsi="Times New Roman" w:cs="Times New Roman"/>
          <w:sz w:val="24"/>
          <w:szCs w:val="24"/>
        </w:rPr>
        <w:t xml:space="preserve"> </w:t>
      </w:r>
      <w:r w:rsidR="008E1067" w:rsidRPr="00697D05">
        <w:rPr>
          <w:rFonts w:ascii="Times New Roman" w:hAnsi="Times New Roman" w:cs="Times New Roman"/>
          <w:sz w:val="24"/>
          <w:szCs w:val="24"/>
        </w:rPr>
        <w:t xml:space="preserve">в </w:t>
      </w:r>
      <w:r w:rsidR="00EA1648" w:rsidRPr="00697D05">
        <w:rPr>
          <w:rFonts w:ascii="Times New Roman" w:hAnsi="Times New Roman" w:cs="Times New Roman"/>
          <w:sz w:val="24"/>
          <w:szCs w:val="24"/>
        </w:rPr>
        <w:t>муниципальных,</w:t>
      </w:r>
      <w:r w:rsidR="008E1067" w:rsidRPr="00697D05">
        <w:rPr>
          <w:rFonts w:ascii="Times New Roman" w:hAnsi="Times New Roman" w:cs="Times New Roman"/>
          <w:sz w:val="24"/>
          <w:szCs w:val="24"/>
        </w:rPr>
        <w:t xml:space="preserve"> региональных</w:t>
      </w:r>
      <w:r w:rsidR="00EA1648" w:rsidRPr="00697D05">
        <w:rPr>
          <w:rFonts w:ascii="Times New Roman" w:hAnsi="Times New Roman" w:cs="Times New Roman"/>
          <w:sz w:val="24"/>
          <w:szCs w:val="24"/>
        </w:rPr>
        <w:t>, всероссийских</w:t>
      </w:r>
      <w:r w:rsidR="008E1067" w:rsidRPr="00697D05">
        <w:rPr>
          <w:rFonts w:ascii="Times New Roman" w:hAnsi="Times New Roman" w:cs="Times New Roman"/>
          <w:sz w:val="24"/>
          <w:szCs w:val="24"/>
        </w:rPr>
        <w:t xml:space="preserve"> конкурсах</w:t>
      </w:r>
      <w:r w:rsidR="00406291" w:rsidRPr="00697D05">
        <w:rPr>
          <w:rFonts w:ascii="Times New Roman" w:hAnsi="Times New Roman" w:cs="Times New Roman"/>
          <w:sz w:val="24"/>
          <w:szCs w:val="24"/>
        </w:rPr>
        <w:t xml:space="preserve"> пр</w:t>
      </w:r>
      <w:r w:rsidR="008E1067" w:rsidRPr="00697D05">
        <w:rPr>
          <w:rFonts w:ascii="Times New Roman" w:hAnsi="Times New Roman" w:cs="Times New Roman"/>
          <w:sz w:val="24"/>
          <w:szCs w:val="24"/>
        </w:rPr>
        <w:t xml:space="preserve">офессионального мастерства </w:t>
      </w:r>
      <w:r w:rsidR="00547ECF" w:rsidRPr="00697D05">
        <w:rPr>
          <w:rFonts w:ascii="Times New Roman" w:hAnsi="Times New Roman" w:cs="Times New Roman"/>
          <w:sz w:val="24"/>
          <w:szCs w:val="24"/>
        </w:rPr>
        <w:t xml:space="preserve">: </w:t>
      </w:r>
    </w:p>
    <w:p w:rsidR="009D5465" w:rsidRPr="00697D05" w:rsidRDefault="00CE5956"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A84E81" w:rsidRPr="00697D05">
        <w:rPr>
          <w:rFonts w:ascii="Times New Roman" w:hAnsi="Times New Roman" w:cs="Times New Roman"/>
          <w:b/>
          <w:sz w:val="24"/>
          <w:szCs w:val="24"/>
        </w:rPr>
        <w:t>Саиян Светлана Андреевна</w:t>
      </w:r>
      <w:r w:rsidR="00547ECF" w:rsidRPr="00697D05">
        <w:rPr>
          <w:rFonts w:ascii="Times New Roman" w:hAnsi="Times New Roman" w:cs="Times New Roman"/>
          <w:sz w:val="24"/>
          <w:szCs w:val="24"/>
        </w:rPr>
        <w:t xml:space="preserve">, </w:t>
      </w:r>
      <w:r w:rsidR="00A84E81" w:rsidRPr="00697D05">
        <w:rPr>
          <w:rFonts w:ascii="Times New Roman" w:hAnsi="Times New Roman" w:cs="Times New Roman"/>
          <w:sz w:val="24"/>
          <w:szCs w:val="24"/>
        </w:rPr>
        <w:t>учитель иностранного языка</w:t>
      </w:r>
      <w:r w:rsidR="00C43196" w:rsidRPr="00697D05">
        <w:rPr>
          <w:rFonts w:ascii="Times New Roman" w:hAnsi="Times New Roman" w:cs="Times New Roman"/>
          <w:sz w:val="24"/>
          <w:szCs w:val="24"/>
        </w:rPr>
        <w:t xml:space="preserve"> </w:t>
      </w:r>
      <w:r w:rsidR="00547ECF" w:rsidRPr="00697D05">
        <w:rPr>
          <w:rFonts w:ascii="Times New Roman" w:hAnsi="Times New Roman" w:cs="Times New Roman"/>
          <w:sz w:val="24"/>
          <w:szCs w:val="24"/>
        </w:rPr>
        <w:t xml:space="preserve">МБОУ </w:t>
      </w:r>
      <w:r w:rsidR="00A84E81" w:rsidRPr="00697D05">
        <w:rPr>
          <w:rFonts w:ascii="Times New Roman" w:hAnsi="Times New Roman" w:cs="Times New Roman"/>
          <w:sz w:val="24"/>
          <w:szCs w:val="24"/>
        </w:rPr>
        <w:t>«Гимназия</w:t>
      </w:r>
      <w:r w:rsidR="00406291" w:rsidRPr="00697D05">
        <w:rPr>
          <w:rFonts w:ascii="Times New Roman" w:hAnsi="Times New Roman" w:cs="Times New Roman"/>
          <w:sz w:val="24"/>
          <w:szCs w:val="24"/>
        </w:rPr>
        <w:t xml:space="preserve"> №1 Брянского района»</w:t>
      </w:r>
      <w:r w:rsidR="008E1067" w:rsidRPr="00697D05">
        <w:rPr>
          <w:rFonts w:ascii="Times New Roman" w:hAnsi="Times New Roman" w:cs="Times New Roman"/>
          <w:sz w:val="24"/>
          <w:szCs w:val="24"/>
        </w:rPr>
        <w:t xml:space="preserve"> , победитель муниципального этапа   Всероссийского конкурса</w:t>
      </w:r>
      <w:r w:rsidR="00406291" w:rsidRPr="00697D05">
        <w:rPr>
          <w:rFonts w:ascii="Times New Roman" w:hAnsi="Times New Roman" w:cs="Times New Roman"/>
          <w:sz w:val="24"/>
          <w:szCs w:val="24"/>
        </w:rPr>
        <w:t xml:space="preserve"> </w:t>
      </w:r>
      <w:r w:rsidR="00547ECF" w:rsidRPr="00697D05">
        <w:rPr>
          <w:rFonts w:ascii="Times New Roman" w:hAnsi="Times New Roman" w:cs="Times New Roman"/>
          <w:sz w:val="24"/>
          <w:szCs w:val="24"/>
        </w:rPr>
        <w:t xml:space="preserve"> «Учитель года</w:t>
      </w:r>
      <w:r w:rsidR="001E6BDA" w:rsidRPr="00697D05">
        <w:rPr>
          <w:rFonts w:ascii="Times New Roman" w:hAnsi="Times New Roman" w:cs="Times New Roman"/>
          <w:sz w:val="24"/>
          <w:szCs w:val="24"/>
        </w:rPr>
        <w:t xml:space="preserve"> РФ</w:t>
      </w:r>
      <w:r w:rsidR="00547ECF" w:rsidRPr="00697D05">
        <w:rPr>
          <w:rFonts w:ascii="Times New Roman" w:hAnsi="Times New Roman" w:cs="Times New Roman"/>
          <w:sz w:val="24"/>
          <w:szCs w:val="24"/>
        </w:rPr>
        <w:t>»</w:t>
      </w:r>
      <w:r w:rsidR="001E6BDA" w:rsidRPr="00697D05">
        <w:rPr>
          <w:rFonts w:ascii="Times New Roman" w:hAnsi="Times New Roman" w:cs="Times New Roman"/>
          <w:sz w:val="24"/>
          <w:szCs w:val="24"/>
        </w:rPr>
        <w:t xml:space="preserve"> в 2021 году</w:t>
      </w:r>
      <w:r w:rsidR="00A84E81" w:rsidRPr="00697D05">
        <w:rPr>
          <w:rFonts w:ascii="Times New Roman" w:hAnsi="Times New Roman" w:cs="Times New Roman"/>
          <w:sz w:val="24"/>
          <w:szCs w:val="24"/>
        </w:rPr>
        <w:t>, лауреат</w:t>
      </w:r>
      <w:r w:rsidR="00E53BF3" w:rsidRPr="00697D05">
        <w:rPr>
          <w:rFonts w:ascii="Times New Roman" w:hAnsi="Times New Roman" w:cs="Times New Roman"/>
          <w:sz w:val="24"/>
          <w:szCs w:val="24"/>
        </w:rPr>
        <w:t xml:space="preserve"> регионального этапа названного конкурса</w:t>
      </w:r>
      <w:r w:rsidR="00547ECF" w:rsidRPr="00697D05">
        <w:rPr>
          <w:rFonts w:ascii="Times New Roman" w:hAnsi="Times New Roman" w:cs="Times New Roman"/>
          <w:sz w:val="24"/>
          <w:szCs w:val="24"/>
        </w:rPr>
        <w:t>;</w:t>
      </w:r>
    </w:p>
    <w:p w:rsidR="00895C35" w:rsidRPr="00697D05" w:rsidRDefault="00895C35"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A84E81" w:rsidRPr="00697D05">
        <w:rPr>
          <w:rFonts w:ascii="Times New Roman" w:hAnsi="Times New Roman" w:cs="Times New Roman"/>
          <w:b/>
          <w:sz w:val="24"/>
          <w:szCs w:val="24"/>
        </w:rPr>
        <w:t>Лисица Светлана Васильевна</w:t>
      </w:r>
      <w:r w:rsidR="00A84E81" w:rsidRPr="00697D05">
        <w:rPr>
          <w:rFonts w:ascii="Times New Roman" w:hAnsi="Times New Roman" w:cs="Times New Roman"/>
          <w:sz w:val="24"/>
          <w:szCs w:val="24"/>
        </w:rPr>
        <w:t>, директор</w:t>
      </w:r>
      <w:r w:rsidR="00A821FC" w:rsidRPr="00697D05">
        <w:rPr>
          <w:rFonts w:ascii="Times New Roman" w:hAnsi="Times New Roman" w:cs="Times New Roman"/>
          <w:sz w:val="24"/>
          <w:szCs w:val="24"/>
        </w:rPr>
        <w:t xml:space="preserve"> МБОУ «Свенская СОШ </w:t>
      </w:r>
      <w:r w:rsidRPr="00697D05">
        <w:rPr>
          <w:rFonts w:ascii="Times New Roman" w:hAnsi="Times New Roman" w:cs="Times New Roman"/>
          <w:sz w:val="24"/>
          <w:szCs w:val="24"/>
        </w:rPr>
        <w:t xml:space="preserve"> №1 Брянского района</w:t>
      </w:r>
      <w:r w:rsidR="00A821FC" w:rsidRPr="00697D05">
        <w:rPr>
          <w:rFonts w:ascii="Times New Roman" w:hAnsi="Times New Roman" w:cs="Times New Roman"/>
          <w:sz w:val="24"/>
          <w:szCs w:val="24"/>
        </w:rPr>
        <w:t>»</w:t>
      </w:r>
      <w:r w:rsidRPr="00697D05">
        <w:rPr>
          <w:rFonts w:ascii="Times New Roman" w:hAnsi="Times New Roman" w:cs="Times New Roman"/>
          <w:sz w:val="24"/>
          <w:szCs w:val="24"/>
        </w:rPr>
        <w:t xml:space="preserve">, стала </w:t>
      </w:r>
      <w:r w:rsidRPr="00697D05">
        <w:rPr>
          <w:rFonts w:ascii="Times New Roman" w:hAnsi="Times New Roman" w:cs="Times New Roman"/>
          <w:b/>
          <w:sz w:val="24"/>
          <w:szCs w:val="24"/>
        </w:rPr>
        <w:t>лауреатом областного</w:t>
      </w:r>
      <w:r w:rsidRPr="00697D05">
        <w:rPr>
          <w:rFonts w:ascii="Times New Roman" w:hAnsi="Times New Roman" w:cs="Times New Roman"/>
          <w:sz w:val="24"/>
          <w:szCs w:val="24"/>
        </w:rPr>
        <w:t xml:space="preserve"> ко</w:t>
      </w:r>
      <w:r w:rsidR="00A821FC" w:rsidRPr="00697D05">
        <w:rPr>
          <w:rFonts w:ascii="Times New Roman" w:hAnsi="Times New Roman" w:cs="Times New Roman"/>
          <w:sz w:val="24"/>
          <w:szCs w:val="24"/>
        </w:rPr>
        <w:t>нкурса  «Лидер в образовании</w:t>
      </w:r>
      <w:r w:rsidRPr="00697D05">
        <w:rPr>
          <w:rFonts w:ascii="Times New Roman" w:hAnsi="Times New Roman" w:cs="Times New Roman"/>
          <w:sz w:val="24"/>
          <w:szCs w:val="24"/>
        </w:rPr>
        <w:t>»</w:t>
      </w:r>
      <w:r w:rsidR="00A821FC" w:rsidRPr="00697D05">
        <w:rPr>
          <w:rFonts w:ascii="Times New Roman" w:hAnsi="Times New Roman" w:cs="Times New Roman"/>
          <w:sz w:val="24"/>
          <w:szCs w:val="24"/>
        </w:rPr>
        <w:t xml:space="preserve"> в 2022 году</w:t>
      </w:r>
      <w:r w:rsidRPr="00697D05">
        <w:rPr>
          <w:rFonts w:ascii="Times New Roman" w:hAnsi="Times New Roman" w:cs="Times New Roman"/>
          <w:sz w:val="24"/>
          <w:szCs w:val="24"/>
        </w:rPr>
        <w:t>.</w:t>
      </w:r>
    </w:p>
    <w:p w:rsidR="008E1067" w:rsidRPr="00697D05" w:rsidRDefault="001E6BDA"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Победителем в конкурсе на получение денежного </w:t>
      </w:r>
      <w:r w:rsidR="008E1067" w:rsidRPr="00697D05">
        <w:rPr>
          <w:rFonts w:ascii="Times New Roman" w:hAnsi="Times New Roman" w:cs="Times New Roman"/>
          <w:sz w:val="24"/>
          <w:szCs w:val="24"/>
        </w:rPr>
        <w:t xml:space="preserve">поощрения </w:t>
      </w:r>
      <w:r w:rsidR="008E1067" w:rsidRPr="00697D05">
        <w:rPr>
          <w:rFonts w:ascii="Times New Roman" w:hAnsi="Times New Roman" w:cs="Times New Roman"/>
          <w:b/>
          <w:sz w:val="24"/>
          <w:szCs w:val="24"/>
        </w:rPr>
        <w:t>сре</w:t>
      </w:r>
      <w:r w:rsidRPr="00697D05">
        <w:rPr>
          <w:rFonts w:ascii="Times New Roman" w:hAnsi="Times New Roman" w:cs="Times New Roman"/>
          <w:b/>
          <w:sz w:val="24"/>
          <w:szCs w:val="24"/>
        </w:rPr>
        <w:t>ди лучших учителей</w:t>
      </w:r>
      <w:r w:rsidR="00EA1648" w:rsidRPr="00697D05">
        <w:rPr>
          <w:rFonts w:ascii="Times New Roman" w:hAnsi="Times New Roman" w:cs="Times New Roman"/>
          <w:b/>
          <w:sz w:val="24"/>
          <w:szCs w:val="24"/>
        </w:rPr>
        <w:t xml:space="preserve"> РФ</w:t>
      </w:r>
      <w:r w:rsidRPr="00697D05">
        <w:rPr>
          <w:rFonts w:ascii="Times New Roman" w:hAnsi="Times New Roman" w:cs="Times New Roman"/>
          <w:b/>
          <w:sz w:val="24"/>
          <w:szCs w:val="24"/>
        </w:rPr>
        <w:t>,</w:t>
      </w:r>
      <w:r w:rsidR="00406291" w:rsidRPr="00697D05">
        <w:rPr>
          <w:rFonts w:ascii="Times New Roman" w:hAnsi="Times New Roman" w:cs="Times New Roman"/>
          <w:b/>
          <w:sz w:val="24"/>
          <w:szCs w:val="24"/>
        </w:rPr>
        <w:t xml:space="preserve"> </w:t>
      </w:r>
      <w:r w:rsidR="009B685E" w:rsidRPr="00697D05">
        <w:rPr>
          <w:rFonts w:ascii="Times New Roman" w:hAnsi="Times New Roman" w:cs="Times New Roman"/>
          <w:b/>
          <w:sz w:val="24"/>
          <w:szCs w:val="24"/>
        </w:rPr>
        <w:t>Грант</w:t>
      </w:r>
      <w:r w:rsidR="00406291" w:rsidRPr="00697D05">
        <w:rPr>
          <w:rFonts w:ascii="Times New Roman" w:hAnsi="Times New Roman" w:cs="Times New Roman"/>
          <w:b/>
          <w:sz w:val="24"/>
          <w:szCs w:val="24"/>
        </w:rPr>
        <w:t>а</w:t>
      </w:r>
      <w:r w:rsidRPr="00697D05">
        <w:rPr>
          <w:rFonts w:ascii="Times New Roman" w:hAnsi="Times New Roman" w:cs="Times New Roman"/>
          <w:b/>
          <w:sz w:val="24"/>
          <w:szCs w:val="24"/>
        </w:rPr>
        <w:t xml:space="preserve"> Президента РФ</w:t>
      </w:r>
      <w:r w:rsidR="008E1067" w:rsidRPr="00697D05">
        <w:rPr>
          <w:rFonts w:ascii="Times New Roman" w:hAnsi="Times New Roman" w:cs="Times New Roman"/>
          <w:sz w:val="24"/>
          <w:szCs w:val="24"/>
        </w:rPr>
        <w:t xml:space="preserve">, </w:t>
      </w:r>
      <w:r w:rsidRPr="00697D05">
        <w:rPr>
          <w:rFonts w:ascii="Times New Roman" w:hAnsi="Times New Roman" w:cs="Times New Roman"/>
          <w:sz w:val="24"/>
          <w:szCs w:val="24"/>
        </w:rPr>
        <w:t xml:space="preserve">стала </w:t>
      </w:r>
      <w:r w:rsidR="00A821FC" w:rsidRPr="00697D05">
        <w:rPr>
          <w:rFonts w:ascii="Times New Roman" w:hAnsi="Times New Roman" w:cs="Times New Roman"/>
          <w:b/>
          <w:sz w:val="24"/>
          <w:szCs w:val="24"/>
        </w:rPr>
        <w:t>Тищенко Татьяна Владимировна</w:t>
      </w:r>
      <w:r w:rsidR="00A821FC" w:rsidRPr="00697D05">
        <w:rPr>
          <w:rFonts w:ascii="Times New Roman" w:hAnsi="Times New Roman" w:cs="Times New Roman"/>
          <w:sz w:val="24"/>
          <w:szCs w:val="24"/>
        </w:rPr>
        <w:t>, учитель русского языка и литературы МБОУ «Гимназия №1 Брянского района</w:t>
      </w:r>
      <w:r w:rsidR="00171C76" w:rsidRPr="00697D05">
        <w:rPr>
          <w:rFonts w:ascii="Times New Roman" w:hAnsi="Times New Roman" w:cs="Times New Roman"/>
          <w:sz w:val="24"/>
          <w:szCs w:val="24"/>
        </w:rPr>
        <w:t>.</w:t>
      </w:r>
    </w:p>
    <w:p w:rsidR="00351095" w:rsidRPr="00697D05" w:rsidRDefault="00351095"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sz w:val="24"/>
          <w:szCs w:val="24"/>
        </w:rPr>
        <w:t>-</w:t>
      </w:r>
      <w:r w:rsidRPr="00697D05">
        <w:rPr>
          <w:rFonts w:ascii="Times New Roman" w:hAnsi="Times New Roman" w:cs="Times New Roman"/>
          <w:b/>
          <w:bCs/>
          <w:sz w:val="24"/>
          <w:szCs w:val="24"/>
        </w:rPr>
        <w:t xml:space="preserve">Агунова Юлия Анатольевна – </w:t>
      </w:r>
      <w:r w:rsidRPr="00697D05">
        <w:rPr>
          <w:rFonts w:ascii="Times New Roman" w:hAnsi="Times New Roman" w:cs="Times New Roman"/>
          <w:bCs/>
          <w:sz w:val="24"/>
          <w:szCs w:val="24"/>
        </w:rPr>
        <w:t>2 место в региональном конкурсе педагогического мастерства « Педагогический дебют»;</w:t>
      </w:r>
    </w:p>
    <w:p w:rsidR="00773A6A" w:rsidRPr="00697D05" w:rsidRDefault="00773A6A"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sz w:val="24"/>
          <w:szCs w:val="24"/>
        </w:rPr>
        <w:t xml:space="preserve">- </w:t>
      </w:r>
      <w:r w:rsidRPr="00697D05">
        <w:rPr>
          <w:rFonts w:ascii="Times New Roman" w:hAnsi="Times New Roman" w:cs="Times New Roman"/>
          <w:b/>
          <w:sz w:val="24"/>
          <w:szCs w:val="24"/>
        </w:rPr>
        <w:t>Львович Александр Анатольевич, Гололобова Анна Николаевна</w:t>
      </w:r>
      <w:r w:rsidRPr="00697D05">
        <w:rPr>
          <w:rFonts w:ascii="Times New Roman" w:hAnsi="Times New Roman" w:cs="Times New Roman"/>
          <w:sz w:val="24"/>
          <w:szCs w:val="24"/>
        </w:rPr>
        <w:t xml:space="preserve"> -</w:t>
      </w:r>
      <w:r w:rsidRPr="00697D05">
        <w:rPr>
          <w:rFonts w:ascii="Times New Roman" w:hAnsi="Times New Roman" w:cs="Times New Roman"/>
          <w:bCs/>
          <w:sz w:val="24"/>
          <w:szCs w:val="24"/>
        </w:rPr>
        <w:t xml:space="preserve">-  победитель </w:t>
      </w:r>
      <w:r w:rsidRPr="00697D05">
        <w:rPr>
          <w:rFonts w:ascii="Times New Roman" w:hAnsi="Times New Roman" w:cs="Times New Roman"/>
          <w:bCs/>
          <w:sz w:val="24"/>
          <w:szCs w:val="24"/>
          <w:lang w:val="en-US"/>
        </w:rPr>
        <w:t>XVI</w:t>
      </w:r>
      <w:r w:rsidRPr="00697D05">
        <w:rPr>
          <w:rFonts w:ascii="Times New Roman" w:hAnsi="Times New Roman" w:cs="Times New Roman"/>
          <w:bCs/>
          <w:sz w:val="24"/>
          <w:szCs w:val="24"/>
        </w:rPr>
        <w:t xml:space="preserve"> Всероссийский конкурс в области педагогики, воспитания и работы с детьми и молодежью до 20 лет «За нравственный подвиг учителя»</w:t>
      </w:r>
      <w:r w:rsidR="00351095" w:rsidRPr="00697D05">
        <w:rPr>
          <w:rFonts w:ascii="Times New Roman" w:hAnsi="Times New Roman" w:cs="Times New Roman"/>
          <w:bCs/>
          <w:sz w:val="24"/>
          <w:szCs w:val="24"/>
        </w:rPr>
        <w:t>;</w:t>
      </w:r>
    </w:p>
    <w:p w:rsidR="00851B4C" w:rsidRPr="00697D05" w:rsidRDefault="00851B4C" w:rsidP="00697D05">
      <w:pPr>
        <w:pStyle w:val="aff5"/>
        <w:spacing w:after="0" w:line="240" w:lineRule="atLeast"/>
        <w:ind w:right="228" w:firstLine="854"/>
        <w:jc w:val="both"/>
        <w:rPr>
          <w:rFonts w:ascii="Times New Roman" w:hAnsi="Times New Roman"/>
          <w:sz w:val="24"/>
        </w:rPr>
      </w:pPr>
      <w:r w:rsidRPr="00697D05">
        <w:rPr>
          <w:rFonts w:ascii="Times New Roman" w:hAnsi="Times New Roman"/>
          <w:sz w:val="24"/>
        </w:rPr>
        <w:t xml:space="preserve">Реализация федерального образовательного стандарта вносит изменения в подходах к методической работе, связанные с созданием и сопровождением </w:t>
      </w:r>
      <w:r w:rsidRPr="00697D05">
        <w:rPr>
          <w:rFonts w:ascii="Times New Roman" w:hAnsi="Times New Roman"/>
          <w:b/>
          <w:sz w:val="24"/>
        </w:rPr>
        <w:t xml:space="preserve">единого информационно-методического образовательного пространства </w:t>
      </w:r>
      <w:r w:rsidRPr="00697D05">
        <w:rPr>
          <w:rFonts w:ascii="Times New Roman" w:hAnsi="Times New Roman"/>
          <w:sz w:val="24"/>
        </w:rPr>
        <w:t xml:space="preserve">муниципальной системы образования и отдельных образовательных учреждений (как компонентов этой системы), построение его на принципах сетевого взаимодействия и маркетинга. </w:t>
      </w:r>
    </w:p>
    <w:p w:rsidR="009B685E" w:rsidRPr="00B13239" w:rsidRDefault="00E1660F" w:rsidP="00697D05">
      <w:pPr>
        <w:spacing w:after="0" w:line="240" w:lineRule="atLeast"/>
        <w:jc w:val="both"/>
        <w:rPr>
          <w:rFonts w:ascii="Times New Roman" w:hAnsi="Times New Roman" w:cs="Times New Roman"/>
          <w:sz w:val="28"/>
          <w:szCs w:val="28"/>
        </w:rPr>
      </w:pPr>
      <w:r w:rsidRPr="00B13239">
        <w:rPr>
          <w:rFonts w:ascii="Times New Roman" w:hAnsi="Times New Roman" w:cs="Times New Roman"/>
          <w:sz w:val="28"/>
          <w:szCs w:val="28"/>
        </w:rPr>
        <w:t>8.Анализ работы</w:t>
      </w:r>
      <w:r w:rsidR="009B685E" w:rsidRPr="00B13239">
        <w:rPr>
          <w:rFonts w:ascii="Times New Roman" w:hAnsi="Times New Roman" w:cs="Times New Roman"/>
          <w:sz w:val="28"/>
          <w:szCs w:val="28"/>
        </w:rPr>
        <w:t xml:space="preserve"> методического кабинета.</w:t>
      </w:r>
    </w:p>
    <w:p w:rsidR="00BC7C0B" w:rsidRPr="00697D05" w:rsidRDefault="00BC7C0B" w:rsidP="00697D05">
      <w:pPr>
        <w:pStyle w:val="aff5"/>
        <w:spacing w:after="0" w:line="240" w:lineRule="atLeast"/>
        <w:ind w:right="228" w:firstLine="854"/>
        <w:jc w:val="both"/>
        <w:rPr>
          <w:rFonts w:ascii="Times New Roman" w:hAnsi="Times New Roman"/>
          <w:sz w:val="24"/>
        </w:rPr>
      </w:pPr>
      <w:r w:rsidRPr="00697D05">
        <w:rPr>
          <w:rFonts w:ascii="Times New Roman" w:hAnsi="Times New Roman"/>
          <w:sz w:val="24"/>
        </w:rPr>
        <w:t xml:space="preserve">Управление образования администрации Брянского района работает в  направлении выстраивания  многостороннего взаимодействия с  ГАУ ДПО БИПКРО по созданию </w:t>
      </w:r>
      <w:r w:rsidRPr="00697D05">
        <w:rPr>
          <w:rFonts w:ascii="Times New Roman" w:hAnsi="Times New Roman"/>
          <w:b/>
          <w:sz w:val="24"/>
        </w:rPr>
        <w:t xml:space="preserve">системы непрерывного повышения квалификации </w:t>
      </w:r>
      <w:r w:rsidRPr="00697D05">
        <w:rPr>
          <w:rFonts w:ascii="Times New Roman" w:hAnsi="Times New Roman"/>
          <w:sz w:val="24"/>
        </w:rPr>
        <w:t>педагогических работников Брянского района.</w:t>
      </w:r>
    </w:p>
    <w:p w:rsidR="00BC7C0B" w:rsidRPr="00697D05" w:rsidRDefault="00BC7C0B" w:rsidP="00697D05">
      <w:pPr>
        <w:pStyle w:val="aff5"/>
        <w:spacing w:after="0" w:line="240" w:lineRule="atLeast"/>
        <w:ind w:right="228" w:firstLine="854"/>
        <w:jc w:val="both"/>
        <w:rPr>
          <w:rFonts w:ascii="Times New Roman" w:hAnsi="Times New Roman"/>
          <w:sz w:val="24"/>
        </w:rPr>
      </w:pPr>
      <w:r w:rsidRPr="00697D05">
        <w:rPr>
          <w:rFonts w:ascii="Times New Roman" w:hAnsi="Times New Roman"/>
          <w:sz w:val="24"/>
        </w:rPr>
        <w:t>Согласно договору о сотрудничестве, на бюджетной основе все педагогические работники, в том числе, 473 учителя разных специальностей имеют возможность повысит</w:t>
      </w:r>
      <w:r w:rsidR="00086D8C" w:rsidRPr="00697D05">
        <w:rPr>
          <w:rFonts w:ascii="Times New Roman" w:hAnsi="Times New Roman"/>
          <w:sz w:val="24"/>
        </w:rPr>
        <w:t>ь  квалификацию 1 раз в 3 года. Д</w:t>
      </w:r>
      <w:r w:rsidRPr="00697D05">
        <w:rPr>
          <w:rFonts w:ascii="Times New Roman" w:hAnsi="Times New Roman"/>
          <w:sz w:val="24"/>
        </w:rPr>
        <w:t xml:space="preserve">еятельность по организации курсовой подготовки, как правило, не заканчивается выдачей удостоверения о прохождении курсов. Дальнейшее сопровождение педагогических кадров  связывается с выстраиванием индивидуальной образовательной траектории в межкурсовой период. Консультационная деятельность, оказание практической помощи педагогическим и руководящим работникам в период подготовки к аттестации и межаттестационный и межкурсовой периоды  организуется по актуальным  направлениям и трудным вопросам, выявляемым в ходе мониторинга педагогических кадров. </w:t>
      </w:r>
    </w:p>
    <w:p w:rsidR="00BC7C0B" w:rsidRPr="00697D05" w:rsidRDefault="00BC7C0B" w:rsidP="00697D05">
      <w:pPr>
        <w:pStyle w:val="aff5"/>
        <w:spacing w:after="0" w:line="240" w:lineRule="atLeast"/>
        <w:ind w:right="236" w:firstLine="360"/>
        <w:jc w:val="both"/>
        <w:rPr>
          <w:rFonts w:ascii="Times New Roman" w:hAnsi="Times New Roman"/>
          <w:sz w:val="24"/>
        </w:rPr>
      </w:pPr>
      <w:r w:rsidRPr="00697D05">
        <w:rPr>
          <w:rFonts w:ascii="Times New Roman" w:hAnsi="Times New Roman"/>
          <w:sz w:val="24"/>
        </w:rPr>
        <w:t xml:space="preserve">        Основными направлениями деятельности методической службы Брянского района  при  научно-методическом сопровождении  работников  ГАУ ДПО БИПКРО являются:</w:t>
      </w:r>
    </w:p>
    <w:p w:rsidR="00BC7C0B" w:rsidRPr="00697D05" w:rsidRDefault="00BC7C0B" w:rsidP="00697D05">
      <w:pPr>
        <w:pStyle w:val="aff5"/>
        <w:spacing w:after="0" w:line="240" w:lineRule="atLeast"/>
        <w:ind w:right="236" w:firstLine="360"/>
        <w:jc w:val="both"/>
        <w:rPr>
          <w:rFonts w:ascii="Times New Roman" w:hAnsi="Times New Roman"/>
          <w:sz w:val="24"/>
        </w:rPr>
      </w:pPr>
      <w:r w:rsidRPr="00697D05">
        <w:rPr>
          <w:rFonts w:ascii="Times New Roman" w:hAnsi="Times New Roman"/>
          <w:sz w:val="24"/>
        </w:rPr>
        <w:t xml:space="preserve">- </w:t>
      </w:r>
      <w:r w:rsidRPr="00697D05">
        <w:rPr>
          <w:rFonts w:ascii="Times New Roman" w:hAnsi="Times New Roman"/>
          <w:b/>
          <w:sz w:val="24"/>
        </w:rPr>
        <w:t>работа по переходу на обновленный стандарт 3 поколения</w:t>
      </w:r>
      <w:r w:rsidRPr="00697D05">
        <w:rPr>
          <w:rFonts w:ascii="Times New Roman" w:hAnsi="Times New Roman"/>
          <w:sz w:val="24"/>
        </w:rPr>
        <w:t>, в рамках которой, МБОУ «Свенская СОШ №1» , утверждена  и функционирует в качестве региональной  площадки по апробации  примерных рабочих программ начального и основного общего образования.  На текущий момент 53 учителя начальных классов , 251 учителей 5 классов , 28 руководящих работников прошли через систему курсовой подготовки, семинаров, мастер-классов, стажировку  по данной теме;</w:t>
      </w:r>
    </w:p>
    <w:p w:rsidR="00BC7C0B" w:rsidRPr="00697D05" w:rsidRDefault="00BC7C0B" w:rsidP="00697D05">
      <w:pPr>
        <w:pStyle w:val="aff5"/>
        <w:spacing w:after="0" w:line="240" w:lineRule="atLeast"/>
        <w:ind w:right="236" w:firstLine="360"/>
        <w:jc w:val="both"/>
        <w:rPr>
          <w:rFonts w:ascii="Times New Roman" w:hAnsi="Times New Roman"/>
          <w:sz w:val="24"/>
        </w:rPr>
      </w:pPr>
      <w:r w:rsidRPr="00697D05">
        <w:rPr>
          <w:rFonts w:ascii="Times New Roman" w:hAnsi="Times New Roman"/>
          <w:sz w:val="24"/>
        </w:rPr>
        <w:t xml:space="preserve">- </w:t>
      </w:r>
      <w:r w:rsidRPr="00697D05">
        <w:rPr>
          <w:rFonts w:ascii="Times New Roman" w:hAnsi="Times New Roman"/>
          <w:b/>
          <w:sz w:val="24"/>
        </w:rPr>
        <w:t>работа по повышению функциональной грамотности</w:t>
      </w:r>
      <w:r w:rsidRPr="00697D05">
        <w:rPr>
          <w:rFonts w:ascii="Times New Roman" w:hAnsi="Times New Roman"/>
          <w:sz w:val="24"/>
        </w:rPr>
        <w:t xml:space="preserve"> ; при взаимодействии с центром мониторинга  ГАУ ДПО БИПКРО ( куратор Ляшенко Татьяна Васильевна)  проведена диагностика обучающихся 8-9 классов, с помощью ответственных в районе по 5 направлениям функциональной грамотности реализовано планирование, подведены итоги </w:t>
      </w:r>
      <w:r w:rsidRPr="00697D05">
        <w:rPr>
          <w:rFonts w:ascii="Times New Roman" w:hAnsi="Times New Roman"/>
          <w:sz w:val="24"/>
        </w:rPr>
        <w:lastRenderedPageBreak/>
        <w:t>на областной научно-методической конференции . Практики работы МБОУ «Лицей №1 Брянского района» , МБОУ «Снежская гимназия», МБОУ «Свенская СОШ №1» озвучены на областном мероприятии,   размещены на федеральном сайте ФИОКО;</w:t>
      </w:r>
    </w:p>
    <w:p w:rsidR="00BC7C0B" w:rsidRPr="00697D05" w:rsidRDefault="00BC7C0B" w:rsidP="00697D05">
      <w:pPr>
        <w:pStyle w:val="aff5"/>
        <w:spacing w:after="0" w:line="240" w:lineRule="atLeast"/>
        <w:ind w:right="236" w:firstLine="360"/>
        <w:jc w:val="both"/>
        <w:rPr>
          <w:rFonts w:ascii="Times New Roman" w:hAnsi="Times New Roman"/>
          <w:sz w:val="24"/>
        </w:rPr>
      </w:pPr>
      <w:r w:rsidRPr="00697D05">
        <w:rPr>
          <w:rFonts w:ascii="Times New Roman" w:hAnsi="Times New Roman"/>
          <w:sz w:val="24"/>
        </w:rPr>
        <w:t xml:space="preserve">- </w:t>
      </w:r>
      <w:r w:rsidRPr="00697D05">
        <w:rPr>
          <w:rFonts w:ascii="Times New Roman" w:hAnsi="Times New Roman"/>
          <w:b/>
          <w:sz w:val="24"/>
        </w:rPr>
        <w:t>работа по  цифровизации</w:t>
      </w:r>
      <w:r w:rsidRPr="00697D05">
        <w:rPr>
          <w:rFonts w:ascii="Times New Roman" w:hAnsi="Times New Roman"/>
          <w:sz w:val="24"/>
        </w:rPr>
        <w:t xml:space="preserve">  образования в рамках проектов «Цифровая образовательная среда» и организация деятельности центров «Точка роста» . Научно-методическим сопровождением в разных формах ( курсы, марафоны, семинары, конференции, онлайн-мероприятия и др. охвачены 14 образовательных организаций Брянского района, на базе которых созданы и функционируют образовательные центры «Точка роста» и 8 школ, работающих в проекте «Цифровая образовательная среда». На базе института очно подготовлено 226 педагогических работников, включая и дошкольный уровень обучения;</w:t>
      </w:r>
    </w:p>
    <w:p w:rsidR="00BC7C0B" w:rsidRPr="00697D05" w:rsidRDefault="00BC7C0B" w:rsidP="00697D05">
      <w:pPr>
        <w:pStyle w:val="aff5"/>
        <w:spacing w:after="0" w:line="240" w:lineRule="atLeast"/>
        <w:ind w:right="236" w:firstLine="360"/>
        <w:jc w:val="both"/>
        <w:rPr>
          <w:rFonts w:ascii="Times New Roman" w:hAnsi="Times New Roman"/>
          <w:sz w:val="24"/>
        </w:rPr>
      </w:pPr>
      <w:r w:rsidRPr="00697D05">
        <w:rPr>
          <w:rFonts w:ascii="Times New Roman" w:hAnsi="Times New Roman"/>
          <w:sz w:val="24"/>
        </w:rPr>
        <w:t xml:space="preserve">- </w:t>
      </w:r>
      <w:r w:rsidRPr="00697D05">
        <w:rPr>
          <w:rFonts w:ascii="Times New Roman" w:hAnsi="Times New Roman"/>
          <w:b/>
          <w:sz w:val="24"/>
        </w:rPr>
        <w:t>инклюзивное образование</w:t>
      </w:r>
      <w:r w:rsidRPr="00697D05">
        <w:rPr>
          <w:rFonts w:ascii="Times New Roman" w:hAnsi="Times New Roman"/>
          <w:sz w:val="24"/>
        </w:rPr>
        <w:t>; методической работой охвачены все категории  педагогических работников и служб- администрация, учителя, центры психолого-педагогической помощи. Основа деятельности- консультативная работа с отдельными категориями, включение обучения  в социально- значимые мероприятия, например, «Паралимпийская миля».;</w:t>
      </w:r>
    </w:p>
    <w:p w:rsidR="00BC7C0B" w:rsidRPr="00697D05" w:rsidRDefault="00BC7C0B" w:rsidP="00697D05">
      <w:pPr>
        <w:pStyle w:val="aff5"/>
        <w:spacing w:after="0" w:line="240" w:lineRule="atLeast"/>
        <w:ind w:right="236" w:firstLine="360"/>
        <w:jc w:val="both"/>
        <w:rPr>
          <w:rFonts w:ascii="Times New Roman" w:hAnsi="Times New Roman"/>
          <w:sz w:val="24"/>
        </w:rPr>
      </w:pPr>
      <w:r w:rsidRPr="00697D05">
        <w:rPr>
          <w:rFonts w:ascii="Times New Roman" w:hAnsi="Times New Roman"/>
          <w:sz w:val="24"/>
        </w:rPr>
        <w:t xml:space="preserve">- </w:t>
      </w:r>
      <w:r w:rsidRPr="00697D05">
        <w:rPr>
          <w:rFonts w:ascii="Times New Roman" w:hAnsi="Times New Roman"/>
          <w:b/>
          <w:sz w:val="24"/>
        </w:rPr>
        <w:t>профилактическая работа</w:t>
      </w:r>
      <w:r w:rsidRPr="00697D05">
        <w:rPr>
          <w:rFonts w:ascii="Times New Roman" w:hAnsi="Times New Roman"/>
          <w:sz w:val="24"/>
        </w:rPr>
        <w:t xml:space="preserve"> </w:t>
      </w:r>
      <w:r w:rsidRPr="00697D05">
        <w:rPr>
          <w:rFonts w:ascii="Times New Roman" w:hAnsi="Times New Roman"/>
          <w:b/>
          <w:sz w:val="24"/>
        </w:rPr>
        <w:t>со школами с низкими образовательными</w:t>
      </w:r>
      <w:r w:rsidRPr="00697D05">
        <w:rPr>
          <w:rFonts w:ascii="Times New Roman" w:hAnsi="Times New Roman"/>
          <w:sz w:val="24"/>
        </w:rPr>
        <w:t xml:space="preserve"> результатами (ШНОР) ( руководитель: Викульева Ольга Геннадьена). Практика работы района размещена на сайте ФИОКО;   </w:t>
      </w:r>
    </w:p>
    <w:p w:rsidR="00BC7C0B" w:rsidRPr="00697D05" w:rsidRDefault="00BC7C0B" w:rsidP="00697D05">
      <w:pPr>
        <w:pStyle w:val="aff5"/>
        <w:spacing w:after="0" w:line="240" w:lineRule="atLeast"/>
        <w:ind w:right="236" w:firstLine="360"/>
        <w:jc w:val="both"/>
        <w:rPr>
          <w:rFonts w:ascii="Times New Roman" w:hAnsi="Times New Roman"/>
          <w:sz w:val="24"/>
        </w:rPr>
      </w:pPr>
      <w:r w:rsidRPr="00697D05">
        <w:rPr>
          <w:rFonts w:ascii="Times New Roman" w:hAnsi="Times New Roman"/>
          <w:sz w:val="24"/>
        </w:rPr>
        <w:t xml:space="preserve">- </w:t>
      </w:r>
      <w:r w:rsidRPr="00697D05">
        <w:rPr>
          <w:rFonts w:ascii="Times New Roman" w:hAnsi="Times New Roman"/>
          <w:b/>
          <w:sz w:val="24"/>
        </w:rPr>
        <w:t>организация стажировочной работы</w:t>
      </w:r>
      <w:r w:rsidRPr="00697D05">
        <w:rPr>
          <w:rFonts w:ascii="Times New Roman" w:hAnsi="Times New Roman"/>
          <w:sz w:val="24"/>
        </w:rPr>
        <w:t xml:space="preserve"> на базе образовательных организаций, определенных региональными площадками по обмену опытом. ( В апреле 2022 года по воспитательной работе – МБОУ «Гимназия №1 Брянского района», «Снежская гимназия».</w:t>
      </w:r>
    </w:p>
    <w:p w:rsidR="00BC7C0B" w:rsidRPr="00697D05" w:rsidRDefault="00BC7C0B" w:rsidP="00697D05">
      <w:pPr>
        <w:pStyle w:val="aff5"/>
        <w:spacing w:after="0" w:line="240" w:lineRule="atLeast"/>
        <w:ind w:right="228"/>
        <w:jc w:val="both"/>
        <w:rPr>
          <w:rFonts w:ascii="Times New Roman" w:hAnsi="Times New Roman"/>
          <w:sz w:val="24"/>
        </w:rPr>
      </w:pPr>
      <w:r w:rsidRPr="00697D05">
        <w:rPr>
          <w:rFonts w:ascii="Times New Roman" w:hAnsi="Times New Roman"/>
          <w:b/>
          <w:sz w:val="24"/>
        </w:rPr>
        <w:t>За 2021 год</w:t>
      </w:r>
      <w:r w:rsidRPr="00697D05">
        <w:rPr>
          <w:rFonts w:ascii="Times New Roman" w:hAnsi="Times New Roman"/>
          <w:sz w:val="24"/>
        </w:rPr>
        <w:t>:</w:t>
      </w:r>
    </w:p>
    <w:tbl>
      <w:tblPr>
        <w:tblW w:w="10902"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851"/>
        <w:gridCol w:w="1134"/>
        <w:gridCol w:w="992"/>
        <w:gridCol w:w="1276"/>
        <w:gridCol w:w="1134"/>
        <w:gridCol w:w="992"/>
        <w:gridCol w:w="1276"/>
        <w:gridCol w:w="1417"/>
        <w:gridCol w:w="992"/>
      </w:tblGrid>
      <w:tr w:rsidR="00BC7C0B" w:rsidRPr="00697D05" w:rsidTr="008C1981">
        <w:trPr>
          <w:cantSplit/>
          <w:trHeight w:val="3027"/>
        </w:trPr>
        <w:tc>
          <w:tcPr>
            <w:tcW w:w="838"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Всего педагогов</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В школе</w:t>
            </w:r>
          </w:p>
        </w:tc>
        <w:tc>
          <w:tcPr>
            <w:tcW w:w="851"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 xml:space="preserve">Доля учителей </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 xml:space="preserve">до 35 лет от общего числа педагогов школы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c>
          <w:tcPr>
            <w:tcW w:w="1134"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Прошли повышение квалификации</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(доля от общего числа педагогов школы (количество,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c>
          <w:tcPr>
            <w:tcW w:w="992"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По функциональной грамотности</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(доля от общего числа педагогов школы) (количество,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p w:rsidR="00BC7C0B" w:rsidRPr="00697D05" w:rsidRDefault="00BC7C0B" w:rsidP="00697D05">
            <w:pPr>
              <w:spacing w:after="0" w:line="240" w:lineRule="atLeast"/>
              <w:ind w:left="113" w:right="113"/>
              <w:jc w:val="both"/>
              <w:rPr>
                <w:rFonts w:ascii="Times New Roman" w:hAnsi="Times New Roman" w:cs="Times New Roman"/>
                <w:sz w:val="24"/>
                <w:szCs w:val="24"/>
              </w:rPr>
            </w:pPr>
          </w:p>
          <w:p w:rsidR="00BC7C0B" w:rsidRPr="00697D05" w:rsidRDefault="00BC7C0B" w:rsidP="00697D05">
            <w:pPr>
              <w:spacing w:after="0" w:line="240" w:lineRule="atLeast"/>
              <w:ind w:left="113" w:right="113"/>
              <w:jc w:val="both"/>
              <w:rPr>
                <w:rFonts w:ascii="Times New Roman" w:hAnsi="Times New Roman" w:cs="Times New Roman"/>
                <w:sz w:val="24"/>
                <w:szCs w:val="24"/>
              </w:rPr>
            </w:pP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c>
          <w:tcPr>
            <w:tcW w:w="1276"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По фед. программе «Современный учитель»</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доля от общего числа педагогов школы , (количество,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c>
          <w:tcPr>
            <w:tcW w:w="1134"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В рамках федерального проекта «Точка роста»</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доля от общего числа педагогов школы , (количество,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c>
          <w:tcPr>
            <w:tcW w:w="992"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В рамках федерального проекта</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«Цифровая образовательная среда»</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доля от общего числа педагогов школы , (количество,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c>
          <w:tcPr>
            <w:tcW w:w="1276"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На региональном уровне</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(ГАУ ДПО БИПКРО)</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доля от общего числа педагогов школы , (количество,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c>
          <w:tcPr>
            <w:tcW w:w="1417"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В рамках ИОМ</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(индивидуального образовательного маршрута в ГАУ ДПО БИПКРО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доля от общего числа педагогов школы , (количество,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p w:rsidR="00BC7C0B" w:rsidRPr="00697D05" w:rsidRDefault="00BC7C0B" w:rsidP="00697D05">
            <w:pPr>
              <w:spacing w:after="0" w:line="240" w:lineRule="atLeast"/>
              <w:ind w:left="113" w:right="113"/>
              <w:jc w:val="both"/>
              <w:rPr>
                <w:rFonts w:ascii="Times New Roman" w:hAnsi="Times New Roman" w:cs="Times New Roman"/>
                <w:sz w:val="24"/>
                <w:szCs w:val="24"/>
              </w:rPr>
            </w:pP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c>
          <w:tcPr>
            <w:tcW w:w="992" w:type="dxa"/>
            <w:shd w:val="clear" w:color="auto" w:fill="auto"/>
            <w:textDirection w:val="btLr"/>
          </w:tcPr>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Дистанционно, с удостоверением о повышении квалификации,</w:t>
            </w:r>
          </w:p>
          <w:p w:rsidR="00BC7C0B" w:rsidRPr="00697D05" w:rsidRDefault="00BC7C0B" w:rsidP="00697D05">
            <w:pPr>
              <w:spacing w:after="0" w:line="240" w:lineRule="atLeast"/>
              <w:ind w:left="113" w:right="113"/>
              <w:jc w:val="both"/>
              <w:rPr>
                <w:rFonts w:ascii="Times New Roman" w:hAnsi="Times New Roman" w:cs="Times New Roman"/>
                <w:sz w:val="24"/>
                <w:szCs w:val="24"/>
              </w:rPr>
            </w:pPr>
            <w:r w:rsidRPr="00697D05">
              <w:rPr>
                <w:rFonts w:ascii="Times New Roman" w:hAnsi="Times New Roman" w:cs="Times New Roman"/>
                <w:sz w:val="24"/>
                <w:szCs w:val="24"/>
              </w:rPr>
              <w:t>доля от общего числа педагогов школы , (количество, %)</w:t>
            </w:r>
          </w:p>
          <w:p w:rsidR="00BC7C0B" w:rsidRPr="00697D05" w:rsidRDefault="00BC7C0B" w:rsidP="00697D05">
            <w:pPr>
              <w:spacing w:after="0" w:line="240" w:lineRule="atLeast"/>
              <w:ind w:left="113" w:right="113"/>
              <w:jc w:val="both"/>
              <w:rPr>
                <w:rFonts w:ascii="Times New Roman" w:hAnsi="Times New Roman" w:cs="Times New Roman"/>
                <w:sz w:val="24"/>
                <w:szCs w:val="24"/>
              </w:rPr>
            </w:pPr>
          </w:p>
          <w:p w:rsidR="00BC7C0B" w:rsidRPr="00697D05" w:rsidRDefault="00BC7C0B" w:rsidP="00697D05">
            <w:pPr>
              <w:spacing w:after="0" w:line="240" w:lineRule="atLeast"/>
              <w:ind w:left="113" w:right="113"/>
              <w:jc w:val="both"/>
              <w:rPr>
                <w:rFonts w:ascii="Times New Roman" w:hAnsi="Times New Roman" w:cs="Times New Roman"/>
                <w:sz w:val="24"/>
                <w:szCs w:val="24"/>
              </w:rPr>
            </w:pPr>
          </w:p>
        </w:tc>
      </w:tr>
      <w:tr w:rsidR="00BC7C0B" w:rsidRPr="00697D05" w:rsidTr="008C1981">
        <w:trPr>
          <w:trHeight w:val="343"/>
        </w:trPr>
        <w:tc>
          <w:tcPr>
            <w:tcW w:w="838"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473</w:t>
            </w:r>
          </w:p>
        </w:tc>
        <w:tc>
          <w:tcPr>
            <w:tcW w:w="851"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125(26%)</w:t>
            </w:r>
          </w:p>
        </w:tc>
        <w:tc>
          <w:tcPr>
            <w:tcW w:w="1134"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369(78%)</w:t>
            </w:r>
          </w:p>
        </w:tc>
        <w:tc>
          <w:tcPr>
            <w:tcW w:w="992"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214(45%)</w:t>
            </w:r>
          </w:p>
        </w:tc>
        <w:tc>
          <w:tcPr>
            <w:tcW w:w="1276"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48</w:t>
            </w:r>
          </w:p>
        </w:tc>
        <w:tc>
          <w:tcPr>
            <w:tcW w:w="1134"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34</w:t>
            </w:r>
          </w:p>
        </w:tc>
        <w:tc>
          <w:tcPr>
            <w:tcW w:w="992"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226(48%)</w:t>
            </w:r>
          </w:p>
        </w:tc>
        <w:tc>
          <w:tcPr>
            <w:tcW w:w="1276"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138(29%)</w:t>
            </w:r>
          </w:p>
        </w:tc>
        <w:tc>
          <w:tcPr>
            <w:tcW w:w="1417"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36</w:t>
            </w:r>
          </w:p>
        </w:tc>
        <w:tc>
          <w:tcPr>
            <w:tcW w:w="992" w:type="dxa"/>
            <w:shd w:val="clear" w:color="auto" w:fill="auto"/>
          </w:tcPr>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211</w:t>
            </w:r>
          </w:p>
          <w:p w:rsidR="00BC7C0B" w:rsidRPr="00697D05" w:rsidRDefault="00BC7C0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(45%)</w:t>
            </w:r>
          </w:p>
        </w:tc>
      </w:tr>
    </w:tbl>
    <w:p w:rsidR="00BC7C0B" w:rsidRPr="00697D05" w:rsidRDefault="00BC7C0B" w:rsidP="00697D05">
      <w:pPr>
        <w:spacing w:after="0" w:line="240" w:lineRule="atLeast"/>
        <w:jc w:val="both"/>
        <w:rPr>
          <w:rFonts w:ascii="Times New Roman" w:hAnsi="Times New Roman" w:cs="Times New Roman"/>
          <w:b/>
          <w:sz w:val="24"/>
          <w:szCs w:val="24"/>
        </w:rPr>
      </w:pPr>
    </w:p>
    <w:p w:rsidR="009A773F" w:rsidRPr="00697D05" w:rsidRDefault="00FC5A33"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D1373A" w:rsidRPr="00697D05">
        <w:rPr>
          <w:rFonts w:ascii="Times New Roman" w:hAnsi="Times New Roman" w:cs="Times New Roman"/>
          <w:sz w:val="24"/>
          <w:szCs w:val="24"/>
        </w:rPr>
        <w:t xml:space="preserve">Критерием эффективности </w:t>
      </w:r>
      <w:r w:rsidR="00F56E1B" w:rsidRPr="00697D05">
        <w:rPr>
          <w:rFonts w:ascii="Times New Roman" w:hAnsi="Times New Roman" w:cs="Times New Roman"/>
          <w:sz w:val="24"/>
          <w:szCs w:val="24"/>
        </w:rPr>
        <w:t xml:space="preserve">работы педагогов </w:t>
      </w:r>
      <w:r w:rsidR="006617FB" w:rsidRPr="00697D05">
        <w:rPr>
          <w:rFonts w:ascii="Times New Roman" w:hAnsi="Times New Roman" w:cs="Times New Roman"/>
          <w:sz w:val="24"/>
          <w:szCs w:val="24"/>
        </w:rPr>
        <w:t xml:space="preserve">является результативность </w:t>
      </w:r>
      <w:r w:rsidR="00F56E1B" w:rsidRPr="00697D05">
        <w:rPr>
          <w:rFonts w:ascii="Times New Roman" w:hAnsi="Times New Roman" w:cs="Times New Roman"/>
          <w:sz w:val="24"/>
          <w:szCs w:val="24"/>
        </w:rPr>
        <w:t>участия обучающихся во Все</w:t>
      </w:r>
      <w:r w:rsidR="00194942" w:rsidRPr="00697D05">
        <w:rPr>
          <w:rFonts w:ascii="Times New Roman" w:hAnsi="Times New Roman" w:cs="Times New Roman"/>
          <w:sz w:val="24"/>
          <w:szCs w:val="24"/>
        </w:rPr>
        <w:t>российской олимпиаде школьников, других олимпиадах и конкурсах, определенных Перечнем Министерства просвещения на учебный год.</w:t>
      </w:r>
    </w:p>
    <w:p w:rsidR="0049544E" w:rsidRPr="00697D05" w:rsidRDefault="0049544E"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По результатам Всероссийской олимпиа</w:t>
      </w:r>
      <w:r w:rsidR="00192F8A" w:rsidRPr="00697D05">
        <w:rPr>
          <w:rFonts w:ascii="Times New Roman" w:hAnsi="Times New Roman" w:cs="Times New Roman"/>
          <w:sz w:val="24"/>
          <w:szCs w:val="24"/>
        </w:rPr>
        <w:t>ды школьников 2021-2022</w:t>
      </w:r>
      <w:r w:rsidRPr="00697D05">
        <w:rPr>
          <w:rFonts w:ascii="Times New Roman" w:hAnsi="Times New Roman" w:cs="Times New Roman"/>
          <w:sz w:val="24"/>
          <w:szCs w:val="24"/>
        </w:rPr>
        <w:t xml:space="preserve"> учебного года:</w:t>
      </w:r>
    </w:p>
    <w:p w:rsidR="0049544E" w:rsidRPr="00697D05" w:rsidRDefault="00144C3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На школьном этапе  участвовали </w:t>
      </w:r>
      <w:r w:rsidR="008C1981" w:rsidRPr="00697D05">
        <w:rPr>
          <w:rFonts w:ascii="Times New Roman" w:hAnsi="Times New Roman" w:cs="Times New Roman"/>
          <w:b/>
          <w:sz w:val="24"/>
          <w:szCs w:val="24"/>
        </w:rPr>
        <w:t>7 862</w:t>
      </w:r>
      <w:r w:rsidRPr="00697D05">
        <w:rPr>
          <w:rFonts w:ascii="Times New Roman" w:hAnsi="Times New Roman" w:cs="Times New Roman"/>
          <w:sz w:val="24"/>
          <w:szCs w:val="24"/>
        </w:rPr>
        <w:t xml:space="preserve"> работ обучающихся 4-11 классов  из </w:t>
      </w:r>
      <w:r w:rsidR="008C1981" w:rsidRPr="00697D05">
        <w:rPr>
          <w:rFonts w:ascii="Times New Roman" w:hAnsi="Times New Roman" w:cs="Times New Roman"/>
          <w:b/>
          <w:sz w:val="24"/>
          <w:szCs w:val="24"/>
        </w:rPr>
        <w:t>23</w:t>
      </w:r>
      <w:r w:rsidRPr="00697D05">
        <w:rPr>
          <w:rFonts w:ascii="Times New Roman" w:hAnsi="Times New Roman" w:cs="Times New Roman"/>
          <w:sz w:val="24"/>
          <w:szCs w:val="24"/>
        </w:rPr>
        <w:t xml:space="preserve"> образовательны</w:t>
      </w:r>
      <w:r w:rsidR="008C1981" w:rsidRPr="00697D05">
        <w:rPr>
          <w:rFonts w:ascii="Times New Roman" w:hAnsi="Times New Roman" w:cs="Times New Roman"/>
          <w:sz w:val="24"/>
          <w:szCs w:val="24"/>
        </w:rPr>
        <w:t>х организаций</w:t>
      </w:r>
      <w:r w:rsidRPr="00697D05">
        <w:rPr>
          <w:rFonts w:ascii="Times New Roman" w:hAnsi="Times New Roman" w:cs="Times New Roman"/>
          <w:sz w:val="24"/>
          <w:szCs w:val="24"/>
        </w:rPr>
        <w:t xml:space="preserve"> по </w:t>
      </w:r>
      <w:r w:rsidRPr="00697D05">
        <w:rPr>
          <w:rFonts w:ascii="Times New Roman" w:hAnsi="Times New Roman" w:cs="Times New Roman"/>
          <w:b/>
          <w:sz w:val="24"/>
          <w:szCs w:val="24"/>
        </w:rPr>
        <w:t>20 учебным предметам</w:t>
      </w:r>
      <w:r w:rsidRPr="00697D05">
        <w:rPr>
          <w:rFonts w:ascii="Times New Roman" w:hAnsi="Times New Roman" w:cs="Times New Roman"/>
          <w:sz w:val="24"/>
          <w:szCs w:val="24"/>
        </w:rPr>
        <w:t xml:space="preserve"> ( кроме предмета «Французский язык»). В соответствии с рейтингом, выстроенным  в соответствии с критериями отбора ( победители и призеры  имеют не менее 50% от максимально возможных баллов, с учетом квоты ( не менее 25% и не более 40%), на муниципальный этап прошли  </w:t>
      </w:r>
      <w:r w:rsidR="008C1981" w:rsidRPr="00697D05">
        <w:rPr>
          <w:rFonts w:ascii="Times New Roman" w:hAnsi="Times New Roman" w:cs="Times New Roman"/>
          <w:b/>
          <w:sz w:val="24"/>
          <w:szCs w:val="24"/>
        </w:rPr>
        <w:t>2471 ( 31</w:t>
      </w:r>
      <w:r w:rsidRPr="00697D05">
        <w:rPr>
          <w:rFonts w:ascii="Times New Roman" w:hAnsi="Times New Roman" w:cs="Times New Roman"/>
          <w:b/>
          <w:sz w:val="24"/>
          <w:szCs w:val="24"/>
        </w:rPr>
        <w:t xml:space="preserve">%) </w:t>
      </w:r>
      <w:r w:rsidR="008C1981" w:rsidRPr="00697D05">
        <w:rPr>
          <w:rFonts w:ascii="Times New Roman" w:hAnsi="Times New Roman" w:cs="Times New Roman"/>
          <w:sz w:val="24"/>
          <w:szCs w:val="24"/>
        </w:rPr>
        <w:t xml:space="preserve"> работ</w:t>
      </w:r>
      <w:r w:rsidR="00AB23E4" w:rsidRPr="00697D05">
        <w:rPr>
          <w:rFonts w:ascii="Times New Roman" w:hAnsi="Times New Roman" w:cs="Times New Roman"/>
          <w:sz w:val="24"/>
          <w:szCs w:val="24"/>
        </w:rPr>
        <w:t xml:space="preserve"> обучающихся</w:t>
      </w:r>
      <w:r w:rsidR="008C1981" w:rsidRPr="00697D05">
        <w:rPr>
          <w:rFonts w:ascii="Times New Roman" w:hAnsi="Times New Roman" w:cs="Times New Roman"/>
          <w:sz w:val="24"/>
          <w:szCs w:val="24"/>
        </w:rPr>
        <w:t>, победителей и призеров школьного этапа</w:t>
      </w:r>
      <w:r w:rsidR="009F1F2F" w:rsidRPr="00697D05">
        <w:rPr>
          <w:rFonts w:ascii="Times New Roman" w:hAnsi="Times New Roman" w:cs="Times New Roman"/>
          <w:sz w:val="24"/>
          <w:szCs w:val="24"/>
        </w:rPr>
        <w:t xml:space="preserve">  </w:t>
      </w:r>
      <w:r w:rsidRPr="00697D05">
        <w:rPr>
          <w:rFonts w:ascii="Times New Roman" w:hAnsi="Times New Roman" w:cs="Times New Roman"/>
          <w:sz w:val="24"/>
          <w:szCs w:val="24"/>
        </w:rPr>
        <w:t>Всероссийской олимпиады школьников.</w:t>
      </w:r>
    </w:p>
    <w:p w:rsidR="00594313" w:rsidRPr="00697D05" w:rsidRDefault="0049544E"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на муниципал</w:t>
      </w:r>
      <w:r w:rsidR="00AB23E4" w:rsidRPr="00697D05">
        <w:rPr>
          <w:rFonts w:ascii="Times New Roman" w:hAnsi="Times New Roman" w:cs="Times New Roman"/>
          <w:sz w:val="24"/>
          <w:szCs w:val="24"/>
        </w:rPr>
        <w:t xml:space="preserve">ьном этапе с учетом критериев отбора участниками стали </w:t>
      </w:r>
      <w:r w:rsidR="00594313" w:rsidRPr="00697D05">
        <w:rPr>
          <w:rFonts w:ascii="Times New Roman" w:hAnsi="Times New Roman" w:cs="Times New Roman"/>
          <w:sz w:val="24"/>
          <w:szCs w:val="24"/>
        </w:rPr>
        <w:t xml:space="preserve"> </w:t>
      </w:r>
      <w:r w:rsidR="00594313" w:rsidRPr="00697D05">
        <w:rPr>
          <w:rFonts w:ascii="Times New Roman" w:hAnsi="Times New Roman" w:cs="Times New Roman"/>
          <w:b/>
          <w:sz w:val="24"/>
          <w:szCs w:val="24"/>
        </w:rPr>
        <w:t xml:space="preserve">928 </w:t>
      </w:r>
      <w:r w:rsidR="00594313" w:rsidRPr="00697D05">
        <w:rPr>
          <w:rFonts w:ascii="Times New Roman" w:hAnsi="Times New Roman" w:cs="Times New Roman"/>
          <w:sz w:val="24"/>
          <w:szCs w:val="24"/>
        </w:rPr>
        <w:t xml:space="preserve">обучающихся 7-11 классов, </w:t>
      </w:r>
      <w:r w:rsidRPr="00697D05">
        <w:rPr>
          <w:rFonts w:ascii="Times New Roman" w:hAnsi="Times New Roman" w:cs="Times New Roman"/>
          <w:b/>
          <w:sz w:val="24"/>
          <w:szCs w:val="24"/>
        </w:rPr>
        <w:t xml:space="preserve"> </w:t>
      </w:r>
      <w:r w:rsidR="00594313" w:rsidRPr="00697D05">
        <w:rPr>
          <w:rFonts w:ascii="Times New Roman" w:hAnsi="Times New Roman" w:cs="Times New Roman"/>
          <w:b/>
          <w:sz w:val="24"/>
          <w:szCs w:val="24"/>
        </w:rPr>
        <w:t>296 (32%)</w:t>
      </w:r>
      <w:r w:rsidR="00594313" w:rsidRPr="00697D05">
        <w:rPr>
          <w:rFonts w:ascii="Times New Roman" w:hAnsi="Times New Roman" w:cs="Times New Roman"/>
          <w:sz w:val="24"/>
          <w:szCs w:val="24"/>
        </w:rPr>
        <w:t xml:space="preserve"> из них</w:t>
      </w:r>
      <w:r w:rsidRPr="00697D05">
        <w:rPr>
          <w:rFonts w:ascii="Times New Roman" w:hAnsi="Times New Roman" w:cs="Times New Roman"/>
          <w:sz w:val="24"/>
          <w:szCs w:val="24"/>
        </w:rPr>
        <w:t xml:space="preserve"> </w:t>
      </w:r>
      <w:r w:rsidR="00594313" w:rsidRPr="00697D05">
        <w:rPr>
          <w:rFonts w:ascii="Times New Roman" w:hAnsi="Times New Roman" w:cs="Times New Roman"/>
          <w:sz w:val="24"/>
          <w:szCs w:val="24"/>
        </w:rPr>
        <w:t xml:space="preserve">стали призерами и победителями. </w:t>
      </w:r>
      <w:r w:rsidR="001D58A6" w:rsidRPr="00697D05">
        <w:rPr>
          <w:rFonts w:ascii="Times New Roman" w:hAnsi="Times New Roman" w:cs="Times New Roman"/>
          <w:sz w:val="24"/>
          <w:szCs w:val="24"/>
        </w:rPr>
        <w:t xml:space="preserve"> </w:t>
      </w:r>
      <w:r w:rsidRPr="00697D05">
        <w:rPr>
          <w:rFonts w:ascii="Times New Roman" w:hAnsi="Times New Roman" w:cs="Times New Roman"/>
          <w:sz w:val="24"/>
          <w:szCs w:val="24"/>
        </w:rPr>
        <w:t xml:space="preserve"> муниципального этапа</w:t>
      </w:r>
    </w:p>
    <w:p w:rsidR="00144C32" w:rsidRPr="00697D05" w:rsidRDefault="0049544E"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w:t>
      </w:r>
      <w:r w:rsidR="00144C32" w:rsidRPr="00697D05">
        <w:rPr>
          <w:rFonts w:ascii="Times New Roman" w:hAnsi="Times New Roman" w:cs="Times New Roman"/>
          <w:sz w:val="24"/>
          <w:szCs w:val="24"/>
        </w:rPr>
        <w:t>-н</w:t>
      </w:r>
      <w:r w:rsidR="00594313" w:rsidRPr="00697D05">
        <w:rPr>
          <w:rFonts w:ascii="Times New Roman" w:hAnsi="Times New Roman" w:cs="Times New Roman"/>
          <w:sz w:val="24"/>
          <w:szCs w:val="24"/>
        </w:rPr>
        <w:t xml:space="preserve">а  региональный  этап вызваны </w:t>
      </w:r>
      <w:r w:rsidR="00594313" w:rsidRPr="00697D05">
        <w:rPr>
          <w:rFonts w:ascii="Times New Roman" w:hAnsi="Times New Roman" w:cs="Times New Roman"/>
          <w:b/>
          <w:sz w:val="24"/>
          <w:szCs w:val="24"/>
        </w:rPr>
        <w:t>37</w:t>
      </w:r>
      <w:r w:rsidR="00144C32" w:rsidRPr="00697D05">
        <w:rPr>
          <w:rFonts w:ascii="Times New Roman" w:hAnsi="Times New Roman" w:cs="Times New Roman"/>
          <w:sz w:val="24"/>
          <w:szCs w:val="24"/>
        </w:rPr>
        <w:t xml:space="preserve"> учащихся  9-11 классов</w:t>
      </w:r>
      <w:r w:rsidR="00594313" w:rsidRPr="00697D05">
        <w:rPr>
          <w:rFonts w:ascii="Times New Roman" w:hAnsi="Times New Roman" w:cs="Times New Roman"/>
          <w:sz w:val="24"/>
          <w:szCs w:val="24"/>
        </w:rPr>
        <w:t xml:space="preserve"> по </w:t>
      </w:r>
      <w:r w:rsidR="00594313" w:rsidRPr="00697D05">
        <w:rPr>
          <w:rFonts w:ascii="Times New Roman" w:hAnsi="Times New Roman" w:cs="Times New Roman"/>
          <w:b/>
          <w:sz w:val="24"/>
          <w:szCs w:val="24"/>
        </w:rPr>
        <w:t>14</w:t>
      </w:r>
      <w:r w:rsidR="007635CA" w:rsidRPr="00697D05">
        <w:rPr>
          <w:rFonts w:ascii="Times New Roman" w:hAnsi="Times New Roman" w:cs="Times New Roman"/>
          <w:sz w:val="24"/>
          <w:szCs w:val="24"/>
        </w:rPr>
        <w:t xml:space="preserve"> предметам</w:t>
      </w:r>
      <w:r w:rsidR="000830EB" w:rsidRPr="00697D05">
        <w:rPr>
          <w:rFonts w:ascii="Times New Roman" w:hAnsi="Times New Roman" w:cs="Times New Roman"/>
          <w:sz w:val="24"/>
          <w:szCs w:val="24"/>
        </w:rPr>
        <w:t xml:space="preserve">, </w:t>
      </w:r>
      <w:r w:rsidR="000830EB" w:rsidRPr="00697D05">
        <w:rPr>
          <w:rFonts w:ascii="Times New Roman" w:hAnsi="Times New Roman" w:cs="Times New Roman"/>
          <w:b/>
          <w:sz w:val="24"/>
          <w:szCs w:val="24"/>
        </w:rPr>
        <w:t>3</w:t>
      </w:r>
      <w:r w:rsidR="00144C32" w:rsidRPr="00697D05">
        <w:rPr>
          <w:rFonts w:ascii="Times New Roman" w:hAnsi="Times New Roman" w:cs="Times New Roman"/>
          <w:b/>
          <w:sz w:val="24"/>
          <w:szCs w:val="24"/>
        </w:rPr>
        <w:t xml:space="preserve"> </w:t>
      </w:r>
      <w:r w:rsidR="00144C32" w:rsidRPr="00697D05">
        <w:rPr>
          <w:rFonts w:ascii="Times New Roman" w:hAnsi="Times New Roman" w:cs="Times New Roman"/>
          <w:sz w:val="24"/>
          <w:szCs w:val="24"/>
        </w:rPr>
        <w:t>обучающихся из них стали победителями</w:t>
      </w:r>
      <w:r w:rsidR="000830EB" w:rsidRPr="00697D05">
        <w:rPr>
          <w:rFonts w:ascii="Times New Roman" w:hAnsi="Times New Roman" w:cs="Times New Roman"/>
          <w:sz w:val="24"/>
          <w:szCs w:val="24"/>
        </w:rPr>
        <w:t xml:space="preserve"> и призерами </w:t>
      </w:r>
      <w:r w:rsidR="00144C32" w:rsidRPr="00697D05">
        <w:rPr>
          <w:rFonts w:ascii="Times New Roman" w:hAnsi="Times New Roman" w:cs="Times New Roman"/>
          <w:sz w:val="24"/>
          <w:szCs w:val="24"/>
        </w:rPr>
        <w:t xml:space="preserve"> в регионе:</w:t>
      </w:r>
    </w:p>
    <w:p w:rsidR="0049544E" w:rsidRPr="00697D05" w:rsidRDefault="00144C3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sz w:val="24"/>
          <w:szCs w:val="24"/>
        </w:rPr>
        <w:t>1</w:t>
      </w:r>
      <w:r w:rsidR="000830EB" w:rsidRPr="00697D05">
        <w:rPr>
          <w:rFonts w:ascii="Times New Roman" w:hAnsi="Times New Roman" w:cs="Times New Roman"/>
          <w:b/>
          <w:sz w:val="24"/>
          <w:szCs w:val="24"/>
        </w:rPr>
        <w:t>.Косычева Ксения Дмитриевна</w:t>
      </w:r>
      <w:r w:rsidRPr="00697D05">
        <w:rPr>
          <w:rFonts w:ascii="Times New Roman" w:hAnsi="Times New Roman" w:cs="Times New Roman"/>
          <w:b/>
          <w:sz w:val="24"/>
          <w:szCs w:val="24"/>
        </w:rPr>
        <w:t>, 9 класс,  М</w:t>
      </w:r>
      <w:r w:rsidR="000830EB" w:rsidRPr="00697D05">
        <w:rPr>
          <w:rFonts w:ascii="Times New Roman" w:hAnsi="Times New Roman" w:cs="Times New Roman"/>
          <w:b/>
          <w:sz w:val="24"/>
          <w:szCs w:val="24"/>
        </w:rPr>
        <w:t>БОУ «Снежская гимназия», победитель, экология</w:t>
      </w:r>
      <w:r w:rsidRPr="00697D05">
        <w:rPr>
          <w:rFonts w:ascii="Times New Roman" w:hAnsi="Times New Roman" w:cs="Times New Roman"/>
          <w:b/>
          <w:sz w:val="24"/>
          <w:szCs w:val="24"/>
        </w:rPr>
        <w:t>;</w:t>
      </w:r>
    </w:p>
    <w:p w:rsidR="00362519" w:rsidRPr="00697D05" w:rsidRDefault="000830E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lastRenderedPageBreak/>
        <w:t>2.Новиков Валентин Дмитриевич, 10</w:t>
      </w:r>
      <w:r w:rsidR="00144C32" w:rsidRPr="00697D05">
        <w:rPr>
          <w:rFonts w:ascii="Times New Roman" w:hAnsi="Times New Roman" w:cs="Times New Roman"/>
          <w:b/>
          <w:sz w:val="24"/>
          <w:szCs w:val="24"/>
        </w:rPr>
        <w:t xml:space="preserve"> класс, М</w:t>
      </w:r>
      <w:r w:rsidRPr="00697D05">
        <w:rPr>
          <w:rFonts w:ascii="Times New Roman" w:hAnsi="Times New Roman" w:cs="Times New Roman"/>
          <w:b/>
          <w:sz w:val="24"/>
          <w:szCs w:val="24"/>
        </w:rPr>
        <w:t>БОУ «Лицей №1 Брянского района», призер</w:t>
      </w:r>
      <w:r w:rsidR="00144C32" w:rsidRPr="00697D05">
        <w:rPr>
          <w:rFonts w:ascii="Times New Roman" w:hAnsi="Times New Roman" w:cs="Times New Roman"/>
          <w:b/>
          <w:sz w:val="24"/>
          <w:szCs w:val="24"/>
        </w:rPr>
        <w:t>, экология;</w:t>
      </w:r>
    </w:p>
    <w:p w:rsidR="005010D2" w:rsidRPr="00697D05" w:rsidRDefault="00144C3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3. </w:t>
      </w:r>
      <w:r w:rsidR="009A5027" w:rsidRPr="00697D05">
        <w:rPr>
          <w:rFonts w:ascii="Times New Roman" w:hAnsi="Times New Roman" w:cs="Times New Roman"/>
          <w:b/>
          <w:sz w:val="24"/>
          <w:szCs w:val="24"/>
        </w:rPr>
        <w:t xml:space="preserve">Разин Максим Юрьевич, 9 класс, МБОУ «Снежская гимназия» Брянского района, лучший результат среди юношей 9 класса по физической культуре </w:t>
      </w:r>
    </w:p>
    <w:p w:rsidR="005010D2" w:rsidRPr="00697D05" w:rsidRDefault="005010D2"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 xml:space="preserve">Работа по повышению финансовой грамотности на базе муниципальной опорной площадки МБОУ Новосельская СОШ проводится в соответствии с утвержденным приказом УО от 28.01.2021 года № 28-п. с 2021г.  </w:t>
      </w:r>
    </w:p>
    <w:p w:rsidR="005010D2" w:rsidRPr="00697D05" w:rsidRDefault="005010D2" w:rsidP="00697D05">
      <w:pPr>
        <w:tabs>
          <w:tab w:val="left" w:pos="709"/>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ab/>
        <w:t>В течение 2021-2022 учебного года было организовано проведение три заседания рабочей группы, на которых принимались решения по организации и реализации ключевых мероприятий Программы и актуальным вопросам взаимодействия с социальными партнерами программы. В течение 2021-2022 учебного года  для учащихся было проведено более 20 мероприятий по финансовой грамотности :</w:t>
      </w:r>
    </w:p>
    <w:p w:rsidR="005010D2" w:rsidRPr="00697D05" w:rsidRDefault="005010D2" w:rsidP="00697D05">
      <w:pPr>
        <w:tabs>
          <w:tab w:val="left" w:pos="709"/>
        </w:tabs>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ab/>
        <w:t xml:space="preserve"> </w:t>
      </w:r>
    </w:p>
    <w:tbl>
      <w:tblPr>
        <w:tblStyle w:val="ad"/>
        <w:tblW w:w="10173" w:type="dxa"/>
        <w:tblLayout w:type="fixed"/>
        <w:tblLook w:val="04A0" w:firstRow="1" w:lastRow="0" w:firstColumn="1" w:lastColumn="0" w:noHBand="0" w:noVBand="1"/>
      </w:tblPr>
      <w:tblGrid>
        <w:gridCol w:w="2235"/>
        <w:gridCol w:w="1984"/>
        <w:gridCol w:w="2268"/>
        <w:gridCol w:w="1276"/>
        <w:gridCol w:w="2410"/>
      </w:tblGrid>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Наименование образовательной акции</w:t>
            </w:r>
          </w:p>
          <w:p w:rsidR="005010D2" w:rsidRPr="00697D05" w:rsidRDefault="005010D2" w:rsidP="00697D05">
            <w:pPr>
              <w:spacing w:after="0" w:line="240" w:lineRule="atLeast"/>
              <w:jc w:val="both"/>
              <w:rPr>
                <w:rFonts w:ascii="Times New Roman" w:hAnsi="Times New Roman" w:cs="Times New Roman"/>
                <w:sz w:val="24"/>
                <w:szCs w:val="24"/>
              </w:rPr>
            </w:pP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Период проведения</w:t>
            </w:r>
          </w:p>
          <w:p w:rsidR="005010D2" w:rsidRPr="00697D05" w:rsidRDefault="005010D2" w:rsidP="00697D05">
            <w:pPr>
              <w:spacing w:after="0" w:line="240" w:lineRule="atLeast"/>
              <w:jc w:val="both"/>
              <w:rPr>
                <w:rFonts w:ascii="Times New Roman" w:hAnsi="Times New Roman" w:cs="Times New Roman"/>
                <w:sz w:val="24"/>
                <w:szCs w:val="24"/>
              </w:rPr>
            </w:pP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Организатор</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Целевая аудитория</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Количество мероприятий</w:t>
            </w:r>
          </w:p>
          <w:p w:rsidR="005010D2" w:rsidRPr="00697D05" w:rsidRDefault="005010D2" w:rsidP="00697D05">
            <w:pPr>
              <w:spacing w:after="0" w:line="240" w:lineRule="atLeast"/>
              <w:jc w:val="both"/>
              <w:rPr>
                <w:rFonts w:ascii="Times New Roman" w:hAnsi="Times New Roman" w:cs="Times New Roman"/>
                <w:sz w:val="24"/>
                <w:szCs w:val="24"/>
              </w:rPr>
            </w:pP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shd w:val="clear" w:color="auto" w:fill="FFFFFF"/>
              </w:rPr>
              <w:t>Неделя инвесторов</w:t>
            </w:r>
          </w:p>
        </w:tc>
        <w:tc>
          <w:tcPr>
            <w:tcW w:w="1984" w:type="dxa"/>
          </w:tcPr>
          <w:p w:rsidR="005010D2" w:rsidRPr="00697D05" w:rsidRDefault="005010D2" w:rsidP="00697D05">
            <w:pPr>
              <w:spacing w:after="0" w:line="240" w:lineRule="atLeast"/>
              <w:jc w:val="both"/>
              <w:rPr>
                <w:rFonts w:ascii="Times New Roman" w:hAnsi="Times New Roman" w:cs="Times New Roman"/>
                <w:i/>
                <w:sz w:val="24"/>
                <w:szCs w:val="24"/>
              </w:rPr>
            </w:pPr>
            <w:r w:rsidRPr="00697D05">
              <w:rPr>
                <w:rFonts w:ascii="Times New Roman" w:hAnsi="Times New Roman" w:cs="Times New Roman"/>
                <w:sz w:val="24"/>
                <w:szCs w:val="24"/>
                <w:shd w:val="clear" w:color="auto" w:fill="FFFFFF"/>
              </w:rPr>
              <w:t>В рамках осенней сессии Проекта «Онлайн-уроки финансовой грамотности»</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Банк России</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7-11 классы, учителя</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shd w:val="clear" w:color="auto" w:fill="FFFFFF"/>
              </w:rPr>
              <w:t>Праздник «День Рубля»</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Сентябрь 2021</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Министерство Просвещения, </w:t>
            </w:r>
            <w:r w:rsidRPr="00697D05">
              <w:rPr>
                <w:rFonts w:ascii="Times New Roman" w:hAnsi="Times New Roman" w:cs="Times New Roman"/>
                <w:sz w:val="24"/>
                <w:szCs w:val="24"/>
                <w:shd w:val="clear" w:color="auto" w:fill="FFFFFF"/>
              </w:rPr>
              <w:t>Ассоциация развития </w:t>
            </w:r>
            <w:r w:rsidRPr="00697D05">
              <w:rPr>
                <w:rStyle w:val="af"/>
                <w:rFonts w:ascii="Times New Roman" w:hAnsi="Times New Roman" w:cs="Times New Roman"/>
                <w:sz w:val="24"/>
                <w:szCs w:val="24"/>
                <w:shd w:val="clear" w:color="auto" w:fill="FFFFFF"/>
              </w:rPr>
              <w:t>финансовой грамотности</w:t>
            </w:r>
            <w:r w:rsidRPr="00697D05">
              <w:rPr>
                <w:rFonts w:ascii="Times New Roman" w:hAnsi="Times New Roman" w:cs="Times New Roman"/>
                <w:i/>
                <w:sz w:val="24"/>
                <w:szCs w:val="24"/>
                <w:shd w:val="clear" w:color="auto" w:fill="FFFFFF"/>
              </w:rPr>
              <w:t>.</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1-11 классы</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«Онлайн уроки финансовой грамотности» </w:t>
            </w:r>
          </w:p>
          <w:p w:rsidR="005010D2" w:rsidRPr="00697D05" w:rsidRDefault="007074DF" w:rsidP="00697D05">
            <w:pPr>
              <w:spacing w:after="0" w:line="240" w:lineRule="atLeast"/>
              <w:jc w:val="both"/>
              <w:rPr>
                <w:rFonts w:ascii="Times New Roman" w:hAnsi="Times New Roman" w:cs="Times New Roman"/>
                <w:sz w:val="24"/>
                <w:szCs w:val="24"/>
              </w:rPr>
            </w:pPr>
            <w:hyperlink r:id="rId16" w:history="1">
              <w:r w:rsidR="005010D2" w:rsidRPr="00697D05">
                <w:rPr>
                  <w:rStyle w:val="ae"/>
                  <w:rFonts w:ascii="Times New Roman" w:hAnsi="Times New Roman" w:cs="Times New Roman"/>
                  <w:color w:val="auto"/>
                  <w:sz w:val="24"/>
                  <w:szCs w:val="24"/>
                </w:rPr>
                <w:t>http://dni-fg.ru/</w:t>
              </w:r>
            </w:hyperlink>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i/>
                <w:sz w:val="24"/>
                <w:szCs w:val="24"/>
              </w:rPr>
              <w:t>Осенняя  сессия</w:t>
            </w:r>
            <w:r w:rsidRPr="00697D05">
              <w:rPr>
                <w:rFonts w:ascii="Times New Roman" w:hAnsi="Times New Roman" w:cs="Times New Roman"/>
                <w:sz w:val="24"/>
                <w:szCs w:val="24"/>
              </w:rPr>
              <w:t xml:space="preserve"> с 15 сентября по 17 декабря 2021</w:t>
            </w:r>
          </w:p>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i/>
                <w:sz w:val="24"/>
                <w:szCs w:val="24"/>
              </w:rPr>
              <w:t>Весенняя сессия</w:t>
            </w:r>
            <w:r w:rsidRPr="00697D05">
              <w:rPr>
                <w:rFonts w:ascii="Times New Roman" w:hAnsi="Times New Roman" w:cs="Times New Roman"/>
                <w:sz w:val="24"/>
                <w:szCs w:val="24"/>
              </w:rPr>
              <w:t xml:space="preserve"> с 20 января по 22 апреля 2022. </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Банк России, Министерство просвещения РФ </w:t>
            </w:r>
          </w:p>
          <w:p w:rsidR="005010D2" w:rsidRPr="00697D05" w:rsidRDefault="005010D2" w:rsidP="00697D05">
            <w:pPr>
              <w:spacing w:after="0" w:line="240" w:lineRule="atLeast"/>
              <w:jc w:val="both"/>
              <w:rPr>
                <w:rFonts w:ascii="Times New Roman" w:hAnsi="Times New Roman" w:cs="Times New Roman"/>
                <w:sz w:val="24"/>
                <w:szCs w:val="24"/>
              </w:rPr>
            </w:pP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w:t>
            </w:r>
            <w:r w:rsidRPr="00697D05">
              <w:rPr>
                <w:rFonts w:ascii="Times New Roman" w:hAnsi="Times New Roman" w:cs="Times New Roman"/>
                <w:sz w:val="24"/>
                <w:szCs w:val="24"/>
                <w:lang w:val="en-US"/>
              </w:rPr>
              <w:t xml:space="preserve">-11 </w:t>
            </w:r>
            <w:r w:rsidRPr="00697D05">
              <w:rPr>
                <w:rFonts w:ascii="Times New Roman" w:hAnsi="Times New Roman" w:cs="Times New Roman"/>
                <w:sz w:val="24"/>
                <w:szCs w:val="24"/>
              </w:rPr>
              <w:t>классы</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i/>
                <w:sz w:val="24"/>
                <w:szCs w:val="24"/>
              </w:rPr>
              <w:t>Осенняя  сессия:</w:t>
            </w:r>
            <w:r w:rsidRPr="00697D05">
              <w:rPr>
                <w:rFonts w:ascii="Times New Roman" w:hAnsi="Times New Roman" w:cs="Times New Roman"/>
                <w:sz w:val="24"/>
                <w:szCs w:val="24"/>
              </w:rPr>
              <w:t xml:space="preserve"> 15 ур.</w:t>
            </w:r>
          </w:p>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i/>
                <w:sz w:val="24"/>
                <w:szCs w:val="24"/>
              </w:rPr>
              <w:t>Весенняя сессия:</w:t>
            </w:r>
            <w:r w:rsidRPr="00697D05">
              <w:rPr>
                <w:rFonts w:ascii="Times New Roman" w:hAnsi="Times New Roman" w:cs="Times New Roman"/>
                <w:sz w:val="24"/>
                <w:szCs w:val="24"/>
              </w:rPr>
              <w:t xml:space="preserve"> 16 ур.</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Всероссийский экономический диктант </w:t>
            </w:r>
          </w:p>
          <w:p w:rsidR="005010D2" w:rsidRPr="00697D05" w:rsidRDefault="005010D2" w:rsidP="00697D05">
            <w:pPr>
              <w:spacing w:after="0" w:line="240" w:lineRule="atLeast"/>
              <w:jc w:val="both"/>
              <w:rPr>
                <w:rFonts w:ascii="Times New Roman" w:hAnsi="Times New Roman" w:cs="Times New Roman"/>
                <w:sz w:val="24"/>
                <w:szCs w:val="24"/>
              </w:rPr>
            </w:pP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октябрь 2021 </w:t>
            </w:r>
          </w:p>
          <w:p w:rsidR="005010D2" w:rsidRPr="00697D05" w:rsidRDefault="005010D2" w:rsidP="00697D05">
            <w:pPr>
              <w:spacing w:after="0" w:line="240" w:lineRule="atLeast"/>
              <w:jc w:val="both"/>
              <w:rPr>
                <w:rFonts w:ascii="Times New Roman" w:hAnsi="Times New Roman" w:cs="Times New Roman"/>
                <w:sz w:val="24"/>
                <w:szCs w:val="24"/>
              </w:rPr>
            </w:pP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Вольное экономическое общество </w:t>
            </w:r>
          </w:p>
          <w:p w:rsidR="005010D2" w:rsidRPr="00697D05" w:rsidRDefault="005010D2" w:rsidP="00697D05">
            <w:pPr>
              <w:spacing w:after="0" w:line="240" w:lineRule="atLeast"/>
              <w:jc w:val="both"/>
              <w:rPr>
                <w:rFonts w:ascii="Times New Roman" w:hAnsi="Times New Roman" w:cs="Times New Roman"/>
                <w:sz w:val="24"/>
                <w:szCs w:val="24"/>
              </w:rPr>
            </w:pP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7-11 классы</w:t>
            </w:r>
          </w:p>
          <w:p w:rsidR="005010D2" w:rsidRPr="00697D05" w:rsidRDefault="005010D2" w:rsidP="00697D05">
            <w:pPr>
              <w:spacing w:after="0" w:line="240" w:lineRule="atLeast"/>
              <w:jc w:val="both"/>
              <w:rPr>
                <w:rFonts w:ascii="Times New Roman" w:hAnsi="Times New Roman" w:cs="Times New Roman"/>
                <w:sz w:val="24"/>
                <w:szCs w:val="24"/>
              </w:rPr>
            </w:pP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IV Всероссийская онлайн-олимпиада по финансовой грамотности для учащихся 5-11-х классов и студентов среднего профессионального образования 2021-2022 учебного года (</w:t>
            </w:r>
            <w:hyperlink r:id="rId17" w:history="1">
              <w:r w:rsidRPr="00697D05">
                <w:rPr>
                  <w:rFonts w:ascii="Times New Roman" w:hAnsi="Times New Roman" w:cs="Times New Roman"/>
                  <w:sz w:val="24"/>
                  <w:szCs w:val="24"/>
                </w:rPr>
                <w:t>https://olimpiada.oc3.ru/</w:t>
              </w:r>
            </w:hyperlink>
            <w:r w:rsidRPr="00697D05">
              <w:rPr>
                <w:rFonts w:ascii="Times New Roman" w:hAnsi="Times New Roman" w:cs="Times New Roman"/>
                <w:sz w:val="24"/>
                <w:szCs w:val="24"/>
              </w:rPr>
              <w:t>).</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shd w:val="clear" w:color="auto" w:fill="FFFFFF"/>
              </w:rPr>
              <w:t>Октябрь 2021</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Проекта Российской Федерации и Международного банка реконструкции и развития «Содействие повышению уровня финансовой грамотности населения и развитию финансового образования в Российской </w:t>
            </w:r>
            <w:r w:rsidRPr="00697D05">
              <w:rPr>
                <w:rFonts w:ascii="Times New Roman" w:hAnsi="Times New Roman" w:cs="Times New Roman"/>
                <w:sz w:val="24"/>
                <w:szCs w:val="24"/>
              </w:rPr>
              <w:lastRenderedPageBreak/>
              <w:t>Федерации» по заказу Министерства финансов Российской Федерации.</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lastRenderedPageBreak/>
              <w:t>5-11</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lastRenderedPageBreak/>
              <w:t>Всероссийский онлайн-зачет по финансовой грамотности</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30 ноября по 18 декабря 2021 года</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Банк России</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5-11 класс, педагогический коллектив, родители</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shd w:val="clear" w:color="auto" w:fill="FFFFFF"/>
              </w:rPr>
              <w:t xml:space="preserve">Всероссийская олимпиада «Юный предприниматель и финансовая грамотность» </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Апрель 2022</w:t>
            </w:r>
          </w:p>
          <w:p w:rsidR="005010D2" w:rsidRPr="00697D05" w:rsidRDefault="005010D2" w:rsidP="00697D05">
            <w:pPr>
              <w:spacing w:after="0" w:line="240" w:lineRule="atLeast"/>
              <w:jc w:val="both"/>
              <w:rPr>
                <w:rFonts w:ascii="Times New Roman" w:hAnsi="Times New Roman" w:cs="Times New Roman"/>
                <w:sz w:val="24"/>
                <w:szCs w:val="24"/>
              </w:rPr>
            </w:pP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Центральный банк РФ, национальный проект «Малое и среднее предпринимательство и поддержка индивидуальной предпринимательской инициативы», Министерства экономического развития РФ и Ассоциации развития финансовой грамотности.</w:t>
            </w:r>
          </w:p>
          <w:p w:rsidR="005010D2" w:rsidRPr="00697D05" w:rsidRDefault="005010D2" w:rsidP="00697D05">
            <w:pPr>
              <w:spacing w:after="0" w:line="240" w:lineRule="atLeast"/>
              <w:jc w:val="both"/>
              <w:rPr>
                <w:rFonts w:ascii="Times New Roman" w:hAnsi="Times New Roman" w:cs="Times New Roman"/>
                <w:sz w:val="24"/>
                <w:szCs w:val="24"/>
              </w:rPr>
            </w:pP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1-9 кл., педагоги</w:t>
            </w:r>
          </w:p>
          <w:p w:rsidR="005010D2" w:rsidRPr="00697D05" w:rsidRDefault="005010D2" w:rsidP="00697D05">
            <w:pPr>
              <w:spacing w:after="0" w:line="240" w:lineRule="atLeast"/>
              <w:jc w:val="both"/>
              <w:rPr>
                <w:rFonts w:ascii="Times New Roman" w:hAnsi="Times New Roman" w:cs="Times New Roman"/>
                <w:sz w:val="24"/>
                <w:szCs w:val="24"/>
              </w:rPr>
            </w:pP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lang w:val="en-US"/>
              </w:rPr>
              <w:t>V</w:t>
            </w:r>
            <w:r w:rsidRPr="00697D05">
              <w:rPr>
                <w:rFonts w:ascii="Times New Roman" w:hAnsi="Times New Roman" w:cs="Times New Roman"/>
                <w:sz w:val="24"/>
                <w:szCs w:val="24"/>
              </w:rPr>
              <w:t xml:space="preserve">Всероссийская неделя финансовой грамотности для детей и молодежи </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21 марта по 15 апреля 2022 </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Министерство финансов РФ, Национальный центр финансовой грамотности  </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5-11кл.</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Конкурс методических и проектных разработок по финансовой грамотности в рамках региональной программы «Повышение уровня финансовой грамотности населения Брянской области»</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Декабрь 2021</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Департамент образования и науки Брянской области</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1-11</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Конкурс методических и проектных разработок по финансовой </w:t>
            </w:r>
            <w:r w:rsidRPr="00697D05">
              <w:rPr>
                <w:rFonts w:ascii="Times New Roman" w:hAnsi="Times New Roman" w:cs="Times New Roman"/>
                <w:sz w:val="24"/>
                <w:szCs w:val="24"/>
              </w:rPr>
              <w:lastRenderedPageBreak/>
              <w:t>грамотности в рамках региональной программы «Повышение уровня финансовой грамотности населения Брянской области»</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lastRenderedPageBreak/>
              <w:t>Декабрь 2021</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Управление образования Брянского района</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1-11</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lastRenderedPageBreak/>
              <w:t>Конкурс исследовательских работ по ФГ</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Февраль 2022</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Управление образования Брянского района</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8-11</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eastAsia="Times New Roman" w:hAnsi="Times New Roman" w:cs="Times New Roman"/>
                <w:bCs/>
                <w:sz w:val="24"/>
                <w:szCs w:val="24"/>
              </w:rPr>
            </w:pPr>
            <w:r w:rsidRPr="00697D05">
              <w:rPr>
                <w:rFonts w:ascii="Times New Roman" w:eastAsia="Times New Roman" w:hAnsi="Times New Roman" w:cs="Times New Roman"/>
                <w:bCs/>
                <w:sz w:val="24"/>
                <w:szCs w:val="24"/>
              </w:rPr>
              <w:t xml:space="preserve">Классные часы </w:t>
            </w:r>
          </w:p>
          <w:p w:rsidR="005010D2" w:rsidRPr="00697D05" w:rsidRDefault="005010D2" w:rsidP="00697D05">
            <w:pPr>
              <w:spacing w:after="0" w:line="240" w:lineRule="atLeast"/>
              <w:jc w:val="both"/>
              <w:rPr>
                <w:rFonts w:ascii="Times New Roman" w:eastAsia="Times New Roman" w:hAnsi="Times New Roman" w:cs="Times New Roman"/>
                <w:bCs/>
                <w:sz w:val="24"/>
                <w:szCs w:val="24"/>
              </w:rPr>
            </w:pP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с сентября по </w:t>
            </w:r>
          </w:p>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май </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Классные руководители </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1-11 кл.</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11</w:t>
            </w:r>
          </w:p>
        </w:tc>
      </w:tr>
      <w:tr w:rsidR="005010D2" w:rsidRPr="00697D05" w:rsidTr="005010D2">
        <w:tc>
          <w:tcPr>
            <w:tcW w:w="2235" w:type="dxa"/>
          </w:tcPr>
          <w:p w:rsidR="005010D2" w:rsidRPr="00697D05" w:rsidRDefault="005010D2" w:rsidP="00697D05">
            <w:pPr>
              <w:spacing w:after="0" w:line="240" w:lineRule="atLeast"/>
              <w:jc w:val="both"/>
              <w:rPr>
                <w:rFonts w:ascii="Times New Roman" w:eastAsia="Times New Roman" w:hAnsi="Times New Roman" w:cs="Times New Roman"/>
                <w:bCs/>
                <w:sz w:val="24"/>
                <w:szCs w:val="24"/>
              </w:rPr>
            </w:pPr>
            <w:r w:rsidRPr="00697D05">
              <w:rPr>
                <w:rFonts w:ascii="Times New Roman" w:hAnsi="Times New Roman" w:cs="Times New Roman"/>
                <w:sz w:val="24"/>
                <w:szCs w:val="24"/>
                <w:shd w:val="clear" w:color="auto" w:fill="FFFFFF"/>
              </w:rPr>
              <w:t>Стационарная  игра «</w:t>
            </w:r>
            <w:r w:rsidRPr="00697D05">
              <w:rPr>
                <w:rFonts w:ascii="Times New Roman" w:eastAsia="Times New Roman" w:hAnsi="Times New Roman" w:cs="Times New Roman"/>
                <w:bCs/>
                <w:sz w:val="24"/>
                <w:szCs w:val="24"/>
                <w:shd w:val="clear" w:color="auto" w:fill="FFFFFF"/>
              </w:rPr>
              <w:t>Как грамотно вести семейный бюджет?</w:t>
            </w:r>
            <w:r w:rsidRPr="00697D05">
              <w:rPr>
                <w:rFonts w:ascii="Times New Roman" w:hAnsi="Times New Roman" w:cs="Times New Roman"/>
                <w:bCs/>
                <w:sz w:val="24"/>
                <w:szCs w:val="24"/>
                <w:shd w:val="clear" w:color="auto" w:fill="FFFFFF"/>
              </w:rPr>
              <w:t>»</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февраль 2021</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Учитель истории и обществознания</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shd w:val="clear" w:color="auto" w:fill="FFFFFF"/>
              </w:rPr>
              <w:t>7-11 кл</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w:t>
            </w: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Внеурочная деятельность «Юный финансист», «Основы финансовой грамотности»</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 течении года</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Классные руководители</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1-11 кл</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p>
        </w:tc>
      </w:tr>
      <w:tr w:rsidR="005010D2" w:rsidRPr="00697D05" w:rsidTr="005010D2">
        <w:tc>
          <w:tcPr>
            <w:tcW w:w="2235"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Дол- игра по финансовой грамотности</w:t>
            </w:r>
          </w:p>
        </w:tc>
        <w:tc>
          <w:tcPr>
            <w:tcW w:w="1984"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Июнь 2022</w:t>
            </w:r>
          </w:p>
        </w:tc>
        <w:tc>
          <w:tcPr>
            <w:tcW w:w="2268"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Воспитатели пришкольного лагеря «Звездочка»</w:t>
            </w:r>
          </w:p>
        </w:tc>
        <w:tc>
          <w:tcPr>
            <w:tcW w:w="1276"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1-4 кл</w:t>
            </w:r>
          </w:p>
        </w:tc>
        <w:tc>
          <w:tcPr>
            <w:tcW w:w="2410" w:type="dxa"/>
          </w:tcPr>
          <w:p w:rsidR="005010D2" w:rsidRPr="00697D05" w:rsidRDefault="005010D2"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2</w:t>
            </w:r>
          </w:p>
        </w:tc>
      </w:tr>
    </w:tbl>
    <w:p w:rsidR="0071421E" w:rsidRPr="00697D05" w:rsidRDefault="00310061" w:rsidP="00697D05">
      <w:pPr>
        <w:pStyle w:val="a8"/>
        <w:spacing w:before="0" w:beforeAutospacing="0" w:after="0" w:afterAutospacing="0" w:line="240" w:lineRule="atLeast"/>
        <w:ind w:firstLine="709"/>
        <w:jc w:val="both"/>
      </w:pPr>
      <w:r w:rsidRPr="00697D05">
        <w:t>В 2021-2022 учебном году в школе системно проводились онлайн-уроки финансовой грамотности для учащихся 1 – 11 класс</w:t>
      </w:r>
      <w:r w:rsidR="00344DCB" w:rsidRPr="00697D05">
        <w:t xml:space="preserve">ов, разработанные Банком России, </w:t>
      </w:r>
      <w:r w:rsidR="00180780" w:rsidRPr="00697D05">
        <w:rPr>
          <w:rFonts w:eastAsia="Times New Roman" w:cs="Times New Roman"/>
        </w:rPr>
        <w:t xml:space="preserve">классные часы, </w:t>
      </w:r>
      <w:r w:rsidR="0071421E" w:rsidRPr="00697D05">
        <w:rPr>
          <w:rFonts w:eastAsia="Times New Roman" w:cs="Times New Roman"/>
        </w:rPr>
        <w:t xml:space="preserve"> внеурочные занятия по программе «Юный финансист» 1- 4 класс, «Основы финансовой грамотности 5-11 класс». </w:t>
      </w:r>
    </w:p>
    <w:p w:rsidR="0071421E" w:rsidRPr="00697D05" w:rsidRDefault="0071421E" w:rsidP="00697D05">
      <w:pPr>
        <w:pStyle w:val="a8"/>
        <w:spacing w:before="0" w:beforeAutospacing="0" w:after="0" w:afterAutospacing="0" w:line="240" w:lineRule="atLeast"/>
        <w:ind w:firstLine="360"/>
        <w:jc w:val="both"/>
      </w:pPr>
      <w:r w:rsidRPr="00697D05">
        <w:t xml:space="preserve">     В рабочие программы по обществознанию, технологии, математике включены были темы по финансовой грамотности:</w:t>
      </w:r>
    </w:p>
    <w:p w:rsidR="0071421E" w:rsidRPr="00697D05" w:rsidRDefault="0071421E" w:rsidP="00697D05">
      <w:pPr>
        <w:pStyle w:val="a8"/>
        <w:numPr>
          <w:ilvl w:val="0"/>
          <w:numId w:val="62"/>
        </w:numPr>
        <w:spacing w:before="0" w:beforeAutospacing="0" w:after="0" w:afterAutospacing="0" w:line="240" w:lineRule="atLeast"/>
        <w:jc w:val="both"/>
      </w:pPr>
      <w:r w:rsidRPr="00697D05">
        <w:t xml:space="preserve">Бюджет семьи. Доходы и расходы семьи. 5,7,10-11 в рамках раздела «Домашняя экономика» </w:t>
      </w:r>
    </w:p>
    <w:p w:rsidR="0071421E" w:rsidRPr="00697D05" w:rsidRDefault="0071421E" w:rsidP="00697D05">
      <w:pPr>
        <w:pStyle w:val="a8"/>
        <w:numPr>
          <w:ilvl w:val="0"/>
          <w:numId w:val="62"/>
        </w:numPr>
        <w:spacing w:before="0" w:beforeAutospacing="0" w:after="0" w:afterAutospacing="0" w:line="240" w:lineRule="atLeast"/>
        <w:jc w:val="both"/>
      </w:pPr>
      <w:r w:rsidRPr="00697D05">
        <w:t xml:space="preserve">Пенсионная реформа 10-11 </w:t>
      </w:r>
    </w:p>
    <w:p w:rsidR="0071421E" w:rsidRPr="00697D05" w:rsidRDefault="0071421E" w:rsidP="00697D05">
      <w:pPr>
        <w:pStyle w:val="a8"/>
        <w:numPr>
          <w:ilvl w:val="0"/>
          <w:numId w:val="62"/>
        </w:numPr>
        <w:spacing w:before="0" w:beforeAutospacing="0" w:after="0" w:afterAutospacing="0" w:line="240" w:lineRule="atLeast"/>
        <w:jc w:val="both"/>
      </w:pPr>
      <w:r w:rsidRPr="00697D05">
        <w:t xml:space="preserve">Менеджмент домашней экономики 5,7,8 в рамках раздела «Домашняя экономика» </w:t>
      </w:r>
    </w:p>
    <w:p w:rsidR="0071421E" w:rsidRPr="00697D05" w:rsidRDefault="0071421E" w:rsidP="00697D05">
      <w:pPr>
        <w:pStyle w:val="a8"/>
        <w:numPr>
          <w:ilvl w:val="0"/>
          <w:numId w:val="62"/>
        </w:numPr>
        <w:spacing w:before="0" w:beforeAutospacing="0" w:after="0" w:afterAutospacing="0" w:line="240" w:lineRule="atLeast"/>
        <w:jc w:val="both"/>
      </w:pPr>
      <w:r w:rsidRPr="00697D05">
        <w:t xml:space="preserve">Налоговое законодательство РФ 9-11 </w:t>
      </w:r>
    </w:p>
    <w:p w:rsidR="0071421E" w:rsidRPr="00697D05" w:rsidRDefault="0071421E" w:rsidP="00697D05">
      <w:pPr>
        <w:pStyle w:val="a8"/>
        <w:numPr>
          <w:ilvl w:val="0"/>
          <w:numId w:val="62"/>
        </w:numPr>
        <w:spacing w:before="0" w:beforeAutospacing="0" w:after="0" w:afterAutospacing="0" w:line="240" w:lineRule="atLeast"/>
        <w:jc w:val="both"/>
      </w:pPr>
      <w:r w:rsidRPr="00697D05">
        <w:t xml:space="preserve">Источники финансирования предпринимательства 8,9-11 </w:t>
      </w:r>
    </w:p>
    <w:p w:rsidR="0071421E" w:rsidRPr="00697D05" w:rsidRDefault="0071421E" w:rsidP="00697D05">
      <w:pPr>
        <w:pStyle w:val="a8"/>
        <w:numPr>
          <w:ilvl w:val="0"/>
          <w:numId w:val="62"/>
        </w:numPr>
        <w:spacing w:before="0" w:beforeAutospacing="0" w:after="0" w:afterAutospacing="0" w:line="240" w:lineRule="atLeast"/>
        <w:jc w:val="both"/>
      </w:pPr>
      <w:r w:rsidRPr="00697D05">
        <w:t xml:space="preserve">Государственный бюджет РФ 9-11 </w:t>
      </w:r>
    </w:p>
    <w:p w:rsidR="0071421E" w:rsidRPr="00697D05" w:rsidRDefault="0071421E" w:rsidP="00697D05">
      <w:pPr>
        <w:pStyle w:val="a8"/>
        <w:numPr>
          <w:ilvl w:val="0"/>
          <w:numId w:val="62"/>
        </w:numPr>
        <w:spacing w:before="0" w:beforeAutospacing="0" w:after="0" w:afterAutospacing="0" w:line="240" w:lineRule="atLeast"/>
        <w:jc w:val="both"/>
      </w:pPr>
      <w:r w:rsidRPr="00697D05">
        <w:t xml:space="preserve">«Карманные деньги: за и против» 7-8 в рамках раздела «Домашняя экономика» </w:t>
      </w:r>
    </w:p>
    <w:p w:rsidR="0071421E" w:rsidRPr="00697D05" w:rsidRDefault="0071421E" w:rsidP="00697D05">
      <w:pPr>
        <w:pStyle w:val="a8"/>
        <w:numPr>
          <w:ilvl w:val="0"/>
          <w:numId w:val="62"/>
        </w:numPr>
        <w:spacing w:before="0" w:beforeAutospacing="0" w:after="0" w:afterAutospacing="0" w:line="240" w:lineRule="atLeast"/>
        <w:jc w:val="both"/>
      </w:pPr>
      <w:r w:rsidRPr="00697D05">
        <w:t xml:space="preserve">Деньги, их функции. 7,10,11 </w:t>
      </w:r>
    </w:p>
    <w:p w:rsidR="0071421E" w:rsidRPr="00697D05" w:rsidRDefault="0071421E" w:rsidP="00697D05">
      <w:pPr>
        <w:pStyle w:val="a8"/>
        <w:numPr>
          <w:ilvl w:val="0"/>
          <w:numId w:val="62"/>
        </w:numPr>
        <w:spacing w:before="0" w:beforeAutospacing="0" w:after="0" w:afterAutospacing="0" w:line="240" w:lineRule="atLeast"/>
        <w:jc w:val="both"/>
      </w:pPr>
      <w:r w:rsidRPr="00697D05">
        <w:t xml:space="preserve">Банковская система России 10-11 </w:t>
      </w:r>
    </w:p>
    <w:p w:rsidR="0071421E" w:rsidRPr="00697D05" w:rsidRDefault="0071421E" w:rsidP="00697D05">
      <w:pPr>
        <w:pStyle w:val="a8"/>
        <w:numPr>
          <w:ilvl w:val="0"/>
          <w:numId w:val="62"/>
        </w:numPr>
        <w:spacing w:before="0" w:beforeAutospacing="0" w:after="0" w:afterAutospacing="0" w:line="240" w:lineRule="atLeast"/>
        <w:jc w:val="both"/>
      </w:pPr>
      <w:r w:rsidRPr="00697D05">
        <w:t>Решение задач по финансовой грамотности на уроках математики</w:t>
      </w:r>
    </w:p>
    <w:p w:rsidR="00180780" w:rsidRPr="00697D05" w:rsidRDefault="00180780" w:rsidP="00697D05">
      <w:pPr>
        <w:spacing w:after="0" w:line="240" w:lineRule="atLeast"/>
        <w:ind w:firstLine="708"/>
        <w:jc w:val="both"/>
        <w:rPr>
          <w:rFonts w:ascii="Times New Roman" w:hAnsi="Times New Roman" w:cs="Times New Roman"/>
          <w:b/>
          <w:sz w:val="24"/>
          <w:szCs w:val="24"/>
        </w:rPr>
      </w:pPr>
      <w:r w:rsidRPr="00697D05">
        <w:rPr>
          <w:rFonts w:ascii="Times New Roman" w:hAnsi="Times New Roman" w:cs="Times New Roman"/>
          <w:b/>
          <w:sz w:val="24"/>
          <w:szCs w:val="24"/>
        </w:rPr>
        <w:t>На региональном уровне опыт работы муниципальной площадки по финансовой грамотности был обобщен на следующих мероприятиях:</w:t>
      </w:r>
    </w:p>
    <w:p w:rsidR="00180780" w:rsidRPr="00697D05" w:rsidRDefault="00180780" w:rsidP="00697D05">
      <w:pPr>
        <w:pStyle w:val="a7"/>
        <w:numPr>
          <w:ilvl w:val="0"/>
          <w:numId w:val="63"/>
        </w:num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3 декабря 2021 г участие в областном семинаре РМЦДОД Брянской области им.Ю.А.Гагарина «Систематизация работы со школьниками по финансовой грамотности, особенности методических программ курса» обобщение передового педагогического опыта на областном уровне.</w:t>
      </w:r>
    </w:p>
    <w:p w:rsidR="00180780" w:rsidRPr="00697D05" w:rsidRDefault="00180780" w:rsidP="00697D05">
      <w:pPr>
        <w:pStyle w:val="a7"/>
        <w:numPr>
          <w:ilvl w:val="0"/>
          <w:numId w:val="63"/>
        </w:numPr>
        <w:spacing w:after="0" w:line="240" w:lineRule="atLeast"/>
        <w:jc w:val="both"/>
        <w:rPr>
          <w:rFonts w:ascii="Times New Roman" w:hAnsi="Times New Roman" w:cs="Times New Roman"/>
          <w:b/>
          <w:sz w:val="24"/>
          <w:szCs w:val="24"/>
        </w:rPr>
      </w:pPr>
      <w:r w:rsidRPr="00697D05">
        <w:rPr>
          <w:rFonts w:ascii="Times New Roman" w:hAnsi="Times New Roman" w:cs="Times New Roman"/>
          <w:sz w:val="24"/>
          <w:szCs w:val="24"/>
        </w:rPr>
        <w:t xml:space="preserve">Муниципальный и областной этапы конкурса методических и проектных разработок по финансовой грамотности </w:t>
      </w:r>
    </w:p>
    <w:p w:rsidR="00834ACA" w:rsidRPr="00697D05" w:rsidRDefault="00834ACA" w:rsidP="00697D05">
      <w:pPr>
        <w:pStyle w:val="a7"/>
        <w:numPr>
          <w:ilvl w:val="0"/>
          <w:numId w:val="63"/>
        </w:numPr>
        <w:spacing w:after="0" w:line="240" w:lineRule="atLeast"/>
        <w:ind w:right="-143"/>
        <w:jc w:val="both"/>
        <w:rPr>
          <w:rFonts w:ascii="Times New Roman" w:hAnsi="Times New Roman" w:cs="Times New Roman"/>
          <w:sz w:val="24"/>
          <w:szCs w:val="24"/>
        </w:rPr>
      </w:pPr>
      <w:r w:rsidRPr="00697D05">
        <w:rPr>
          <w:rFonts w:ascii="Times New Roman" w:hAnsi="Times New Roman" w:cs="Times New Roman"/>
          <w:sz w:val="24"/>
          <w:szCs w:val="24"/>
        </w:rPr>
        <w:lastRenderedPageBreak/>
        <w:t>В рамках месячника науки с 08 февраля 2022 года по 02 марта 2022 года была проведена</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секция по финансовой грамотности, организуемая на базе МБОУ «Новосельская СОШ»</w:t>
      </w:r>
    </w:p>
    <w:p w:rsidR="00834ACA" w:rsidRPr="00697D05" w:rsidRDefault="00FE69AF"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Победителями и призерами регионального этапа конкурсов по финансовой грамотности стали:</w:t>
      </w:r>
    </w:p>
    <w:p w:rsidR="004D7B1B" w:rsidRPr="00697D05" w:rsidRDefault="004D7B1B"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b/>
          <w:sz w:val="24"/>
          <w:szCs w:val="24"/>
        </w:rPr>
        <w:t>Среди педагогических работников:</w:t>
      </w:r>
    </w:p>
    <w:p w:rsidR="00FE69AF" w:rsidRPr="00697D05" w:rsidRDefault="00FE69AF"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Розова Е.В., учитель  МБОУ «Новосельская СОШ», методическая разработка «Финансовый консалтинг»;</w:t>
      </w:r>
    </w:p>
    <w:p w:rsidR="00FE69AF" w:rsidRPr="00697D05" w:rsidRDefault="00FE69AF"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Ионова Е.И., воспитатель д/с «Колосок»МБОУ «Лицей №1 Брянского района», программа учебного курса для дошкольного образования «Рабочая пр</w:t>
      </w:r>
      <w:r w:rsidR="004D7B1B" w:rsidRPr="00697D05">
        <w:rPr>
          <w:rFonts w:ascii="Times New Roman" w:hAnsi="Times New Roman" w:cs="Times New Roman"/>
          <w:sz w:val="24"/>
          <w:szCs w:val="24"/>
        </w:rPr>
        <w:t>о</w:t>
      </w:r>
      <w:r w:rsidRPr="00697D05">
        <w:rPr>
          <w:rFonts w:ascii="Times New Roman" w:hAnsi="Times New Roman" w:cs="Times New Roman"/>
          <w:sz w:val="24"/>
          <w:szCs w:val="24"/>
        </w:rPr>
        <w:t>грамма</w:t>
      </w:r>
      <w:r w:rsidR="004D7B1B" w:rsidRPr="00697D05">
        <w:rPr>
          <w:rFonts w:ascii="Times New Roman" w:hAnsi="Times New Roman" w:cs="Times New Roman"/>
          <w:sz w:val="24"/>
          <w:szCs w:val="24"/>
        </w:rPr>
        <w:t xml:space="preserve"> по финансовой грамотности для детей старшего дошкольного возраста»</w:t>
      </w:r>
    </w:p>
    <w:p w:rsidR="004D7B1B" w:rsidRPr="00697D05" w:rsidRDefault="004D7B1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b/>
          <w:sz w:val="24"/>
          <w:szCs w:val="24"/>
        </w:rPr>
        <w:t xml:space="preserve">Среди обучающихся в областном заочном литературно-творческом конкурсе: «Учимся финансовой грамоте на ошибках и успехах </w:t>
      </w:r>
      <w:r w:rsidR="00344DCB" w:rsidRPr="00697D05">
        <w:rPr>
          <w:rFonts w:ascii="Times New Roman" w:hAnsi="Times New Roman" w:cs="Times New Roman"/>
          <w:b/>
          <w:sz w:val="24"/>
          <w:szCs w:val="24"/>
        </w:rPr>
        <w:t>литературных героев» лучшими признаны</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w:t>
      </w:r>
    </w:p>
    <w:p w:rsidR="00344DCB" w:rsidRPr="00697D05" w:rsidRDefault="00344DC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Фещенко Богдан, 8 класс, МБОУ «Супоневская СОШ №1 имени Героя Советского Союза Н.И.Чувина» (по  роману А.С.Пушкина  «Капитанская дочка»);</w:t>
      </w:r>
    </w:p>
    <w:p w:rsidR="004D7B1B" w:rsidRPr="00697D05" w:rsidRDefault="00344DCB"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Левина Алена, 8 класс, МБОУ «Снежская гимназия» ( по книге «Гарри Потер»).</w:t>
      </w:r>
    </w:p>
    <w:p w:rsidR="000B587C" w:rsidRPr="00697D05" w:rsidRDefault="0005324A"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sz w:val="24"/>
          <w:szCs w:val="24"/>
        </w:rPr>
        <w:t xml:space="preserve">           </w:t>
      </w:r>
      <w:r w:rsidR="000B587C" w:rsidRPr="00697D05">
        <w:rPr>
          <w:rFonts w:ascii="Times New Roman" w:hAnsi="Times New Roman" w:cs="Times New Roman"/>
          <w:sz w:val="24"/>
          <w:szCs w:val="24"/>
        </w:rPr>
        <w:t xml:space="preserve"> </w:t>
      </w:r>
      <w:r w:rsidR="0026754C" w:rsidRPr="00697D05">
        <w:rPr>
          <w:rFonts w:ascii="Times New Roman" w:hAnsi="Times New Roman" w:cs="Times New Roman"/>
          <w:sz w:val="24"/>
          <w:szCs w:val="24"/>
        </w:rPr>
        <w:t>О</w:t>
      </w:r>
      <w:r w:rsidR="000B587C" w:rsidRPr="00697D05">
        <w:rPr>
          <w:rFonts w:ascii="Times New Roman" w:hAnsi="Times New Roman" w:cs="Times New Roman"/>
          <w:sz w:val="24"/>
          <w:szCs w:val="24"/>
        </w:rPr>
        <w:t>бучающи</w:t>
      </w:r>
      <w:r w:rsidR="00704B3B" w:rsidRPr="00697D05">
        <w:rPr>
          <w:rFonts w:ascii="Times New Roman" w:hAnsi="Times New Roman" w:cs="Times New Roman"/>
          <w:sz w:val="24"/>
          <w:szCs w:val="24"/>
        </w:rPr>
        <w:t xml:space="preserve">еся школ Брянского района </w:t>
      </w:r>
      <w:r w:rsidR="00344DCB" w:rsidRPr="00697D05">
        <w:rPr>
          <w:rFonts w:ascii="Times New Roman" w:hAnsi="Times New Roman" w:cs="Times New Roman"/>
          <w:sz w:val="24"/>
          <w:szCs w:val="24"/>
        </w:rPr>
        <w:t>в 2021-2022</w:t>
      </w:r>
      <w:r w:rsidR="000B587C" w:rsidRPr="00697D05">
        <w:rPr>
          <w:rFonts w:ascii="Times New Roman" w:hAnsi="Times New Roman" w:cs="Times New Roman"/>
          <w:sz w:val="24"/>
          <w:szCs w:val="24"/>
        </w:rPr>
        <w:t xml:space="preserve"> учебном  го</w:t>
      </w:r>
      <w:r w:rsidR="008204DE" w:rsidRPr="00697D05">
        <w:rPr>
          <w:rFonts w:ascii="Times New Roman" w:hAnsi="Times New Roman" w:cs="Times New Roman"/>
          <w:sz w:val="24"/>
          <w:szCs w:val="24"/>
        </w:rPr>
        <w:t xml:space="preserve">ду приняли активное  участие в </w:t>
      </w:r>
      <w:r w:rsidR="000B587C" w:rsidRPr="00697D05">
        <w:rPr>
          <w:rFonts w:ascii="Times New Roman" w:hAnsi="Times New Roman" w:cs="Times New Roman"/>
          <w:sz w:val="24"/>
          <w:szCs w:val="24"/>
        </w:rPr>
        <w:t>региональных</w:t>
      </w:r>
      <w:r w:rsidR="00650536" w:rsidRPr="00697D05">
        <w:rPr>
          <w:rFonts w:ascii="Times New Roman" w:hAnsi="Times New Roman" w:cs="Times New Roman"/>
          <w:sz w:val="24"/>
          <w:szCs w:val="24"/>
        </w:rPr>
        <w:t xml:space="preserve"> и Всероссийских</w:t>
      </w:r>
      <w:r w:rsidR="000B587C" w:rsidRPr="00697D05">
        <w:rPr>
          <w:rFonts w:ascii="Times New Roman" w:hAnsi="Times New Roman" w:cs="Times New Roman"/>
          <w:sz w:val="24"/>
          <w:szCs w:val="24"/>
        </w:rPr>
        <w:t xml:space="preserve"> конкурсах, фестивалях, выставках , акциях и других творческих мероприятиях</w:t>
      </w:r>
      <w:r w:rsidR="006B209E" w:rsidRPr="00697D05">
        <w:rPr>
          <w:rFonts w:ascii="Times New Roman" w:hAnsi="Times New Roman" w:cs="Times New Roman"/>
          <w:sz w:val="24"/>
          <w:szCs w:val="24"/>
        </w:rPr>
        <w:t xml:space="preserve"> предметной и межпредметной направленности</w:t>
      </w:r>
      <w:r w:rsidR="000B587C" w:rsidRPr="00697D05">
        <w:rPr>
          <w:rFonts w:ascii="Times New Roman" w:hAnsi="Times New Roman" w:cs="Times New Roman"/>
          <w:sz w:val="24"/>
          <w:szCs w:val="24"/>
        </w:rPr>
        <w:t xml:space="preserve">. </w:t>
      </w:r>
      <w:r w:rsidR="000B587C" w:rsidRPr="00697D05">
        <w:rPr>
          <w:rFonts w:ascii="Times New Roman" w:hAnsi="Times New Roman" w:cs="Times New Roman"/>
          <w:b/>
          <w:sz w:val="24"/>
          <w:szCs w:val="24"/>
        </w:rPr>
        <w:t xml:space="preserve"> </w:t>
      </w:r>
      <w:r w:rsidR="00E511D5" w:rsidRPr="00697D05">
        <w:rPr>
          <w:rFonts w:ascii="Times New Roman" w:hAnsi="Times New Roman" w:cs="Times New Roman"/>
          <w:bCs/>
          <w:sz w:val="24"/>
          <w:szCs w:val="24"/>
        </w:rPr>
        <w:t xml:space="preserve">Особенно успешно </w:t>
      </w:r>
      <w:r w:rsidR="005D711A" w:rsidRPr="00697D05">
        <w:rPr>
          <w:rFonts w:ascii="Times New Roman" w:hAnsi="Times New Roman" w:cs="Times New Roman"/>
          <w:bCs/>
          <w:sz w:val="24"/>
          <w:szCs w:val="24"/>
        </w:rPr>
        <w:t xml:space="preserve">выступили  в следующих </w:t>
      </w:r>
      <w:r w:rsidR="000B587C" w:rsidRPr="00697D05">
        <w:rPr>
          <w:rFonts w:ascii="Times New Roman" w:hAnsi="Times New Roman" w:cs="Times New Roman"/>
          <w:bCs/>
          <w:sz w:val="24"/>
          <w:szCs w:val="24"/>
        </w:rPr>
        <w:t xml:space="preserve">  конкурсах:</w:t>
      </w:r>
    </w:p>
    <w:p w:rsidR="006B209E" w:rsidRPr="00697D05" w:rsidRDefault="003B56FD"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xml:space="preserve">- </w:t>
      </w:r>
      <w:r w:rsidR="00A2113C" w:rsidRPr="00697D05">
        <w:rPr>
          <w:rFonts w:ascii="Times New Roman" w:hAnsi="Times New Roman" w:cs="Times New Roman"/>
          <w:bCs/>
          <w:sz w:val="24"/>
          <w:szCs w:val="24"/>
        </w:rPr>
        <w:t xml:space="preserve"> </w:t>
      </w:r>
      <w:r w:rsidRPr="00697D05">
        <w:rPr>
          <w:rFonts w:ascii="Times New Roman" w:hAnsi="Times New Roman" w:cs="Times New Roman"/>
          <w:bCs/>
          <w:sz w:val="24"/>
          <w:szCs w:val="24"/>
        </w:rPr>
        <w:t>Международный конкурс «Открытие года» - победитель</w:t>
      </w:r>
      <w:r w:rsidR="006B209E" w:rsidRPr="00697D05">
        <w:rPr>
          <w:rFonts w:ascii="Times New Roman" w:hAnsi="Times New Roman" w:cs="Times New Roman"/>
          <w:bCs/>
          <w:sz w:val="24"/>
          <w:szCs w:val="24"/>
        </w:rPr>
        <w:t>;</w:t>
      </w:r>
    </w:p>
    <w:p w:rsidR="00DA7522" w:rsidRPr="00697D05" w:rsidRDefault="00DA7522"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xml:space="preserve">- Открытый кейс </w:t>
      </w:r>
      <w:r w:rsidR="004D571C" w:rsidRPr="00697D05">
        <w:rPr>
          <w:rFonts w:ascii="Times New Roman" w:hAnsi="Times New Roman" w:cs="Times New Roman"/>
          <w:bCs/>
          <w:sz w:val="24"/>
          <w:szCs w:val="24"/>
        </w:rPr>
        <w:t>–</w:t>
      </w:r>
      <w:r w:rsidRPr="00697D05">
        <w:rPr>
          <w:rFonts w:ascii="Times New Roman" w:hAnsi="Times New Roman" w:cs="Times New Roman"/>
          <w:bCs/>
          <w:sz w:val="24"/>
          <w:szCs w:val="24"/>
        </w:rPr>
        <w:t>чемпионат</w:t>
      </w:r>
      <w:r w:rsidR="004D571C" w:rsidRPr="00697D05">
        <w:rPr>
          <w:rFonts w:ascii="Times New Roman" w:hAnsi="Times New Roman" w:cs="Times New Roman"/>
          <w:bCs/>
          <w:sz w:val="24"/>
          <w:szCs w:val="24"/>
        </w:rPr>
        <w:t xml:space="preserve"> «Эврика» Фонда «Будущие лидеры» - финалисты</w:t>
      </w:r>
    </w:p>
    <w:p w:rsidR="004A67CB" w:rsidRPr="00697D05" w:rsidRDefault="004A67CB"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xml:space="preserve">- </w:t>
      </w:r>
      <w:r w:rsidR="00A2113C" w:rsidRPr="00697D05">
        <w:rPr>
          <w:rFonts w:ascii="Times New Roman" w:hAnsi="Times New Roman" w:cs="Times New Roman"/>
          <w:bCs/>
          <w:sz w:val="24"/>
          <w:szCs w:val="24"/>
        </w:rPr>
        <w:t xml:space="preserve"> </w:t>
      </w:r>
      <w:r w:rsidRPr="00697D05">
        <w:rPr>
          <w:rFonts w:ascii="Times New Roman" w:hAnsi="Times New Roman" w:cs="Times New Roman"/>
          <w:bCs/>
          <w:sz w:val="24"/>
          <w:szCs w:val="24"/>
        </w:rPr>
        <w:t>Всеро</w:t>
      </w:r>
      <w:r w:rsidR="003B56FD" w:rsidRPr="00697D05">
        <w:rPr>
          <w:rFonts w:ascii="Times New Roman" w:hAnsi="Times New Roman" w:cs="Times New Roman"/>
          <w:bCs/>
          <w:sz w:val="24"/>
          <w:szCs w:val="24"/>
        </w:rPr>
        <w:t>ссийский конкурс «История России в школьных музеях» - дипломант</w:t>
      </w:r>
      <w:r w:rsidR="00A2113C" w:rsidRPr="00697D05">
        <w:rPr>
          <w:rFonts w:ascii="Times New Roman" w:hAnsi="Times New Roman" w:cs="Times New Roman"/>
          <w:bCs/>
          <w:sz w:val="24"/>
          <w:szCs w:val="24"/>
        </w:rPr>
        <w:t>;</w:t>
      </w:r>
    </w:p>
    <w:p w:rsidR="00A2113C" w:rsidRPr="00697D05" w:rsidRDefault="00A2113C"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Всероссийский конкурс «Моя малая Родина: природа, культура, этнос» -победитель, призер;</w:t>
      </w:r>
    </w:p>
    <w:p w:rsidR="00A2113C" w:rsidRPr="00697D05" w:rsidRDefault="00A2113C"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Всероссийский конкурс имени В.И.Вернадского – призер;</w:t>
      </w:r>
    </w:p>
    <w:p w:rsidR="00A2113C" w:rsidRPr="00697D05" w:rsidRDefault="00A2113C"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Всероссийский конкурс юных исследователей окружающе</w:t>
      </w:r>
      <w:r w:rsidR="00043D5B" w:rsidRPr="00697D05">
        <w:rPr>
          <w:rFonts w:ascii="Times New Roman" w:hAnsi="Times New Roman" w:cs="Times New Roman"/>
          <w:bCs/>
          <w:sz w:val="24"/>
          <w:szCs w:val="24"/>
        </w:rPr>
        <w:t>й</w:t>
      </w:r>
      <w:r w:rsidRPr="00697D05">
        <w:rPr>
          <w:rFonts w:ascii="Times New Roman" w:hAnsi="Times New Roman" w:cs="Times New Roman"/>
          <w:bCs/>
          <w:sz w:val="24"/>
          <w:szCs w:val="24"/>
        </w:rPr>
        <w:t xml:space="preserve"> среды </w:t>
      </w:r>
      <w:r w:rsidR="00773A6A" w:rsidRPr="00697D05">
        <w:rPr>
          <w:rFonts w:ascii="Times New Roman" w:hAnsi="Times New Roman" w:cs="Times New Roman"/>
          <w:bCs/>
          <w:sz w:val="24"/>
          <w:szCs w:val="24"/>
        </w:rPr>
        <w:t>–</w:t>
      </w:r>
      <w:r w:rsidRPr="00697D05">
        <w:rPr>
          <w:rFonts w:ascii="Times New Roman" w:hAnsi="Times New Roman" w:cs="Times New Roman"/>
          <w:bCs/>
          <w:sz w:val="24"/>
          <w:szCs w:val="24"/>
        </w:rPr>
        <w:t xml:space="preserve"> </w:t>
      </w:r>
      <w:r w:rsidR="00773A6A" w:rsidRPr="00697D05">
        <w:rPr>
          <w:rFonts w:ascii="Times New Roman" w:hAnsi="Times New Roman" w:cs="Times New Roman"/>
          <w:bCs/>
          <w:sz w:val="24"/>
          <w:szCs w:val="24"/>
        </w:rPr>
        <w:t>победитель;</w:t>
      </w:r>
    </w:p>
    <w:p w:rsidR="00495387" w:rsidRPr="00697D05" w:rsidRDefault="00495387"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Всероссийский онлайн-фестиваль «Трофи-ПРО» - 2 призера;</w:t>
      </w:r>
    </w:p>
    <w:p w:rsidR="00495387" w:rsidRPr="00697D05" w:rsidRDefault="00495387"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xml:space="preserve">-  Всероссийский </w:t>
      </w:r>
      <w:r w:rsidR="00043D5B" w:rsidRPr="00697D05">
        <w:rPr>
          <w:rFonts w:ascii="Times New Roman" w:hAnsi="Times New Roman" w:cs="Times New Roman"/>
          <w:bCs/>
          <w:sz w:val="24"/>
          <w:szCs w:val="24"/>
        </w:rPr>
        <w:t>конкурс школьных музеев – 1,2,3 место;</w:t>
      </w:r>
      <w:r w:rsidRPr="00697D05">
        <w:rPr>
          <w:rFonts w:ascii="Times New Roman" w:hAnsi="Times New Roman" w:cs="Times New Roman"/>
          <w:bCs/>
          <w:sz w:val="24"/>
          <w:szCs w:val="24"/>
        </w:rPr>
        <w:t xml:space="preserve">  </w:t>
      </w:r>
    </w:p>
    <w:p w:rsidR="00F10D96" w:rsidRPr="00697D05" w:rsidRDefault="00F10D96"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областной конкурс «Природа тоже воевала» - победитель;</w:t>
      </w:r>
    </w:p>
    <w:p w:rsidR="00F10D96" w:rsidRPr="00697D05" w:rsidRDefault="00F10D96"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областной конкурс экологических видеороликов « Посмотри, Задумайся.Сделай»</w:t>
      </w:r>
      <w:r w:rsidR="008204DE" w:rsidRPr="00697D05">
        <w:rPr>
          <w:rFonts w:ascii="Times New Roman" w:hAnsi="Times New Roman" w:cs="Times New Roman"/>
          <w:bCs/>
          <w:sz w:val="24"/>
          <w:szCs w:val="24"/>
        </w:rPr>
        <w:t xml:space="preserve"> - 3 призера;</w:t>
      </w:r>
    </w:p>
    <w:p w:rsidR="008204DE" w:rsidRPr="00697D05" w:rsidRDefault="008204DE"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областной конкурс юных экскурсоводов музеев образовательных учреждений Брянской области – 3 место;</w:t>
      </w:r>
    </w:p>
    <w:p w:rsidR="008204DE" w:rsidRPr="00697D05" w:rsidRDefault="008204DE"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xml:space="preserve">- </w:t>
      </w:r>
      <w:r w:rsidR="00DA7522" w:rsidRPr="00697D05">
        <w:rPr>
          <w:rFonts w:ascii="Times New Roman" w:hAnsi="Times New Roman" w:cs="Times New Roman"/>
          <w:bCs/>
          <w:sz w:val="24"/>
          <w:szCs w:val="24"/>
        </w:rPr>
        <w:t>областной конкурс юных музееведов – 1 место и два 2-х места;</w:t>
      </w:r>
    </w:p>
    <w:p w:rsidR="00B96878" w:rsidRPr="00697D05" w:rsidRDefault="00DA7522"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областной конкурс «Мой домашний питомец» - победитель и 3 призера;</w:t>
      </w:r>
    </w:p>
    <w:p w:rsidR="000B587C" w:rsidRPr="00697D05" w:rsidRDefault="00B96878"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Всероссийский детский экологический конкурс (региональный этап)«Зеленая планета</w:t>
      </w:r>
      <w:r w:rsidR="000B587C" w:rsidRPr="00697D05">
        <w:rPr>
          <w:rFonts w:ascii="Times New Roman" w:hAnsi="Times New Roman" w:cs="Times New Roman"/>
          <w:sz w:val="24"/>
          <w:szCs w:val="24"/>
        </w:rPr>
        <w:t>»</w:t>
      </w:r>
      <w:r w:rsidR="00A94AFC" w:rsidRPr="00697D05">
        <w:rPr>
          <w:rFonts w:ascii="Times New Roman" w:hAnsi="Times New Roman" w:cs="Times New Roman"/>
          <w:sz w:val="24"/>
          <w:szCs w:val="24"/>
        </w:rPr>
        <w:t xml:space="preserve"> - победитель, 4</w:t>
      </w:r>
      <w:r w:rsidRPr="00697D05">
        <w:rPr>
          <w:rFonts w:ascii="Times New Roman" w:hAnsi="Times New Roman" w:cs="Times New Roman"/>
          <w:sz w:val="24"/>
          <w:szCs w:val="24"/>
        </w:rPr>
        <w:t xml:space="preserve"> призера</w:t>
      </w:r>
      <w:r w:rsidR="000B587C" w:rsidRPr="00697D05">
        <w:rPr>
          <w:rFonts w:ascii="Times New Roman" w:hAnsi="Times New Roman" w:cs="Times New Roman"/>
          <w:sz w:val="24"/>
          <w:szCs w:val="24"/>
        </w:rPr>
        <w:t>;</w:t>
      </w:r>
    </w:p>
    <w:p w:rsidR="000B587C" w:rsidRPr="00697D05" w:rsidRDefault="00595D17"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конкурс исследовательских работ «Мы и биосфера» - 3 призера;</w:t>
      </w:r>
    </w:p>
    <w:p w:rsidR="00B96878" w:rsidRPr="00697D05" w:rsidRDefault="00B96878"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областная выставка «Зеркало природы» - победитель, призеры;</w:t>
      </w:r>
    </w:p>
    <w:p w:rsidR="00B96878" w:rsidRPr="00697D05" w:rsidRDefault="00B96878" w:rsidP="00697D05">
      <w:pPr>
        <w:spacing w:after="0" w:line="240" w:lineRule="atLeast"/>
        <w:jc w:val="both"/>
        <w:rPr>
          <w:rFonts w:ascii="Times New Roman" w:hAnsi="Times New Roman" w:cs="Times New Roman"/>
          <w:b/>
          <w:sz w:val="24"/>
          <w:szCs w:val="24"/>
        </w:rPr>
      </w:pPr>
      <w:r w:rsidRPr="00697D05">
        <w:rPr>
          <w:rFonts w:ascii="Times New Roman" w:hAnsi="Times New Roman" w:cs="Times New Roman"/>
          <w:sz w:val="24"/>
          <w:szCs w:val="24"/>
        </w:rPr>
        <w:t>- областная выставка «Юннат» - победители, призеры;</w:t>
      </w:r>
    </w:p>
    <w:p w:rsidR="00504FF4" w:rsidRPr="00697D05" w:rsidRDefault="0026754C" w:rsidP="00697D05">
      <w:pPr>
        <w:spacing w:after="0" w:line="240" w:lineRule="atLeast"/>
        <w:jc w:val="both"/>
        <w:rPr>
          <w:rFonts w:ascii="Times New Roman" w:hAnsi="Times New Roman" w:cs="Times New Roman"/>
          <w:bCs/>
          <w:sz w:val="24"/>
          <w:szCs w:val="24"/>
        </w:rPr>
      </w:pPr>
      <w:r w:rsidRPr="00697D05">
        <w:rPr>
          <w:rFonts w:ascii="Times New Roman" w:hAnsi="Times New Roman" w:cs="Times New Roman"/>
          <w:bCs/>
          <w:sz w:val="24"/>
          <w:szCs w:val="24"/>
        </w:rPr>
        <w:t xml:space="preserve">и  </w:t>
      </w:r>
      <w:r w:rsidR="00DF102F" w:rsidRPr="00697D05">
        <w:rPr>
          <w:rFonts w:ascii="Times New Roman" w:hAnsi="Times New Roman" w:cs="Times New Roman"/>
          <w:bCs/>
          <w:sz w:val="24"/>
          <w:szCs w:val="24"/>
        </w:rPr>
        <w:t>других</w:t>
      </w:r>
      <w:r w:rsidRPr="00697D05">
        <w:rPr>
          <w:rFonts w:ascii="Times New Roman" w:hAnsi="Times New Roman" w:cs="Times New Roman"/>
          <w:bCs/>
          <w:sz w:val="24"/>
          <w:szCs w:val="24"/>
        </w:rPr>
        <w:t>.</w:t>
      </w:r>
    </w:p>
    <w:p w:rsidR="0020044A" w:rsidRPr="00697D05" w:rsidRDefault="003C4E19"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В</w:t>
      </w:r>
      <w:r w:rsidR="004747E7" w:rsidRPr="00697D05">
        <w:rPr>
          <w:rFonts w:ascii="Times New Roman" w:hAnsi="Times New Roman" w:cs="Times New Roman"/>
          <w:sz w:val="24"/>
          <w:szCs w:val="24"/>
        </w:rPr>
        <w:t xml:space="preserve"> текущем учебном году</w:t>
      </w:r>
      <w:r w:rsidR="009A773F" w:rsidRPr="00697D05">
        <w:rPr>
          <w:rFonts w:ascii="Times New Roman" w:hAnsi="Times New Roman" w:cs="Times New Roman"/>
          <w:sz w:val="24"/>
          <w:szCs w:val="24"/>
        </w:rPr>
        <w:t xml:space="preserve"> ф</w:t>
      </w:r>
      <w:r w:rsidR="00FF424E" w:rsidRPr="00697D05">
        <w:rPr>
          <w:rFonts w:ascii="Times New Roman" w:hAnsi="Times New Roman" w:cs="Times New Roman"/>
          <w:sz w:val="24"/>
          <w:szCs w:val="24"/>
        </w:rPr>
        <w:t>ункционирова</w:t>
      </w:r>
      <w:r w:rsidR="0049544E" w:rsidRPr="00697D05">
        <w:rPr>
          <w:rFonts w:ascii="Times New Roman" w:hAnsi="Times New Roman" w:cs="Times New Roman"/>
          <w:sz w:val="24"/>
          <w:szCs w:val="24"/>
        </w:rPr>
        <w:t>л</w:t>
      </w:r>
      <w:r w:rsidR="007C5C4F" w:rsidRPr="00697D05">
        <w:rPr>
          <w:rFonts w:ascii="Times New Roman" w:hAnsi="Times New Roman" w:cs="Times New Roman"/>
          <w:sz w:val="24"/>
          <w:szCs w:val="24"/>
        </w:rPr>
        <w:t>и 26 методических объединений, 5</w:t>
      </w:r>
      <w:r w:rsidR="0049544E" w:rsidRPr="00697D05">
        <w:rPr>
          <w:rFonts w:ascii="Times New Roman" w:hAnsi="Times New Roman" w:cs="Times New Roman"/>
          <w:sz w:val="24"/>
          <w:szCs w:val="24"/>
        </w:rPr>
        <w:t xml:space="preserve"> инновационных</w:t>
      </w:r>
      <w:r w:rsidR="007C5C4F" w:rsidRPr="00697D05">
        <w:rPr>
          <w:rFonts w:ascii="Times New Roman" w:hAnsi="Times New Roman" w:cs="Times New Roman"/>
          <w:sz w:val="24"/>
          <w:szCs w:val="24"/>
        </w:rPr>
        <w:t xml:space="preserve"> методических</w:t>
      </w:r>
      <w:r w:rsidR="00B13239">
        <w:rPr>
          <w:rFonts w:ascii="Times New Roman" w:hAnsi="Times New Roman" w:cs="Times New Roman"/>
          <w:sz w:val="24"/>
          <w:szCs w:val="24"/>
        </w:rPr>
        <w:t xml:space="preserve"> площадок. </w:t>
      </w:r>
      <w:r w:rsidR="005F5670" w:rsidRPr="00697D05">
        <w:rPr>
          <w:rFonts w:ascii="Times New Roman" w:hAnsi="Times New Roman" w:cs="Times New Roman"/>
          <w:sz w:val="24"/>
          <w:szCs w:val="24"/>
        </w:rPr>
        <w:t xml:space="preserve">Тематика </w:t>
      </w:r>
      <w:r w:rsidR="000103A0" w:rsidRPr="00697D05">
        <w:rPr>
          <w:rFonts w:ascii="Times New Roman" w:hAnsi="Times New Roman" w:cs="Times New Roman"/>
          <w:sz w:val="24"/>
          <w:szCs w:val="24"/>
        </w:rPr>
        <w:t xml:space="preserve">занятий была </w:t>
      </w:r>
      <w:r w:rsidR="002C02D8" w:rsidRPr="00697D05">
        <w:rPr>
          <w:rFonts w:ascii="Times New Roman" w:hAnsi="Times New Roman" w:cs="Times New Roman"/>
          <w:sz w:val="24"/>
          <w:szCs w:val="24"/>
        </w:rPr>
        <w:t>посвящена</w:t>
      </w:r>
      <w:r w:rsidR="004747E7" w:rsidRPr="00697D05">
        <w:rPr>
          <w:rFonts w:ascii="Times New Roman" w:hAnsi="Times New Roman" w:cs="Times New Roman"/>
          <w:sz w:val="24"/>
          <w:szCs w:val="24"/>
        </w:rPr>
        <w:t xml:space="preserve"> </w:t>
      </w:r>
      <w:r w:rsidR="002C02D8" w:rsidRPr="00697D05">
        <w:rPr>
          <w:rFonts w:ascii="Times New Roman" w:hAnsi="Times New Roman" w:cs="Times New Roman"/>
          <w:sz w:val="24"/>
          <w:szCs w:val="24"/>
        </w:rPr>
        <w:t>в</w:t>
      </w:r>
      <w:r w:rsidR="00FC5A33" w:rsidRPr="00697D05">
        <w:rPr>
          <w:rFonts w:ascii="Times New Roman" w:hAnsi="Times New Roman" w:cs="Times New Roman"/>
          <w:sz w:val="24"/>
          <w:szCs w:val="24"/>
        </w:rPr>
        <w:t>опросам повышения качества образования</w:t>
      </w:r>
      <w:r w:rsidR="000103A0" w:rsidRPr="00697D05">
        <w:rPr>
          <w:rFonts w:ascii="Times New Roman" w:hAnsi="Times New Roman" w:cs="Times New Roman"/>
          <w:sz w:val="24"/>
          <w:szCs w:val="24"/>
        </w:rPr>
        <w:t xml:space="preserve"> в процессе реализации ФГОС,</w:t>
      </w:r>
      <w:r w:rsidR="00595D17" w:rsidRPr="00697D05">
        <w:rPr>
          <w:rFonts w:ascii="Times New Roman" w:hAnsi="Times New Roman" w:cs="Times New Roman"/>
          <w:sz w:val="24"/>
          <w:szCs w:val="24"/>
        </w:rPr>
        <w:t xml:space="preserve"> переходу на обновленный ФГОС 3 поколения в 1 и 5 классах в 2022-2023 учебном году, повышению функциональной грамотности обучающихся, </w:t>
      </w:r>
      <w:r w:rsidR="00E01DA9" w:rsidRPr="00697D05">
        <w:rPr>
          <w:rFonts w:ascii="Times New Roman" w:hAnsi="Times New Roman" w:cs="Times New Roman"/>
          <w:sz w:val="24"/>
          <w:szCs w:val="24"/>
        </w:rPr>
        <w:t>проблемам</w:t>
      </w:r>
      <w:r w:rsidR="00595D17" w:rsidRPr="00697D05">
        <w:rPr>
          <w:rFonts w:ascii="Times New Roman" w:hAnsi="Times New Roman" w:cs="Times New Roman"/>
          <w:sz w:val="24"/>
          <w:szCs w:val="24"/>
        </w:rPr>
        <w:t xml:space="preserve"> объективности оценивания, </w:t>
      </w:r>
      <w:r w:rsidR="00E01DA9" w:rsidRPr="00697D05">
        <w:rPr>
          <w:rFonts w:ascii="Times New Roman" w:hAnsi="Times New Roman" w:cs="Times New Roman"/>
          <w:sz w:val="24"/>
          <w:szCs w:val="24"/>
        </w:rPr>
        <w:t xml:space="preserve"> подготовки к ГИА, </w:t>
      </w:r>
      <w:r w:rsidR="000A01CF" w:rsidRPr="00697D05">
        <w:rPr>
          <w:rFonts w:ascii="Times New Roman" w:hAnsi="Times New Roman" w:cs="Times New Roman"/>
          <w:sz w:val="24"/>
          <w:szCs w:val="24"/>
        </w:rPr>
        <w:t>организации инклюзивного образования и др.</w:t>
      </w:r>
      <w:r w:rsidR="0074093D" w:rsidRPr="00697D05">
        <w:rPr>
          <w:rFonts w:ascii="Times New Roman" w:hAnsi="Times New Roman" w:cs="Times New Roman"/>
          <w:sz w:val="24"/>
          <w:szCs w:val="24"/>
        </w:rPr>
        <w:t xml:space="preserve"> </w:t>
      </w:r>
      <w:r w:rsidR="000C795B" w:rsidRPr="00697D05">
        <w:rPr>
          <w:rFonts w:ascii="Times New Roman" w:hAnsi="Times New Roman" w:cs="Times New Roman"/>
          <w:sz w:val="24"/>
          <w:szCs w:val="24"/>
        </w:rPr>
        <w:t>Основной ф</w:t>
      </w:r>
      <w:r w:rsidR="0074093D" w:rsidRPr="00697D05">
        <w:rPr>
          <w:rFonts w:ascii="Times New Roman" w:hAnsi="Times New Roman" w:cs="Times New Roman"/>
          <w:sz w:val="24"/>
          <w:szCs w:val="24"/>
        </w:rPr>
        <w:t>орм</w:t>
      </w:r>
      <w:r w:rsidR="000C795B" w:rsidRPr="00697D05">
        <w:rPr>
          <w:rFonts w:ascii="Times New Roman" w:hAnsi="Times New Roman" w:cs="Times New Roman"/>
          <w:sz w:val="24"/>
          <w:szCs w:val="24"/>
        </w:rPr>
        <w:t>ой</w:t>
      </w:r>
      <w:r w:rsidR="0074093D" w:rsidRPr="00697D05">
        <w:rPr>
          <w:rFonts w:ascii="Times New Roman" w:hAnsi="Times New Roman" w:cs="Times New Roman"/>
          <w:sz w:val="24"/>
          <w:szCs w:val="24"/>
        </w:rPr>
        <w:t xml:space="preserve"> проведения занятий РМО – мастер-классы</w:t>
      </w:r>
      <w:r w:rsidR="00FC5A33" w:rsidRPr="00697D05">
        <w:rPr>
          <w:rFonts w:ascii="Times New Roman" w:hAnsi="Times New Roman" w:cs="Times New Roman"/>
          <w:sz w:val="24"/>
          <w:szCs w:val="24"/>
        </w:rPr>
        <w:t>.</w:t>
      </w:r>
      <w:r w:rsidR="00E643E0" w:rsidRPr="00697D05">
        <w:rPr>
          <w:rFonts w:ascii="Times New Roman" w:hAnsi="Times New Roman" w:cs="Times New Roman"/>
          <w:sz w:val="24"/>
          <w:szCs w:val="24"/>
        </w:rPr>
        <w:t xml:space="preserve"> </w:t>
      </w:r>
    </w:p>
    <w:p w:rsidR="00E44597" w:rsidRPr="00697D05" w:rsidRDefault="00E44597" w:rsidP="00697D05">
      <w:pPr>
        <w:spacing w:after="0" w:line="240" w:lineRule="atLeast"/>
        <w:jc w:val="both"/>
        <w:rPr>
          <w:rFonts w:ascii="Times New Roman" w:hAnsi="Times New Roman" w:cs="Times New Roman"/>
          <w:sz w:val="24"/>
          <w:szCs w:val="24"/>
        </w:rPr>
      </w:pPr>
    </w:p>
    <w:p w:rsidR="00B13239" w:rsidRDefault="00B13239" w:rsidP="00697D05">
      <w:pPr>
        <w:spacing w:after="0" w:line="240" w:lineRule="atLeast"/>
        <w:jc w:val="both"/>
        <w:outlineLvl w:val="0"/>
        <w:rPr>
          <w:rFonts w:ascii="Times New Roman" w:hAnsi="Times New Roman" w:cs="Times New Roman"/>
          <w:b/>
          <w:bCs/>
          <w:sz w:val="28"/>
          <w:szCs w:val="28"/>
        </w:rPr>
      </w:pPr>
    </w:p>
    <w:p w:rsidR="00B13239" w:rsidRDefault="00B13239" w:rsidP="00697D05">
      <w:pPr>
        <w:spacing w:after="0" w:line="240" w:lineRule="atLeast"/>
        <w:jc w:val="both"/>
        <w:outlineLvl w:val="0"/>
        <w:rPr>
          <w:rFonts w:ascii="Times New Roman" w:hAnsi="Times New Roman" w:cs="Times New Roman"/>
          <w:b/>
          <w:bCs/>
          <w:sz w:val="28"/>
          <w:szCs w:val="28"/>
        </w:rPr>
      </w:pPr>
    </w:p>
    <w:p w:rsidR="00B13239" w:rsidRDefault="00B13239" w:rsidP="00697D05">
      <w:pPr>
        <w:spacing w:after="0" w:line="240" w:lineRule="atLeast"/>
        <w:jc w:val="both"/>
        <w:outlineLvl w:val="0"/>
        <w:rPr>
          <w:rFonts w:ascii="Times New Roman" w:hAnsi="Times New Roman" w:cs="Times New Roman"/>
          <w:b/>
          <w:bCs/>
          <w:sz w:val="28"/>
          <w:szCs w:val="28"/>
        </w:rPr>
      </w:pPr>
    </w:p>
    <w:p w:rsidR="00B13239" w:rsidRDefault="00B13239" w:rsidP="00697D05">
      <w:pPr>
        <w:spacing w:after="0" w:line="240" w:lineRule="atLeast"/>
        <w:jc w:val="both"/>
        <w:outlineLvl w:val="0"/>
        <w:rPr>
          <w:rFonts w:ascii="Times New Roman" w:hAnsi="Times New Roman" w:cs="Times New Roman"/>
          <w:b/>
          <w:bCs/>
          <w:sz w:val="28"/>
          <w:szCs w:val="28"/>
        </w:rPr>
      </w:pPr>
    </w:p>
    <w:p w:rsidR="007C2742" w:rsidRPr="00B13239" w:rsidRDefault="009210B3" w:rsidP="00697D05">
      <w:pPr>
        <w:spacing w:after="0" w:line="240" w:lineRule="atLeast"/>
        <w:jc w:val="both"/>
        <w:outlineLvl w:val="0"/>
        <w:rPr>
          <w:rFonts w:ascii="Times New Roman" w:hAnsi="Times New Roman" w:cs="Times New Roman"/>
          <w:b/>
          <w:bCs/>
          <w:sz w:val="28"/>
          <w:szCs w:val="28"/>
        </w:rPr>
      </w:pPr>
      <w:r w:rsidRPr="00B13239">
        <w:rPr>
          <w:rFonts w:ascii="Times New Roman" w:hAnsi="Times New Roman" w:cs="Times New Roman"/>
          <w:b/>
          <w:bCs/>
          <w:sz w:val="28"/>
          <w:szCs w:val="28"/>
        </w:rPr>
        <w:lastRenderedPageBreak/>
        <w:t>9.</w:t>
      </w:r>
      <w:r w:rsidR="007C2742" w:rsidRPr="00B13239">
        <w:rPr>
          <w:rFonts w:ascii="Times New Roman" w:hAnsi="Times New Roman" w:cs="Times New Roman"/>
          <w:b/>
          <w:bCs/>
          <w:sz w:val="28"/>
          <w:szCs w:val="28"/>
        </w:rPr>
        <w:t xml:space="preserve">АНАЛИЗ ВОСПИТАТЕЛЬНОЙ РАБОТЫ </w:t>
      </w:r>
    </w:p>
    <w:p w:rsidR="001C31AF" w:rsidRPr="00697D05" w:rsidRDefault="001C31AF" w:rsidP="00697D05">
      <w:pPr>
        <w:spacing w:after="0" w:line="240" w:lineRule="atLeast"/>
        <w:ind w:firstLine="566"/>
        <w:jc w:val="both"/>
        <w:rPr>
          <w:rFonts w:ascii="Times New Roman" w:hAnsi="Times New Roman" w:cs="Times New Roman"/>
          <w:sz w:val="24"/>
          <w:szCs w:val="24"/>
        </w:rPr>
      </w:pPr>
    </w:p>
    <w:p w:rsidR="00B3021A" w:rsidRPr="00697D05" w:rsidRDefault="00B3021A" w:rsidP="00697D05">
      <w:pPr>
        <w:keepNext/>
        <w:keepLines/>
        <w:spacing w:after="0" w:line="240" w:lineRule="atLeast"/>
        <w:jc w:val="both"/>
        <w:outlineLvl w:val="0"/>
        <w:rPr>
          <w:rFonts w:ascii="Times New Roman" w:eastAsia="Times New Roman" w:hAnsi="Times New Roman" w:cs="Times New Roman"/>
          <w:bCs/>
          <w:spacing w:val="3"/>
          <w:kern w:val="36"/>
          <w:sz w:val="24"/>
          <w:szCs w:val="24"/>
        </w:rPr>
      </w:pPr>
      <w:r w:rsidRPr="00697D05">
        <w:rPr>
          <w:rFonts w:ascii="Times New Roman" w:eastAsia="Times New Roman" w:hAnsi="Times New Roman" w:cs="Times New Roman"/>
          <w:bCs/>
          <w:sz w:val="24"/>
          <w:szCs w:val="24"/>
        </w:rPr>
        <w:t xml:space="preserve">В  2021-2022 учебном году воспитательный процесс в образовательных организациях Брянского  района строился в соответствии с </w:t>
      </w:r>
      <w:r w:rsidRPr="00697D05">
        <w:rPr>
          <w:rFonts w:ascii="Times New Roman" w:eastAsia="Times New Roman" w:hAnsi="Times New Roman" w:cs="Times New Roman"/>
          <w:bCs/>
          <w:spacing w:val="3"/>
          <w:kern w:val="36"/>
          <w:sz w:val="24"/>
          <w:szCs w:val="24"/>
        </w:rPr>
        <w:t>Распоряжение Правительства Российской Федерации от 29 мая 2015 г. N 996-р г. Москва "Стратегия развития воспитания в Российской Федерации на период до 2025 года.</w:t>
      </w:r>
    </w:p>
    <w:p w:rsidR="00B3021A" w:rsidRPr="00697D05" w:rsidRDefault="00B3021A" w:rsidP="00697D05">
      <w:pPr>
        <w:tabs>
          <w:tab w:val="left" w:pos="865"/>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w:t>
      </w:r>
      <w:r w:rsidRPr="00697D05">
        <w:rPr>
          <w:rFonts w:ascii="Times New Roman" w:eastAsia="Times New Roman" w:hAnsi="Times New Roman" w:cs="Times New Roman"/>
          <w:sz w:val="24"/>
          <w:szCs w:val="24"/>
        </w:rPr>
        <w:tab/>
        <w:t xml:space="preserve">Педагогические коллективы 23 общеобразовательных учреждений организовывали воспитательную работу с обучающимися, реализуя следующие задачи: </w:t>
      </w:r>
    </w:p>
    <w:p w:rsidR="00B3021A" w:rsidRPr="00697D05" w:rsidRDefault="00B3021A" w:rsidP="00697D05">
      <w:pPr>
        <w:numPr>
          <w:ilvl w:val="0"/>
          <w:numId w:val="10"/>
        </w:numPr>
        <w:tabs>
          <w:tab w:val="left" w:pos="865"/>
        </w:tabs>
        <w:spacing w:after="0" w:line="240" w:lineRule="atLeast"/>
        <w:contextualSpacing/>
        <w:jc w:val="both"/>
        <w:rPr>
          <w:rFonts w:ascii="Times New Roman" w:eastAsia="Times New Roman" w:hAnsi="Times New Roman" w:cs="Times New Roman"/>
          <w:b/>
          <w:bCs/>
          <w:sz w:val="24"/>
          <w:szCs w:val="24"/>
        </w:rPr>
      </w:pPr>
      <w:r w:rsidRPr="00697D05">
        <w:rPr>
          <w:rFonts w:ascii="Times New Roman" w:eastAsia="Times New Roman" w:hAnsi="Times New Roman" w:cs="Times New Roman"/>
          <w:sz w:val="24"/>
          <w:szCs w:val="24"/>
        </w:rPr>
        <w:t>повышение качества воспитания учащихся через внедрение в учебно - воспитательный процесс технологий по здоровьесбережению;</w:t>
      </w:r>
    </w:p>
    <w:p w:rsidR="00B3021A" w:rsidRPr="00697D05" w:rsidRDefault="00B3021A" w:rsidP="00697D05">
      <w:pPr>
        <w:numPr>
          <w:ilvl w:val="0"/>
          <w:numId w:val="10"/>
        </w:numPr>
        <w:tabs>
          <w:tab w:val="left" w:pos="865"/>
        </w:tabs>
        <w:spacing w:after="0" w:line="240" w:lineRule="atLeast"/>
        <w:contextualSpacing/>
        <w:jc w:val="both"/>
        <w:rPr>
          <w:rFonts w:ascii="Times New Roman" w:eastAsia="Times New Roman" w:hAnsi="Times New Roman" w:cs="Times New Roman"/>
          <w:b/>
          <w:bCs/>
          <w:sz w:val="24"/>
          <w:szCs w:val="24"/>
        </w:rPr>
      </w:pPr>
      <w:r w:rsidRPr="00697D05">
        <w:rPr>
          <w:rFonts w:ascii="Times New Roman" w:eastAsia="Times New Roman" w:hAnsi="Times New Roman" w:cs="Times New Roman"/>
          <w:sz w:val="24"/>
          <w:szCs w:val="24"/>
        </w:rPr>
        <w:t>использование личностно-ориентированного подхода в обучении и воспитании и развитие профессиональной компетенции педагогов, занятых в ВР,  в условиях внедрения профессионального стандарта и ФГОС второго поколения;</w:t>
      </w:r>
    </w:p>
    <w:p w:rsidR="00B3021A" w:rsidRPr="00697D05" w:rsidRDefault="00B3021A" w:rsidP="00697D05">
      <w:pPr>
        <w:numPr>
          <w:ilvl w:val="0"/>
          <w:numId w:val="10"/>
        </w:numPr>
        <w:tabs>
          <w:tab w:val="left" w:pos="730"/>
        </w:tabs>
        <w:spacing w:after="0" w:line="240" w:lineRule="atLeast"/>
        <w:contextualSpacing/>
        <w:jc w:val="both"/>
        <w:rPr>
          <w:rFonts w:ascii="Times New Roman" w:eastAsia="Times" w:hAnsi="Times New Roman" w:cs="Times New Roman"/>
          <w:sz w:val="24"/>
          <w:szCs w:val="24"/>
        </w:rPr>
      </w:pPr>
      <w:r w:rsidRPr="00697D05">
        <w:rPr>
          <w:rFonts w:ascii="Times New Roman" w:eastAsia="Times New Roman" w:hAnsi="Times New Roman" w:cs="Times New Roman"/>
          <w:sz w:val="24"/>
          <w:szCs w:val="24"/>
        </w:rPr>
        <w:t>формирование единого (межведомственного) подхода к воспитанию детей и подростков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создание единого воспитательного пространства</w:t>
      </w:r>
      <w:r w:rsidRPr="00697D05">
        <w:rPr>
          <w:rFonts w:ascii="Times New Roman" w:eastAsia="Times" w:hAnsi="Times New Roman" w:cs="Times New Roman"/>
          <w:sz w:val="24"/>
          <w:szCs w:val="24"/>
        </w:rPr>
        <w:t>;</w:t>
      </w:r>
    </w:p>
    <w:p w:rsidR="00B3021A" w:rsidRPr="00697D05" w:rsidRDefault="00B3021A" w:rsidP="00697D05">
      <w:pPr>
        <w:numPr>
          <w:ilvl w:val="0"/>
          <w:numId w:val="10"/>
        </w:numPr>
        <w:tabs>
          <w:tab w:val="left" w:pos="730"/>
        </w:tabs>
        <w:spacing w:after="0" w:line="240" w:lineRule="atLeast"/>
        <w:contextualSpacing/>
        <w:jc w:val="both"/>
        <w:rPr>
          <w:rFonts w:ascii="Times New Roman" w:eastAsia="Times" w:hAnsi="Times New Roman" w:cs="Times New Roman"/>
          <w:sz w:val="24"/>
          <w:szCs w:val="24"/>
        </w:rPr>
      </w:pPr>
      <w:r w:rsidRPr="00697D05">
        <w:rPr>
          <w:rFonts w:ascii="Times New Roman" w:eastAsia="Times New Roman" w:hAnsi="Times New Roman" w:cs="Times New Roman"/>
          <w:sz w:val="24"/>
          <w:szCs w:val="24"/>
        </w:rPr>
        <w:t>обеспечение занятости обучающихся  во внеурочное время;</w:t>
      </w:r>
    </w:p>
    <w:p w:rsidR="00B3021A" w:rsidRPr="00697D05" w:rsidRDefault="00B3021A" w:rsidP="00697D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Педагогами общеобразовательных организаций была поставлена главная цель - определение создания условий, которые будут способствовать развитию социализированной личности обучающегося, позволят обеспечить возможность его духовно-нравственного становления, готовности к жизненному самоопределению. </w:t>
      </w:r>
    </w:p>
    <w:p w:rsidR="00B3021A" w:rsidRPr="00697D05" w:rsidRDefault="00B3021A" w:rsidP="00697D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Для реализации главной цели были определены задачи, способствующие её достижению, над выполнением которых  все педагоги  района работали в течение 2017-2018 учебного года:</w:t>
      </w:r>
    </w:p>
    <w:p w:rsidR="00B3021A" w:rsidRPr="00697D05" w:rsidRDefault="00B3021A" w:rsidP="00697D05">
      <w:pPr>
        <w:numPr>
          <w:ilvl w:val="0"/>
          <w:numId w:val="9"/>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воспитание общечеловеческих и национально культурных ценностей;</w:t>
      </w:r>
    </w:p>
    <w:p w:rsidR="00B3021A" w:rsidRPr="00697D05" w:rsidRDefault="00B3021A" w:rsidP="00697D05">
      <w:pPr>
        <w:numPr>
          <w:ilvl w:val="0"/>
          <w:numId w:val="8"/>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повышение эффективности работы по воспитанию гражданина и патриота России через изучение её правовой и государственной системы, символики, истории, жизни и деятельности выдающихся личностей, подвига народа в Великой Отечественной войне, создание и развитие школьных музеев и музейных комнат(повышение эффективности работы по военно-патриотическому воспитанию, повышение эффективности работы по гражданско-патриотическому воспитанию);</w:t>
      </w:r>
    </w:p>
    <w:p w:rsidR="00B3021A" w:rsidRPr="00697D05" w:rsidRDefault="00B3021A" w:rsidP="00697D05">
      <w:pPr>
        <w:numPr>
          <w:ilvl w:val="0"/>
          <w:numId w:val="9"/>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развитие системы дополнительного образования, усиление её воспитательной функции;</w:t>
      </w:r>
    </w:p>
    <w:p w:rsidR="00B3021A" w:rsidRPr="00697D05" w:rsidRDefault="00B3021A" w:rsidP="00697D05">
      <w:pPr>
        <w:numPr>
          <w:ilvl w:val="0"/>
          <w:numId w:val="8"/>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повышение эффективности работы по профессиональному самоопределению;</w:t>
      </w:r>
    </w:p>
    <w:p w:rsidR="00B3021A" w:rsidRPr="00697D05" w:rsidRDefault="00B3021A" w:rsidP="00697D05">
      <w:pPr>
        <w:numPr>
          <w:ilvl w:val="0"/>
          <w:numId w:val="8"/>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усиление роли семьи в процессе воспитания посредствам  обновления и систематизации форм взаимодействия семьи и школы.</w:t>
      </w:r>
    </w:p>
    <w:p w:rsidR="00B3021A" w:rsidRPr="00697D05" w:rsidRDefault="00B3021A" w:rsidP="00697D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Решение вышеперечисленных задач  на протяжении всего учебного года в целом способствовало развитию и совершенствованию воспитательной работы (системы) Брянского района, в основе которой, уже традиционно  на протяжении нескольких лет, лежит  совместная творческая деятельность детей и взрослых по различным направлениям.</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Для  решения данных задач Управление образования администрации Брянского района определило  основные направления организации воспитания и социализации учащихся общеобразовательных учреждений</w:t>
      </w:r>
      <w:r w:rsidRPr="00697D05">
        <w:rPr>
          <w:rFonts w:ascii="Times New Roman" w:eastAsia="Times" w:hAnsi="Times New Roman" w:cs="Times New Roman"/>
          <w:sz w:val="24"/>
          <w:szCs w:val="24"/>
        </w:rPr>
        <w:t>:</w:t>
      </w:r>
    </w:p>
    <w:p w:rsidR="00B3021A" w:rsidRPr="00697D05" w:rsidRDefault="00B3021A" w:rsidP="00697D05">
      <w:pPr>
        <w:widowControl w:val="0"/>
        <w:autoSpaceDE w:val="0"/>
        <w:autoSpaceDN w:val="0"/>
        <w:adjustRightInd w:val="0"/>
        <w:spacing w:after="0" w:line="240" w:lineRule="atLeast"/>
        <w:ind w:left="283"/>
        <w:jc w:val="both"/>
        <w:rPr>
          <w:rFonts w:ascii="Times New Roman" w:eastAsia="Times New Roman" w:hAnsi="Times New Roman" w:cs="Times New Roman"/>
          <w:sz w:val="24"/>
          <w:szCs w:val="24"/>
        </w:rPr>
      </w:pPr>
      <w:r w:rsidRPr="00697D0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D05E4E6" wp14:editId="362AF0F2">
                <wp:simplePos x="0" y="0"/>
                <wp:positionH relativeFrom="column">
                  <wp:posOffset>1615440</wp:posOffset>
                </wp:positionH>
                <wp:positionV relativeFrom="paragraph">
                  <wp:posOffset>142875</wp:posOffset>
                </wp:positionV>
                <wp:extent cx="171450" cy="104775"/>
                <wp:effectExtent l="0" t="0" r="19050" b="285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7145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1C2F3" id="_x0000_t32" coordsize="21600,21600" o:spt="32" o:oned="t" path="m,l21600,21600e" filled="f">
                <v:path arrowok="t" fillok="f" o:connecttype="none"/>
                <o:lock v:ext="edit" shapetype="t"/>
              </v:shapetype>
              <v:shape id="Прямая со стрелкой 5" o:spid="_x0000_s1026" type="#_x0000_t32" style="position:absolute;margin-left:127.2pt;margin-top:11.25pt;width:13.5pt;height:8.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">
                <o:lock v:ext="edit" shapetype="f"/>
              </v:shape>
            </w:pict>
          </mc:Fallback>
        </mc:AlternateContent>
      </w:r>
      <w:r w:rsidRPr="00697D05">
        <w:rPr>
          <w:rFonts w:ascii="Times New Roman" w:eastAsia="Times New Roman" w:hAnsi="Times New Roman" w:cs="Times New Roman"/>
          <w:sz w:val="24"/>
          <w:szCs w:val="24"/>
        </w:rPr>
        <w:t xml:space="preserve">                                            гражданско-патриотическое;</w:t>
      </w:r>
    </w:p>
    <w:p w:rsidR="00B3021A" w:rsidRPr="00697D05" w:rsidRDefault="00B3021A" w:rsidP="00697D05">
      <w:pPr>
        <w:widowControl w:val="0"/>
        <w:autoSpaceDE w:val="0"/>
        <w:autoSpaceDN w:val="0"/>
        <w:adjustRightInd w:val="0"/>
        <w:spacing w:after="0" w:line="240" w:lineRule="atLeast"/>
        <w:ind w:left="283"/>
        <w:jc w:val="both"/>
        <w:rPr>
          <w:rFonts w:ascii="Times New Roman" w:eastAsia="Times New Roman" w:hAnsi="Times New Roman" w:cs="Times New Roman"/>
          <w:sz w:val="24"/>
          <w:szCs w:val="24"/>
        </w:rPr>
      </w:pPr>
      <w:r w:rsidRPr="00697D05">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286A3FE5" wp14:editId="0F21EEB7">
                <wp:simplePos x="0" y="0"/>
                <wp:positionH relativeFrom="column">
                  <wp:posOffset>1672590</wp:posOffset>
                </wp:positionH>
                <wp:positionV relativeFrom="paragraph">
                  <wp:posOffset>118744</wp:posOffset>
                </wp:positionV>
                <wp:extent cx="11430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75F20" id="Прямая со стрелкой 2" o:spid="_x0000_s1026" type="#_x0000_t32" style="position:absolute;margin-left:131.7pt;margin-top:9.35pt;width: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">
                <o:lock v:ext="edit" shapetype="f"/>
              </v:shape>
            </w:pict>
          </mc:Fallback>
        </mc:AlternateContent>
      </w:r>
      <w:r w:rsidRPr="00697D05">
        <w:rPr>
          <w:rFonts w:ascii="Times New Roman" w:eastAsia="Times New Roman" w:hAnsi="Times New Roman" w:cs="Times New Roman"/>
          <w:sz w:val="24"/>
          <w:szCs w:val="24"/>
        </w:rPr>
        <w:t>Патриотическое                  военно-патриотическое;</w:t>
      </w:r>
    </w:p>
    <w:p w:rsidR="00B3021A" w:rsidRPr="00697D05" w:rsidRDefault="00B3021A" w:rsidP="00697D05">
      <w:pPr>
        <w:widowControl w:val="0"/>
        <w:autoSpaceDE w:val="0"/>
        <w:autoSpaceDN w:val="0"/>
        <w:adjustRightInd w:val="0"/>
        <w:spacing w:after="0" w:line="240" w:lineRule="atLeast"/>
        <w:ind w:left="283"/>
        <w:jc w:val="both"/>
        <w:rPr>
          <w:rFonts w:ascii="Times New Roman" w:eastAsia="Times New Roman" w:hAnsi="Times New Roman" w:cs="Times New Roman"/>
          <w:sz w:val="24"/>
          <w:szCs w:val="24"/>
        </w:rPr>
      </w:pPr>
      <w:r w:rsidRPr="00697D0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3CF90A3" wp14:editId="6CEC92DB">
                <wp:simplePos x="0" y="0"/>
                <wp:positionH relativeFrom="column">
                  <wp:posOffset>1615440</wp:posOffset>
                </wp:positionH>
                <wp:positionV relativeFrom="paragraph">
                  <wp:posOffset>-1270</wp:posOffset>
                </wp:positionV>
                <wp:extent cx="219075" cy="114300"/>
                <wp:effectExtent l="0" t="0" r="2857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1907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C85C0" id="Прямая со стрелкой 1" o:spid="_x0000_s1026" type="#_x0000_t32" style="position:absolute;margin-left:127.2pt;margin-top:-.1pt;width:17.25pt;height:9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">
                <o:lock v:ext="edit" shapetype="f"/>
              </v:shape>
            </w:pict>
          </mc:Fallback>
        </mc:AlternateContent>
      </w:r>
      <w:r w:rsidRPr="00697D05">
        <w:rPr>
          <w:rFonts w:ascii="Times New Roman" w:eastAsia="Times New Roman" w:hAnsi="Times New Roman" w:cs="Times New Roman"/>
          <w:sz w:val="24"/>
          <w:szCs w:val="24"/>
        </w:rPr>
        <w:t xml:space="preserve">                                             гражданско-правовое;</w:t>
      </w:r>
    </w:p>
    <w:p w:rsidR="00B3021A" w:rsidRPr="00697D05" w:rsidRDefault="00B3021A" w:rsidP="00697D05">
      <w:pPr>
        <w:numPr>
          <w:ilvl w:val="0"/>
          <w:numId w:val="7"/>
        </w:numPr>
        <w:tabs>
          <w:tab w:val="num" w:pos="851"/>
        </w:tabs>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духовно-нравственное;</w:t>
      </w:r>
    </w:p>
    <w:p w:rsidR="00B3021A" w:rsidRPr="00697D05" w:rsidRDefault="00B3021A" w:rsidP="00697D05">
      <w:pPr>
        <w:numPr>
          <w:ilvl w:val="0"/>
          <w:numId w:val="7"/>
        </w:numPr>
        <w:tabs>
          <w:tab w:val="num" w:pos="851"/>
        </w:tabs>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эстетическое;</w:t>
      </w:r>
    </w:p>
    <w:p w:rsidR="00B3021A" w:rsidRPr="00697D05" w:rsidRDefault="00B3021A" w:rsidP="00697D05">
      <w:pPr>
        <w:numPr>
          <w:ilvl w:val="0"/>
          <w:numId w:val="7"/>
        </w:numPr>
        <w:tabs>
          <w:tab w:val="num" w:pos="851"/>
        </w:tabs>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спортивно-оздоровительное;</w:t>
      </w:r>
    </w:p>
    <w:p w:rsidR="00B3021A" w:rsidRPr="00697D05" w:rsidRDefault="00B3021A" w:rsidP="00697D05">
      <w:pPr>
        <w:numPr>
          <w:ilvl w:val="0"/>
          <w:numId w:val="7"/>
        </w:numPr>
        <w:tabs>
          <w:tab w:val="num" w:pos="851"/>
        </w:tabs>
        <w:spacing w:after="0" w:line="240" w:lineRule="atLeast"/>
        <w:ind w:firstLine="540"/>
        <w:jc w:val="both"/>
        <w:rPr>
          <w:rFonts w:ascii="Times New Roman" w:eastAsia="Times New Roman" w:hAnsi="Times New Roman" w:cs="Times New Roman"/>
          <w:sz w:val="24"/>
          <w:szCs w:val="24"/>
        </w:rPr>
      </w:pPr>
      <w:r w:rsidRPr="00697D05">
        <w:rPr>
          <w:rFonts w:ascii="Times New Roman" w:eastAsia="Century Schoolbook" w:hAnsi="Times New Roman" w:cs="Times New Roman"/>
          <w:bCs/>
          <w:sz w:val="24"/>
          <w:szCs w:val="24"/>
        </w:rPr>
        <w:t>организация дополнительного образования;</w:t>
      </w:r>
    </w:p>
    <w:p w:rsidR="00B3021A" w:rsidRPr="00697D05" w:rsidRDefault="00B3021A" w:rsidP="00697D05">
      <w:pPr>
        <w:numPr>
          <w:ilvl w:val="0"/>
          <w:numId w:val="7"/>
        </w:numPr>
        <w:tabs>
          <w:tab w:val="num" w:pos="851"/>
        </w:tabs>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профессиональная ориентация.</w:t>
      </w:r>
    </w:p>
    <w:p w:rsidR="00B3021A" w:rsidRPr="00697D05" w:rsidRDefault="00B3021A" w:rsidP="00697D05">
      <w:pPr>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Каждое направление наполнено конкретным содержанием</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то есть делами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как новыми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так и традиционными. Большую роль в сохранении исторической преемственности поколений</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традиций</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любви к Отечеству играет краеведческая деятельность учащихся общеобразовательных учреждений Брянского района</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работа в школьных музеях, музейных комнатах</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уголках</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на базах которых проводятся уроки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семинары</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поисковая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учебно</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lastRenderedPageBreak/>
        <w:t>исследовательская деятельность и другие дополнительные занятия во внеурочное время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Организация работы строится на основе самоуправления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основными направлениями работы являются: поисково</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исследовательская деятельность учащихся</w:t>
      </w:r>
      <w:r w:rsidRPr="00697D05">
        <w:rPr>
          <w:rFonts w:ascii="Times New Roman" w:eastAsia="Times" w:hAnsi="Times New Roman" w:cs="Times New Roman"/>
          <w:sz w:val="24"/>
          <w:szCs w:val="24"/>
        </w:rPr>
        <w:t>, работа по оформлению (оформительская работа),</w:t>
      </w:r>
      <w:r w:rsidRPr="00697D05">
        <w:rPr>
          <w:rFonts w:ascii="Times New Roman" w:eastAsia="Times New Roman" w:hAnsi="Times New Roman" w:cs="Times New Roman"/>
          <w:sz w:val="24"/>
          <w:szCs w:val="24"/>
        </w:rPr>
        <w:t xml:space="preserve"> шефство над ветеранами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 школьных музеях, музейных комнатах и уголках регулярно обновляются тематические стенды </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Никто не забыт</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ничто не забыто</w:t>
      </w:r>
      <w:r w:rsidRPr="00697D05">
        <w:rPr>
          <w:rFonts w:ascii="Times New Roman" w:eastAsia="Times" w:hAnsi="Times New Roman" w:cs="Times New Roman"/>
          <w:sz w:val="24"/>
          <w:szCs w:val="24"/>
        </w:rPr>
        <w:t>».</w:t>
      </w:r>
    </w:p>
    <w:p w:rsidR="00B3021A" w:rsidRPr="00697D05" w:rsidRDefault="00B3021A" w:rsidP="00697D05">
      <w:pPr>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Для учащихся школ  Брянского района регулярно организуются мероприятия с участием ветеранов ВОВ</w:t>
      </w:r>
      <w:r w:rsidRPr="00697D05">
        <w:rPr>
          <w:rFonts w:ascii="Times New Roman" w:eastAsia="Times" w:hAnsi="Times New Roman" w:cs="Times New Roman"/>
          <w:sz w:val="24"/>
          <w:szCs w:val="24"/>
        </w:rPr>
        <w:t>, ветеранами и участниками локальных войн</w:t>
      </w:r>
      <w:r w:rsidRPr="00697D05">
        <w:rPr>
          <w:rFonts w:ascii="Times New Roman" w:eastAsia="Times New Roman" w:hAnsi="Times New Roman" w:cs="Times New Roman"/>
          <w:sz w:val="24"/>
          <w:szCs w:val="24"/>
        </w:rPr>
        <w:t>. В свою очередь учащиеся организуют шефскую помощь участникам ВОВ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труженикам тыла</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пенсионерам</w:t>
      </w:r>
      <w:r w:rsidRPr="00697D05">
        <w:rPr>
          <w:rFonts w:ascii="Times New Roman" w:eastAsia="Times" w:hAnsi="Times New Roman" w:cs="Times New Roman"/>
          <w:sz w:val="24"/>
          <w:szCs w:val="24"/>
        </w:rPr>
        <w:t>.</w:t>
      </w:r>
    </w:p>
    <w:p w:rsidR="00B3021A" w:rsidRPr="00697D05" w:rsidRDefault="00B3021A" w:rsidP="00697D05">
      <w:pPr>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Для учащихся школ  Брянского района регулярно организуются мероприятия с участием ветеранов ВОВ</w:t>
      </w:r>
      <w:r w:rsidRPr="00697D05">
        <w:rPr>
          <w:rFonts w:ascii="Times New Roman" w:eastAsia="Times" w:hAnsi="Times New Roman" w:cs="Times New Roman"/>
          <w:sz w:val="24"/>
          <w:szCs w:val="24"/>
        </w:rPr>
        <w:t>, ветеранами и участниками локальных войн</w:t>
      </w:r>
      <w:r w:rsidRPr="00697D05">
        <w:rPr>
          <w:rFonts w:ascii="Times New Roman" w:eastAsia="Times New Roman" w:hAnsi="Times New Roman" w:cs="Times New Roman"/>
          <w:sz w:val="24"/>
          <w:szCs w:val="24"/>
        </w:rPr>
        <w:t>. В свою очередь учащиеся организуют шефскую помощь участникам ВОВ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труженикам тыла</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пенсионерам</w:t>
      </w:r>
      <w:r w:rsidRPr="00697D05">
        <w:rPr>
          <w:rFonts w:ascii="Times New Roman" w:eastAsia="Times" w:hAnsi="Times New Roman" w:cs="Times New Roman"/>
          <w:sz w:val="24"/>
          <w:szCs w:val="24"/>
        </w:rPr>
        <w:t>.</w:t>
      </w:r>
    </w:p>
    <w:p w:rsidR="00B3021A" w:rsidRPr="00697D05" w:rsidRDefault="00B3021A" w:rsidP="00697D05">
      <w:pPr>
        <w:spacing w:after="0" w:line="240" w:lineRule="atLeast"/>
        <w:ind w:firstLine="567"/>
        <w:jc w:val="both"/>
        <w:rPr>
          <w:rFonts w:ascii="Times New Roman" w:eastAsia="Times" w:hAnsi="Times New Roman" w:cs="Times New Roman"/>
          <w:b/>
          <w:sz w:val="24"/>
          <w:szCs w:val="24"/>
        </w:rPr>
      </w:pPr>
      <w:r w:rsidRPr="00697D05">
        <w:rPr>
          <w:rFonts w:ascii="Times New Roman" w:eastAsia="Times" w:hAnsi="Times New Roman" w:cs="Times New Roman"/>
          <w:sz w:val="24"/>
          <w:szCs w:val="24"/>
        </w:rPr>
        <w:t>Весьма важным событием 2021-2022 учебного года в преддверии Дня Защитника Отечества и в рамках месячника оборонно-массовой работы стало вступление 47 обучающихся образовательных организаций Брянского района в военно-патриотическое движение «ЮНАРМИЯ</w:t>
      </w:r>
      <w:r w:rsidRPr="00697D05">
        <w:rPr>
          <w:rFonts w:ascii="Times New Roman" w:eastAsia="Times" w:hAnsi="Times New Roman" w:cs="Times New Roman"/>
          <w:b/>
          <w:sz w:val="24"/>
          <w:szCs w:val="24"/>
        </w:rPr>
        <w:t>».</w:t>
      </w:r>
    </w:p>
    <w:p w:rsidR="00B3021A" w:rsidRPr="00697D05" w:rsidRDefault="00B3021A" w:rsidP="00697D05">
      <w:pPr>
        <w:spacing w:after="0" w:line="240" w:lineRule="atLeast"/>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1. МБОУ «Лицей №1 Брянского района» - 30 уч.</w:t>
      </w:r>
    </w:p>
    <w:p w:rsidR="00B3021A" w:rsidRPr="00697D05" w:rsidRDefault="00B3021A" w:rsidP="00697D05">
      <w:pPr>
        <w:spacing w:after="0" w:line="240" w:lineRule="atLeast"/>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2. МБОУ «Новодарковичская СОШ»- 10 уч.</w:t>
      </w:r>
    </w:p>
    <w:p w:rsidR="00B3021A" w:rsidRPr="00697D05" w:rsidRDefault="00B3021A" w:rsidP="00697D05">
      <w:pPr>
        <w:spacing w:after="0" w:line="240" w:lineRule="atLeast"/>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3. МБОУ «Нетьинская СОШ имени Юрия Левкина» - 5 уч.</w:t>
      </w:r>
    </w:p>
    <w:p w:rsidR="00B3021A" w:rsidRPr="00697D05" w:rsidRDefault="00B3021A" w:rsidP="00697D05">
      <w:pPr>
        <w:spacing w:after="0" w:line="240" w:lineRule="atLeast"/>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4. МБОУ «Титовская ООШ» - 2 уч.</w:t>
      </w:r>
    </w:p>
    <w:p w:rsidR="00B3021A" w:rsidRPr="00697D05" w:rsidRDefault="00B3021A" w:rsidP="00697D05">
      <w:pPr>
        <w:spacing w:after="0" w:line="240" w:lineRule="atLeast"/>
        <w:ind w:left="2" w:firstLine="566"/>
        <w:jc w:val="both"/>
        <w:rPr>
          <w:rFonts w:ascii="Times New Roman" w:eastAsia="Times" w:hAnsi="Times New Roman" w:cs="Times New Roman"/>
          <w:b/>
          <w:sz w:val="24"/>
          <w:szCs w:val="24"/>
        </w:rPr>
      </w:pPr>
      <w:r w:rsidRPr="00697D05">
        <w:rPr>
          <w:rFonts w:ascii="Times New Roman" w:eastAsia="Times New Roman" w:hAnsi="Times New Roman" w:cs="Times New Roman"/>
          <w:bCs/>
          <w:sz w:val="24"/>
          <w:szCs w:val="24"/>
          <w:bdr w:val="none" w:sz="0" w:space="0" w:color="auto" w:frame="1"/>
          <w:shd w:val="clear" w:color="auto" w:fill="FFFFFF"/>
        </w:rPr>
        <w:t>В</w:t>
      </w:r>
      <w:r w:rsidRPr="00697D05">
        <w:rPr>
          <w:rFonts w:ascii="Times New Roman" w:eastAsia="Times New Roman" w:hAnsi="Times New Roman" w:cs="Times New Roman"/>
          <w:bCs/>
          <w:sz w:val="24"/>
          <w:szCs w:val="24"/>
        </w:rPr>
        <w:t xml:space="preserve"> свободное от учебы время юнармейцы занимаются волонтерской работой, ухаживают и охраняют места воинских захоронений и памятники, участвуют в спортивных и культурных мероприятиях Брянского района и Брянской области.</w:t>
      </w:r>
    </w:p>
    <w:p w:rsidR="00B3021A" w:rsidRPr="00697D05" w:rsidRDefault="00B3021A" w:rsidP="00697D05">
      <w:pPr>
        <w:spacing w:after="0" w:line="240" w:lineRule="atLeast"/>
        <w:ind w:left="2" w:firstLine="566"/>
        <w:jc w:val="both"/>
        <w:rPr>
          <w:rFonts w:ascii="Times New Roman" w:eastAsia="Times" w:hAnsi="Times New Roman" w:cs="Times New Roman"/>
          <w:sz w:val="24"/>
          <w:szCs w:val="24"/>
        </w:rPr>
      </w:pPr>
      <w:r w:rsidRPr="00697D05">
        <w:rPr>
          <w:rFonts w:ascii="Times New Roman" w:eastAsia="Times New Roman" w:hAnsi="Times New Roman" w:cs="Times New Roman"/>
          <w:sz w:val="24"/>
          <w:szCs w:val="24"/>
        </w:rPr>
        <w:t>Важными составляющими в работе по патриотическому воспитанию стали муниципальные и региональные мероприятия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посвященные годовщине Победы в Великой Отечественной войне </w:t>
      </w:r>
      <w:r w:rsidRPr="00697D05">
        <w:rPr>
          <w:rFonts w:ascii="Times New Roman" w:eastAsia="Times" w:hAnsi="Times New Roman" w:cs="Times New Roman"/>
          <w:sz w:val="24"/>
          <w:szCs w:val="24"/>
        </w:rPr>
        <w:t xml:space="preserve">1941-1945 </w:t>
      </w:r>
      <w:r w:rsidRPr="00697D05">
        <w:rPr>
          <w:rFonts w:ascii="Times New Roman" w:eastAsia="Times New Roman" w:hAnsi="Times New Roman" w:cs="Times New Roman"/>
          <w:sz w:val="24"/>
          <w:szCs w:val="24"/>
        </w:rPr>
        <w:t>годов</w:t>
      </w: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 xml:space="preserve">которые проходили в соответствии с планом воспитательной работы Управления образования. </w:t>
      </w:r>
    </w:p>
    <w:p w:rsidR="00B3021A" w:rsidRPr="00697D05" w:rsidRDefault="00B3021A" w:rsidP="00697D05">
      <w:pPr>
        <w:spacing w:after="0" w:line="240" w:lineRule="atLeast"/>
        <w:ind w:left="2" w:firstLine="566"/>
        <w:jc w:val="both"/>
        <w:rPr>
          <w:rFonts w:ascii="Times New Roman" w:eastAsia="Times" w:hAnsi="Times New Roman" w:cs="Times New Roman"/>
          <w:sz w:val="24"/>
          <w:szCs w:val="24"/>
        </w:rPr>
      </w:pPr>
      <w:r w:rsidRPr="00697D05">
        <w:rPr>
          <w:rFonts w:ascii="Times New Roman" w:eastAsia="Times New Roman" w:hAnsi="Times New Roman" w:cs="Times New Roman"/>
          <w:sz w:val="24"/>
          <w:szCs w:val="24"/>
        </w:rPr>
        <w:t>В каждом общеобразовательном учреждении  Брянского района оформлены уголки с символикой РФ</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классные и правовые уголки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Активное участие обучающиеся принимают в мероприятиях</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посвящённых празднованию Дня России </w:t>
      </w:r>
      <w:r w:rsidRPr="00697D05">
        <w:rPr>
          <w:rFonts w:ascii="Times New Roman" w:eastAsia="Times" w:hAnsi="Times New Roman" w:cs="Times New Roman"/>
          <w:sz w:val="24"/>
          <w:szCs w:val="24"/>
        </w:rPr>
        <w:t>- 12</w:t>
      </w:r>
      <w:r w:rsidRPr="00697D05">
        <w:rPr>
          <w:rFonts w:ascii="Times New Roman" w:eastAsia="Times New Roman" w:hAnsi="Times New Roman" w:cs="Times New Roman"/>
          <w:sz w:val="24"/>
          <w:szCs w:val="24"/>
        </w:rPr>
        <w:t xml:space="preserve"> июня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Дня народного единства </w:t>
      </w:r>
      <w:r w:rsidRPr="00697D05">
        <w:rPr>
          <w:rFonts w:ascii="Times New Roman" w:eastAsia="Times" w:hAnsi="Times New Roman" w:cs="Times New Roman"/>
          <w:sz w:val="24"/>
          <w:szCs w:val="24"/>
        </w:rPr>
        <w:t>- 4</w:t>
      </w:r>
      <w:r w:rsidRPr="00697D05">
        <w:rPr>
          <w:rFonts w:ascii="Times New Roman" w:eastAsia="Times New Roman" w:hAnsi="Times New Roman" w:cs="Times New Roman"/>
          <w:sz w:val="24"/>
          <w:szCs w:val="24"/>
        </w:rPr>
        <w:t xml:space="preserve"> ноября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 школах проведены встречи с почётными жителями района</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представителями  военкомата</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обучающиеся  представили свои работы на конкурсах рисунков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сочинений</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проектов</w:t>
      </w:r>
      <w:r w:rsidRPr="00697D05">
        <w:rPr>
          <w:rFonts w:ascii="Times New Roman" w:eastAsia="Times" w:hAnsi="Times New Roman" w:cs="Times New Roman"/>
          <w:sz w:val="24"/>
          <w:szCs w:val="24"/>
        </w:rPr>
        <w:t>.</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ab/>
        <w:t>В  целях укрепления работы по патриотическому воспитанию</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воспитанию чувства уважения к людям старшего поколения и гордости за свою страну</w:t>
      </w: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приказом Управления образования  № 18–п  от 25.01.2022г. «Об    открытии       месячника      оборонно-массовой</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и военно-патриотической работы в образовательных организациях Брянского района» в общеобразовательных учреждений Брянского района был проведён месячник оборонно-массовой работы</w:t>
      </w:r>
      <w:r w:rsidRPr="00697D05">
        <w:rPr>
          <w:rFonts w:ascii="Times New Roman" w:eastAsia="Times" w:hAnsi="Times New Roman" w:cs="Times New Roman"/>
          <w:sz w:val="24"/>
          <w:szCs w:val="24"/>
        </w:rPr>
        <w:t xml:space="preserve">. Был утвержден </w:t>
      </w:r>
      <w:r w:rsidRPr="00697D05">
        <w:rPr>
          <w:rFonts w:ascii="Times New Roman" w:eastAsia="Times New Roman" w:hAnsi="Times New Roman" w:cs="Times New Roman"/>
          <w:sz w:val="24"/>
          <w:szCs w:val="24"/>
        </w:rPr>
        <w:t xml:space="preserve">    план   мероприятий в  рамках месячника оборонно-массовой работы».</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w:hAnsi="Times New Roman" w:cs="Times New Roman"/>
          <w:sz w:val="24"/>
          <w:szCs w:val="24"/>
        </w:rPr>
        <w:t xml:space="preserve">   В рамках месячника </w:t>
      </w:r>
      <w:r w:rsidRPr="00697D05">
        <w:rPr>
          <w:rFonts w:ascii="Times New Roman" w:eastAsia="Times New Roman" w:hAnsi="Times New Roman" w:cs="Times New Roman"/>
          <w:sz w:val="24"/>
          <w:szCs w:val="24"/>
        </w:rPr>
        <w:t>прошли</w:t>
      </w: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Уроки мужества</w:t>
      </w: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классные часы</w:t>
      </w: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акции</w:t>
      </w:r>
      <w:r w:rsidRPr="00697D05">
        <w:rPr>
          <w:rFonts w:ascii="Times New Roman" w:eastAsia="Times" w:hAnsi="Times New Roman" w:cs="Times New Roman"/>
          <w:sz w:val="24"/>
          <w:szCs w:val="24"/>
        </w:rPr>
        <w:t xml:space="preserve">,  были организованы тематические книжные </w:t>
      </w:r>
      <w:r w:rsidRPr="00697D05">
        <w:rPr>
          <w:rFonts w:ascii="Times New Roman" w:eastAsia="Times New Roman" w:hAnsi="Times New Roman" w:cs="Times New Roman"/>
          <w:sz w:val="24"/>
          <w:szCs w:val="24"/>
        </w:rPr>
        <w:t>выставки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праздничные концерты</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тематические вечера</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спортивные соревнования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конкурсы рисунков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торжественные линейки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организована работа школьных музеев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волонтерских отрядов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оформлены стенды. Общий охват обучающихся по ОУ</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задействованных в проведении мероприятий</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составил </w:t>
      </w:r>
      <w:r w:rsidRPr="00697D05">
        <w:rPr>
          <w:rFonts w:ascii="Times New Roman" w:eastAsia="Times" w:hAnsi="Times New Roman" w:cs="Times New Roman"/>
          <w:sz w:val="24"/>
          <w:szCs w:val="24"/>
        </w:rPr>
        <w:t>100%.</w:t>
      </w:r>
    </w:p>
    <w:p w:rsidR="00B3021A" w:rsidRPr="00697D05" w:rsidRDefault="00B3021A" w:rsidP="00697D05">
      <w:pPr>
        <w:spacing w:after="0" w:line="240" w:lineRule="atLeast"/>
        <w:ind w:firstLine="708"/>
        <w:jc w:val="both"/>
        <w:rPr>
          <w:rFonts w:ascii="Times New Roman" w:eastAsia="Times" w:hAnsi="Times New Roman" w:cs="Times New Roman"/>
          <w:sz w:val="24"/>
          <w:szCs w:val="24"/>
        </w:rPr>
      </w:pPr>
      <w:r w:rsidRPr="00697D05">
        <w:rPr>
          <w:rFonts w:ascii="Times New Roman" w:eastAsia="Times New Roman" w:hAnsi="Times New Roman" w:cs="Times New Roman"/>
          <w:sz w:val="24"/>
          <w:szCs w:val="24"/>
        </w:rPr>
        <w:t>В течение 2021-2022 учебного года учащиеся ОУ Брянского района приняли участие в конкурсах и мероприятиях патриотической направленности муниципального, регионального и Всероссийского значения</w:t>
      </w:r>
      <w:r w:rsidRPr="00697D05">
        <w:rPr>
          <w:rFonts w:ascii="Times New Roman" w:eastAsia="Times" w:hAnsi="Times New Roman" w:cs="Times New Roman"/>
          <w:sz w:val="24"/>
          <w:szCs w:val="24"/>
        </w:rPr>
        <w:t>:</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Мероприятия, посвященные Дням воинской славы Брянской области - 17сентября:  тематические классные часы, линейки в честь освобождения Брянщины от немецко – фашистских захватчиков; участие в поселковых, районных и областных митингах,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 акции «Урок Победы – Бессмертный полк»;</w:t>
      </w:r>
    </w:p>
    <w:p w:rsidR="00B3021A" w:rsidRPr="00697D05" w:rsidRDefault="00B3021A" w:rsidP="00697D05">
      <w:pPr>
        <w:tabs>
          <w:tab w:val="left" w:pos="889"/>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 акции «Забота и внимание ветеранам»;</w:t>
      </w:r>
    </w:p>
    <w:p w:rsidR="00B3021A" w:rsidRPr="00697D05" w:rsidRDefault="00B3021A" w:rsidP="00697D05">
      <w:pPr>
        <w:tabs>
          <w:tab w:val="left" w:pos="889"/>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 торжественном собрании военно-патриотических объединений учреждений образования Брянской области, посвященного Дню Защитника Отечества;</w:t>
      </w:r>
    </w:p>
    <w:p w:rsidR="00B3021A" w:rsidRPr="00697D05" w:rsidRDefault="00B3021A" w:rsidP="00697D05">
      <w:pPr>
        <w:tabs>
          <w:tab w:val="left" w:pos="8310"/>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lastRenderedPageBreak/>
        <w:t>- Участие в Параде  Победы в Брянске (Юнармейцы МБОУ «Гимназия № 1 Брянского района», МБОУ «Мичуринская СОШ», МБОУ «Снежская гимназия», МБОУ «Лицей №1 Брянского района);</w:t>
      </w:r>
    </w:p>
    <w:p w:rsidR="00B3021A" w:rsidRPr="00697D05" w:rsidRDefault="00B3021A" w:rsidP="00697D05">
      <w:pPr>
        <w:tabs>
          <w:tab w:val="left" w:pos="8310"/>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 районном митинге, посвящённом Дню Победы;</w:t>
      </w:r>
    </w:p>
    <w:p w:rsidR="00B3021A" w:rsidRPr="00697D05" w:rsidRDefault="00B3021A" w:rsidP="00697D05">
      <w:pPr>
        <w:tabs>
          <w:tab w:val="left" w:pos="8310"/>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-Участие в акции «Сад Памяти»;</w:t>
      </w:r>
    </w:p>
    <w:p w:rsidR="00B3021A" w:rsidRPr="00697D05" w:rsidRDefault="00B3021A" w:rsidP="00697D05">
      <w:pPr>
        <w:tabs>
          <w:tab w:val="left" w:pos="8310"/>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-Областной  конкурс юных экскурсоводов музеев;</w:t>
      </w:r>
    </w:p>
    <w:p w:rsidR="00B3021A" w:rsidRPr="00697D05" w:rsidRDefault="00B3021A" w:rsidP="00697D05">
      <w:pPr>
        <w:tabs>
          <w:tab w:val="center" w:pos="4818"/>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 областном конкурсе юных музееведов «Хранители русской славы»;</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Экскурсии в школьные музеи, историко-краеведческий музей Брянского района, Брянский областной краеведческий музей;</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 «Я знаю символы России»;</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 юных экскурсоводов музеев (муниципальный, региональный этапы);</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Конкурс-многоборье  командиров «Во славу Отечества» (муниципальный, региональный этапы);</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 председателей школьных музеев;</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 командиров взводов ВСИ «Зарница» и «Орлёнок» - «Ратные страницы истории  Отечества» (муниципальный, региональный этапы);</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 патриотической песни «Пою моё Отечество» (муниципальный, региональный этапы);</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 социальных проектов в рамках 20 Всероссийской акции «Я - гражданин России»</w:t>
      </w:r>
      <w:r w:rsidRPr="00697D05">
        <w:rPr>
          <w:rFonts w:ascii="Times New Roman" w:eastAsia="Times New Roman" w:hAnsi="Times New Roman" w:cs="Times New Roman"/>
          <w:b/>
          <w:sz w:val="24"/>
          <w:szCs w:val="24"/>
        </w:rPr>
        <w:t xml:space="preserve"> </w:t>
      </w:r>
    </w:p>
    <w:p w:rsidR="00B3021A" w:rsidRPr="00697D05" w:rsidRDefault="00B3021A" w:rsidP="00697D05">
      <w:pPr>
        <w:tabs>
          <w:tab w:val="left" w:pos="8310"/>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Конкурсы в рамках месячника патриотической и оборонно-массовой работы, </w:t>
      </w:r>
    </w:p>
    <w:p w:rsidR="00B3021A" w:rsidRPr="00697D05" w:rsidRDefault="00B3021A" w:rsidP="00697D05">
      <w:pPr>
        <w:tabs>
          <w:tab w:val="left" w:pos="1029"/>
        </w:tabs>
        <w:spacing w:after="0" w:line="240" w:lineRule="atLeast"/>
        <w:jc w:val="both"/>
        <w:rPr>
          <w:rFonts w:ascii="Times New Roman" w:eastAsia="Times" w:hAnsi="Times New Roman" w:cs="Times New Roman"/>
          <w:sz w:val="24"/>
          <w:szCs w:val="24"/>
        </w:rPr>
      </w:pPr>
      <w:r w:rsidRPr="00697D05">
        <w:rPr>
          <w:rFonts w:ascii="Times New Roman" w:eastAsia="Times New Roman" w:hAnsi="Times New Roman" w:cs="Times New Roman"/>
          <w:sz w:val="24"/>
          <w:szCs w:val="24"/>
        </w:rPr>
        <w:tab/>
        <w:t>Гражданско-правовому воспитанию в общеобразовательных учреждениях района уделяется приоритетное направление</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его цели и задачи заключаются в привлечении внимания учащихся к проблеме соблюдения правопорядка</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 воспитании гражданского самосознания, в объединении усилий правоохранительных органов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образования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социальных служб и других органов в решении задач профилактики правонарушений среди несовершеннолетних</w:t>
      </w: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в формировании у учащихся навыков безопасного поведения в обществе</w:t>
      </w: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в выявлении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изучении и распространении новых эффективных форм работы образовательных учреждений района по профилактике правонарушений среди несовершеннолетних</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 воспитательные планы образовательных учреждений включены мероприятия по формированию правовой культуры</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беседы</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викторины</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классные часы</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дискуссии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тренинги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круглые столы. Традиционно проводятся недели правовых знаний: осенняя, зимняя, весенняя.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ab/>
        <w:t>Духовно-нравственное направление — один их главных элементов образовательного и, в частности, воспитательного процесса не только в школе, но и в семье. Заботясь о духовности и нравственности, мы способствуем тому, чтобы учащийся вырос честным, добрым, заботливым, трудолюбивым человеком и смог найти своё уникальное место в жизни.</w:t>
      </w:r>
    </w:p>
    <w:p w:rsidR="00B3021A" w:rsidRPr="00697D05" w:rsidRDefault="00B3021A" w:rsidP="00697D05">
      <w:pPr>
        <w:tabs>
          <w:tab w:val="left" w:pos="0"/>
        </w:tabs>
        <w:spacing w:after="0" w:line="240" w:lineRule="atLeast"/>
        <w:jc w:val="both"/>
        <w:rPr>
          <w:rFonts w:ascii="Times New Roman" w:eastAsia="Times" w:hAnsi="Times New Roman" w:cs="Times New Roman"/>
          <w:sz w:val="24"/>
          <w:szCs w:val="24"/>
        </w:rPr>
      </w:pPr>
      <w:r w:rsidRPr="00697D05">
        <w:rPr>
          <w:rFonts w:ascii="Times New Roman" w:eastAsia="Times New Roman" w:hAnsi="Times New Roman" w:cs="Times New Roman"/>
          <w:sz w:val="24"/>
          <w:szCs w:val="24"/>
        </w:rPr>
        <w:tab/>
        <w:t xml:space="preserve">В рамках духовно-нравственного воспитания </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 рамках работы по противодействию экстремизму,  в  целях формирования у обучающихся толерантного отношения к  традициям и культурным особенностям различных этнических</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социальных групп и религиозных конфессий в общеобразовательных учреждениях в течение года по плану проводились мероприятия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направленные на развитие способности принимать людей независимо от их социальной и национальной принадлежности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способствующие развитию взаимопомощи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сострадания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готовности помочь даже незнакомому человеку</w:t>
      </w:r>
      <w:r w:rsidRPr="00697D05">
        <w:rPr>
          <w:rFonts w:ascii="Times New Roman" w:eastAsia="Times" w:hAnsi="Times New Roman" w:cs="Times New Roman"/>
          <w:sz w:val="24"/>
          <w:szCs w:val="24"/>
        </w:rPr>
        <w:t>:</w:t>
      </w:r>
    </w:p>
    <w:p w:rsidR="00B3021A" w:rsidRPr="00697D05" w:rsidRDefault="00B3021A" w:rsidP="00697D05">
      <w:pPr>
        <w:tabs>
          <w:tab w:val="left" w:pos="0"/>
        </w:tabs>
        <w:spacing w:after="0" w:line="240" w:lineRule="atLeast"/>
        <w:jc w:val="both"/>
        <w:rPr>
          <w:rFonts w:ascii="Times New Roman" w:eastAsia="Times New Roman" w:hAnsi="Times New Roman" w:cs="Times New Roman"/>
          <w:sz w:val="24"/>
          <w:szCs w:val="24"/>
        </w:rPr>
      </w:pP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Праздничные мероприятия, посвященные Дню знаний- 1 сентября;</w:t>
      </w:r>
    </w:p>
    <w:p w:rsidR="00B3021A" w:rsidRPr="00697D05" w:rsidRDefault="00B3021A" w:rsidP="00697D05">
      <w:pPr>
        <w:tabs>
          <w:tab w:val="left" w:pos="0"/>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Мероприятия, посвященные Международному дню пожилых людей -1 октября;</w:t>
      </w:r>
    </w:p>
    <w:p w:rsidR="00B3021A" w:rsidRPr="00697D05" w:rsidRDefault="00B3021A" w:rsidP="00697D05">
      <w:pPr>
        <w:tabs>
          <w:tab w:val="left" w:pos="0"/>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Мероприятия, посвящённые Дню учителя - 5 октября;</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По традиции Всероссийский Урок Доброты, посвященный Международному дню  толерантности, который отмечается 16 ноября,  прошёл во всех школах Брянского района и охватил практически всех обучающихся образовательных организаций. Урок Доброты  был представлен широкой линейкой разнообразных мероприятий:</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Мероприятия, посвященные дню матери в России;</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Мероприятия, посвященные Новогодним праздникам;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Мероприятия, посвящённые Международному женскому дню;</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lastRenderedPageBreak/>
        <w:t>-Мероприятия, посвященные Международному дню защиты детей-1 июня;</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-Благотворительные акции: </w:t>
      </w:r>
      <w:r w:rsidRPr="00697D05">
        <w:rPr>
          <w:rFonts w:ascii="Times New Roman" w:eastAsia="Times New Roman" w:hAnsi="Times New Roman" w:cs="Times New Roman"/>
          <w:bCs/>
          <w:sz w:val="24"/>
          <w:szCs w:val="24"/>
        </w:rPr>
        <w:t xml:space="preserve">«Ты не один», </w:t>
      </w:r>
      <w:r w:rsidRPr="00697D05">
        <w:rPr>
          <w:rFonts w:ascii="Times New Roman" w:eastAsia="Times New Roman" w:hAnsi="Times New Roman" w:cs="Times New Roman"/>
          <w:bCs/>
          <w:spacing w:val="-2"/>
          <w:sz w:val="24"/>
          <w:szCs w:val="24"/>
        </w:rPr>
        <w:t xml:space="preserve">«Добро без границ», </w:t>
      </w:r>
      <w:r w:rsidRPr="00697D05">
        <w:rPr>
          <w:rFonts w:ascii="Times New Roman" w:eastAsia="Times New Roman" w:hAnsi="Times New Roman" w:cs="Times New Roman"/>
          <w:sz w:val="24"/>
          <w:szCs w:val="24"/>
        </w:rPr>
        <w:t>«Праздник для всех», «Вязаная варежка», «Мечты сбываются под Новый Год»,«Подарим сказку детям</w:t>
      </w:r>
      <w:r w:rsidRPr="00697D05">
        <w:rPr>
          <w:rFonts w:ascii="Times New Roman" w:eastAsia="Times New Roman" w:hAnsi="Times New Roman" w:cs="Times New Roman"/>
          <w:b/>
          <w:sz w:val="24"/>
          <w:szCs w:val="24"/>
        </w:rPr>
        <w:t xml:space="preserve"> </w:t>
      </w:r>
      <w:r w:rsidRPr="00697D05">
        <w:rPr>
          <w:rFonts w:ascii="Times New Roman" w:eastAsia="Times New Roman" w:hAnsi="Times New Roman" w:cs="Times New Roman"/>
          <w:sz w:val="24"/>
          <w:szCs w:val="24"/>
        </w:rPr>
        <w:t>вместе!», «Помоги ближнему своему», «Белый цветок», «Спешите делать добро» и другие;</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 театральных искусств «Мир театра» - (муниципальный и региональный этапы);</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Областной конкурс эстрадной песни «Юные голоса»;</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Областной конкурс фольклорных коллективов «Весёлый карагод»;</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Конкурс детской песни «Орлята учатся летать» - (муниципальный и региональный этапы);</w:t>
      </w:r>
    </w:p>
    <w:p w:rsidR="00B3021A" w:rsidRPr="00697D05" w:rsidRDefault="00B3021A" w:rsidP="00697D05">
      <w:pPr>
        <w:tabs>
          <w:tab w:val="left" w:pos="6467"/>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Всероссийский конкурс творческих проектов учащихся «Моя семейная реликвия» - (муниципальный и региональный этапы);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Районные  выставки декоративно-прикладного искусства «Волшебство детских рук», «Ступеньки мастерства», «Зеркало природы»;</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Районная выставка «Бумажная Вселенная»;</w:t>
      </w:r>
    </w:p>
    <w:p w:rsidR="00B3021A" w:rsidRPr="00697D05" w:rsidRDefault="00B3021A" w:rsidP="00697D05">
      <w:pPr>
        <w:tabs>
          <w:tab w:val="center" w:pos="4818"/>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 областной профильной смене лидеров, которая  проходила на базе оздоровительного лагеря «Березка» (Белобережская пустошь);</w:t>
      </w:r>
    </w:p>
    <w:p w:rsidR="00B3021A" w:rsidRPr="00697D05" w:rsidRDefault="00B3021A" w:rsidP="00697D05">
      <w:pPr>
        <w:tabs>
          <w:tab w:val="center" w:pos="4818"/>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во Всероссийском конкурсе «Большая Перемена»;</w:t>
      </w:r>
    </w:p>
    <w:p w:rsidR="00B3021A" w:rsidRPr="00697D05" w:rsidRDefault="00B3021A" w:rsidP="00697D05">
      <w:pPr>
        <w:tabs>
          <w:tab w:val="center" w:pos="4818"/>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участие в смотре художественной самодеятельности «Я вхожу в мир искусства»</w:t>
      </w:r>
    </w:p>
    <w:p w:rsidR="00B3021A" w:rsidRPr="00697D05" w:rsidRDefault="00B3021A" w:rsidP="00697D05">
      <w:pPr>
        <w:tabs>
          <w:tab w:val="center" w:pos="4818"/>
        </w:tabs>
        <w:spacing w:after="0" w:line="240" w:lineRule="atLeast"/>
        <w:jc w:val="both"/>
        <w:rPr>
          <w:rFonts w:ascii="Times New Roman" w:eastAsia="Times New Roman" w:hAnsi="Times New Roman" w:cs="Times New Roman"/>
          <w:sz w:val="24"/>
          <w:szCs w:val="24"/>
        </w:rPr>
      </w:pP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Последовательное решение духовно - нравственного  направления воспитательной работы учителя находят  в межпредметных связях</w:t>
      </w:r>
      <w:r w:rsidRPr="00697D05">
        <w:rPr>
          <w:rFonts w:ascii="Times New Roman" w:eastAsia="Times" w:hAnsi="Times New Roman" w:cs="Times New Roman"/>
          <w:sz w:val="24"/>
          <w:szCs w:val="24"/>
        </w:rPr>
        <w:t>:</w:t>
      </w:r>
    </w:p>
    <w:p w:rsidR="00B3021A" w:rsidRPr="00697D05" w:rsidRDefault="00B3021A" w:rsidP="00697D05">
      <w:pPr>
        <w:tabs>
          <w:tab w:val="left" w:pos="720"/>
        </w:tabs>
        <w:spacing w:after="0" w:line="240" w:lineRule="atLeast"/>
        <w:jc w:val="both"/>
        <w:rPr>
          <w:rFonts w:ascii="Times New Roman" w:eastAsia="Symbol" w:hAnsi="Times New Roman" w:cs="Times New Roman"/>
          <w:sz w:val="24"/>
          <w:szCs w:val="24"/>
        </w:rPr>
      </w:pPr>
      <w:r w:rsidRPr="00697D05">
        <w:rPr>
          <w:rFonts w:ascii="Times New Roman" w:eastAsia="Times New Roman" w:hAnsi="Times New Roman" w:cs="Times New Roman"/>
          <w:sz w:val="24"/>
          <w:szCs w:val="24"/>
        </w:rPr>
        <w:t xml:space="preserve">- на уроках литературы </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изучаются культурные традиции разных народов</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через произведения русских и зарубежных авторов идет формирование установок веротерпимости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межкультурного диалога</w:t>
      </w:r>
      <w:r w:rsidRPr="00697D05">
        <w:rPr>
          <w:rFonts w:ascii="Times New Roman" w:eastAsia="Times" w:hAnsi="Times New Roman" w:cs="Times New Roman"/>
          <w:sz w:val="24"/>
          <w:szCs w:val="24"/>
        </w:rPr>
        <w:t>;</w:t>
      </w:r>
    </w:p>
    <w:p w:rsidR="00B3021A" w:rsidRPr="00697D05" w:rsidRDefault="00B3021A" w:rsidP="00697D05">
      <w:pPr>
        <w:tabs>
          <w:tab w:val="left" w:pos="720"/>
        </w:tabs>
        <w:spacing w:after="0" w:line="240" w:lineRule="atLeast"/>
        <w:jc w:val="both"/>
        <w:rPr>
          <w:rFonts w:ascii="Times New Roman" w:eastAsia="Symbol" w:hAnsi="Times New Roman" w:cs="Times New Roman"/>
          <w:sz w:val="24"/>
          <w:szCs w:val="24"/>
        </w:rPr>
      </w:pPr>
      <w:r w:rsidRPr="00697D05">
        <w:rPr>
          <w:rFonts w:ascii="Times New Roman" w:eastAsia="Times New Roman" w:hAnsi="Times New Roman" w:cs="Times New Roman"/>
          <w:sz w:val="24"/>
          <w:szCs w:val="24"/>
        </w:rPr>
        <w:t xml:space="preserve">- на уроках истории </w:t>
      </w:r>
      <w:r w:rsidRPr="00697D05">
        <w:rPr>
          <w:rFonts w:ascii="Times New Roman" w:eastAsia="Times" w:hAnsi="Times New Roman" w:cs="Times New Roman"/>
          <w:sz w:val="24"/>
          <w:szCs w:val="24"/>
        </w:rPr>
        <w:t xml:space="preserve">- </w:t>
      </w:r>
      <w:r w:rsidRPr="00697D05">
        <w:rPr>
          <w:rFonts w:ascii="Times New Roman" w:eastAsia="Times New Roman" w:hAnsi="Times New Roman" w:cs="Times New Roman"/>
          <w:sz w:val="24"/>
          <w:szCs w:val="24"/>
        </w:rPr>
        <w:t>изучаются причины возникновения войн и различных цивилизаций</w:t>
      </w:r>
      <w:r w:rsidRPr="00697D05">
        <w:rPr>
          <w:rFonts w:ascii="Times New Roman" w:eastAsia="Times" w:hAnsi="Times New Roman" w:cs="Times New Roman"/>
          <w:sz w:val="24"/>
          <w:szCs w:val="24"/>
        </w:rPr>
        <w:t>;</w:t>
      </w:r>
    </w:p>
    <w:p w:rsidR="00B3021A" w:rsidRPr="00697D05" w:rsidRDefault="00B3021A" w:rsidP="00697D05">
      <w:pPr>
        <w:tabs>
          <w:tab w:val="left" w:pos="720"/>
        </w:tabs>
        <w:spacing w:after="0" w:line="240" w:lineRule="atLeast"/>
        <w:jc w:val="both"/>
        <w:rPr>
          <w:rFonts w:ascii="Times New Roman" w:eastAsia="Symbol" w:hAnsi="Times New Roman" w:cs="Times New Roman"/>
          <w:sz w:val="24"/>
          <w:szCs w:val="24"/>
        </w:rPr>
      </w:pPr>
      <w:r w:rsidRPr="00697D05">
        <w:rPr>
          <w:rFonts w:ascii="Times New Roman" w:eastAsia="Times New Roman" w:hAnsi="Times New Roman" w:cs="Times New Roman"/>
          <w:sz w:val="24"/>
          <w:szCs w:val="24"/>
        </w:rPr>
        <w:t xml:space="preserve">- на уроках обществознания - рассматривают данную проблему через разделы </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Человек и Мораль</w:t>
      </w:r>
      <w:r w:rsidRPr="00697D05">
        <w:rPr>
          <w:rFonts w:ascii="Times New Roman" w:eastAsia="Times" w:hAnsi="Times New Roman" w:cs="Times New Roman"/>
          <w:sz w:val="24"/>
          <w:szCs w:val="24"/>
        </w:rPr>
        <w:t>», «</w:t>
      </w:r>
      <w:r w:rsidRPr="00697D05">
        <w:rPr>
          <w:rFonts w:ascii="Times New Roman" w:eastAsia="Times New Roman" w:hAnsi="Times New Roman" w:cs="Times New Roman"/>
          <w:sz w:val="24"/>
          <w:szCs w:val="24"/>
        </w:rPr>
        <w:t>Свобода слова</w:t>
      </w:r>
      <w:r w:rsidRPr="00697D05">
        <w:rPr>
          <w:rFonts w:ascii="Times New Roman" w:eastAsia="Times" w:hAnsi="Times New Roman" w:cs="Times New Roman"/>
          <w:sz w:val="24"/>
          <w:szCs w:val="24"/>
        </w:rPr>
        <w:t>», «</w:t>
      </w:r>
      <w:r w:rsidRPr="00697D05">
        <w:rPr>
          <w:rFonts w:ascii="Times New Roman" w:eastAsia="Times New Roman" w:hAnsi="Times New Roman" w:cs="Times New Roman"/>
          <w:sz w:val="24"/>
          <w:szCs w:val="24"/>
        </w:rPr>
        <w:t>Духовная жизнь</w:t>
      </w:r>
      <w:r w:rsidRPr="00697D05">
        <w:rPr>
          <w:rFonts w:ascii="Times New Roman" w:eastAsia="Times" w:hAnsi="Times New Roman" w:cs="Times New Roman"/>
          <w:sz w:val="24"/>
          <w:szCs w:val="24"/>
        </w:rPr>
        <w:t>»;</w:t>
      </w:r>
    </w:p>
    <w:p w:rsidR="00B3021A" w:rsidRPr="00697D05" w:rsidRDefault="00B3021A" w:rsidP="00697D05">
      <w:pPr>
        <w:tabs>
          <w:tab w:val="left" w:pos="720"/>
        </w:tabs>
        <w:spacing w:after="0" w:line="240" w:lineRule="atLeast"/>
        <w:jc w:val="both"/>
        <w:rPr>
          <w:rFonts w:ascii="Times New Roman" w:eastAsia="Symbol" w:hAnsi="Times New Roman" w:cs="Times New Roman"/>
          <w:sz w:val="24"/>
          <w:szCs w:val="24"/>
        </w:rPr>
      </w:pPr>
      <w:r w:rsidRPr="00697D05">
        <w:rPr>
          <w:rFonts w:ascii="Times New Roman" w:eastAsia="Times New Roman" w:hAnsi="Times New Roman" w:cs="Times New Roman"/>
          <w:sz w:val="24"/>
          <w:szCs w:val="24"/>
        </w:rPr>
        <w:t xml:space="preserve">- на уроках биологии </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прививается любовь ко всему живому на земле</w:t>
      </w:r>
      <w:r w:rsidRPr="00697D05">
        <w:rPr>
          <w:rFonts w:ascii="Times New Roman" w:eastAsia="Times" w:hAnsi="Times New Roman" w:cs="Times New Roman"/>
          <w:sz w:val="24"/>
          <w:szCs w:val="24"/>
        </w:rPr>
        <w:t>;</w:t>
      </w:r>
    </w:p>
    <w:p w:rsidR="00B3021A" w:rsidRPr="00697D05" w:rsidRDefault="00B3021A" w:rsidP="00697D05">
      <w:pPr>
        <w:tabs>
          <w:tab w:val="left" w:pos="720"/>
        </w:tabs>
        <w:spacing w:after="0" w:line="240" w:lineRule="atLeast"/>
        <w:jc w:val="both"/>
        <w:rPr>
          <w:rFonts w:ascii="Times New Roman" w:eastAsia="Times" w:hAnsi="Times New Roman" w:cs="Times New Roman"/>
          <w:sz w:val="24"/>
          <w:szCs w:val="24"/>
        </w:rPr>
      </w:pPr>
      <w:r w:rsidRPr="00697D05">
        <w:rPr>
          <w:rFonts w:ascii="Times New Roman" w:eastAsia="Times New Roman" w:hAnsi="Times New Roman" w:cs="Times New Roman"/>
          <w:sz w:val="24"/>
          <w:szCs w:val="24"/>
        </w:rPr>
        <w:t xml:space="preserve">- на уроках ОБЖ </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программа предусматривает мотивацию на безопасное поведение</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знакомятся с возможными случаями проявления терроризма и правилами реагирования на них</w:t>
      </w:r>
      <w:r w:rsidRPr="00697D05">
        <w:rPr>
          <w:rFonts w:ascii="Times New Roman" w:eastAsia="Times" w:hAnsi="Times New Roman" w:cs="Times New Roman"/>
          <w:sz w:val="24"/>
          <w:szCs w:val="24"/>
        </w:rPr>
        <w:t>.</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Администрациями образовательных учреждений района постоянно проводится работа по противодействию распространения учений нетрадиционных религиозных организаций в ученической среде</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а также деятельности неформальных молодежных объединений и групп</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распространению экстремистских настроений среди учащихся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Зарегистрированных фактов распространения материалов экстремистского содержания в образовательных учреждениях не имеется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Для профилактики и снятия социальной напряженности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оказания квалифицированной</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адресной</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анонимной помощи детям</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подросткам</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семьям работают психологи </w:t>
      </w:r>
      <w:r w:rsidRPr="00697D05">
        <w:rPr>
          <w:rFonts w:ascii="Times New Roman" w:eastAsia="Times New Roman" w:hAnsi="Times New Roman" w:cs="Times New Roman"/>
          <w:bCs/>
          <w:sz w:val="24"/>
          <w:szCs w:val="24"/>
          <w:shd w:val="clear" w:color="auto" w:fill="FFFFFF"/>
        </w:rPr>
        <w:t>Центра</w:t>
      </w:r>
      <w:r w:rsidRPr="00697D05">
        <w:rPr>
          <w:rFonts w:ascii="Times New Roman" w:eastAsia="Times New Roman" w:hAnsi="Times New Roman" w:cs="Times New Roman"/>
          <w:sz w:val="24"/>
          <w:szCs w:val="24"/>
          <w:shd w:val="clear" w:color="auto" w:fill="FFFFFF"/>
        </w:rPr>
        <w:t> </w:t>
      </w:r>
      <w:r w:rsidRPr="00697D05">
        <w:rPr>
          <w:rFonts w:ascii="Times New Roman" w:eastAsia="Times New Roman" w:hAnsi="Times New Roman" w:cs="Times New Roman"/>
          <w:bCs/>
          <w:sz w:val="24"/>
          <w:szCs w:val="24"/>
          <w:shd w:val="clear" w:color="auto" w:fill="FFFFFF"/>
        </w:rPr>
        <w:t>психолого</w:t>
      </w:r>
      <w:r w:rsidRPr="00697D05">
        <w:rPr>
          <w:rFonts w:ascii="Times New Roman" w:eastAsia="Times New Roman" w:hAnsi="Times New Roman" w:cs="Times New Roman"/>
          <w:sz w:val="24"/>
          <w:szCs w:val="24"/>
          <w:shd w:val="clear" w:color="auto" w:fill="FFFFFF"/>
        </w:rPr>
        <w:t>-</w:t>
      </w:r>
      <w:r w:rsidRPr="00697D05">
        <w:rPr>
          <w:rFonts w:ascii="Times New Roman" w:eastAsia="Times New Roman" w:hAnsi="Times New Roman" w:cs="Times New Roman"/>
          <w:bCs/>
          <w:sz w:val="24"/>
          <w:szCs w:val="24"/>
          <w:shd w:val="clear" w:color="auto" w:fill="FFFFFF"/>
        </w:rPr>
        <w:t>педагогической</w:t>
      </w:r>
      <w:r w:rsidRPr="00697D05">
        <w:rPr>
          <w:rFonts w:ascii="Times New Roman" w:eastAsia="Times New Roman" w:hAnsi="Times New Roman" w:cs="Times New Roman"/>
          <w:sz w:val="24"/>
          <w:szCs w:val="24"/>
          <w:shd w:val="clear" w:color="auto" w:fill="FFFFFF"/>
        </w:rPr>
        <w:t>, </w:t>
      </w:r>
      <w:r w:rsidRPr="00697D05">
        <w:rPr>
          <w:rFonts w:ascii="Times New Roman" w:eastAsia="Times New Roman" w:hAnsi="Times New Roman" w:cs="Times New Roman"/>
          <w:bCs/>
          <w:sz w:val="24"/>
          <w:szCs w:val="24"/>
          <w:shd w:val="clear" w:color="auto" w:fill="FFFFFF"/>
        </w:rPr>
        <w:t>медицинской</w:t>
      </w:r>
      <w:r w:rsidRPr="00697D05">
        <w:rPr>
          <w:rFonts w:ascii="Times New Roman" w:eastAsia="Times New Roman" w:hAnsi="Times New Roman" w:cs="Times New Roman"/>
          <w:sz w:val="24"/>
          <w:szCs w:val="24"/>
          <w:shd w:val="clear" w:color="auto" w:fill="FFFFFF"/>
        </w:rPr>
        <w:t> </w:t>
      </w:r>
      <w:r w:rsidRPr="00697D05">
        <w:rPr>
          <w:rFonts w:ascii="Times New Roman" w:eastAsia="Times New Roman" w:hAnsi="Times New Roman" w:cs="Times New Roman"/>
          <w:bCs/>
          <w:sz w:val="24"/>
          <w:szCs w:val="24"/>
          <w:shd w:val="clear" w:color="auto" w:fill="FFFFFF"/>
        </w:rPr>
        <w:t>и</w:t>
      </w:r>
      <w:r w:rsidRPr="00697D05">
        <w:rPr>
          <w:rFonts w:ascii="Times New Roman" w:eastAsia="Times New Roman" w:hAnsi="Times New Roman" w:cs="Times New Roman"/>
          <w:sz w:val="24"/>
          <w:szCs w:val="24"/>
          <w:shd w:val="clear" w:color="auto" w:fill="FFFFFF"/>
        </w:rPr>
        <w:t> </w:t>
      </w:r>
      <w:r w:rsidRPr="00697D05">
        <w:rPr>
          <w:rFonts w:ascii="Times New Roman" w:eastAsia="Times New Roman" w:hAnsi="Times New Roman" w:cs="Times New Roman"/>
          <w:bCs/>
          <w:sz w:val="24"/>
          <w:szCs w:val="24"/>
          <w:shd w:val="clear" w:color="auto" w:fill="FFFFFF"/>
        </w:rPr>
        <w:t>социальной</w:t>
      </w:r>
      <w:r w:rsidRPr="00697D05">
        <w:rPr>
          <w:rFonts w:ascii="Times New Roman" w:eastAsia="Times New Roman" w:hAnsi="Times New Roman" w:cs="Times New Roman"/>
          <w:sz w:val="24"/>
          <w:szCs w:val="24"/>
          <w:shd w:val="clear" w:color="auto" w:fill="FFFFFF"/>
        </w:rPr>
        <w:t> </w:t>
      </w:r>
      <w:r w:rsidRPr="00697D05">
        <w:rPr>
          <w:rFonts w:ascii="Times New Roman" w:eastAsia="Times New Roman" w:hAnsi="Times New Roman" w:cs="Times New Roman"/>
          <w:bCs/>
          <w:sz w:val="24"/>
          <w:szCs w:val="24"/>
          <w:shd w:val="clear" w:color="auto" w:fill="FFFFFF"/>
        </w:rPr>
        <w:t>помощи</w:t>
      </w:r>
      <w:r w:rsidRPr="00697D05">
        <w:rPr>
          <w:rFonts w:ascii="Times New Roman" w:eastAsia="Times New Roman" w:hAnsi="Times New Roman" w:cs="Times New Roman"/>
          <w:sz w:val="24"/>
          <w:szCs w:val="24"/>
          <w:shd w:val="clear" w:color="auto" w:fill="FFFFFF"/>
        </w:rPr>
        <w:t>. </w:t>
      </w:r>
    </w:p>
    <w:p w:rsidR="00B3021A" w:rsidRPr="00697D05" w:rsidRDefault="00B3021A" w:rsidP="00697D05">
      <w:pPr>
        <w:tabs>
          <w:tab w:val="left" w:pos="785"/>
        </w:tabs>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ab/>
        <w:t>С целью недопущения бесконтрольного доступа обучающихся к сети Интернет</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к программам несовместимым с задачами обучения</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 том числе способам создания и деятельности тоталитарных сект</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пропаганде насилия и жестокости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другой информации</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наносящей вред здоровью</w:t>
      </w:r>
      <w:r w:rsidRPr="00697D05">
        <w:rPr>
          <w:rFonts w:ascii="Times New Roman" w:eastAsia="Times" w:hAnsi="Times New Roman" w:cs="Times New Roman"/>
          <w:sz w:val="24"/>
          <w:szCs w:val="24"/>
        </w:rPr>
        <w:t>,</w:t>
      </w:r>
      <w:r w:rsidRPr="00697D05">
        <w:rPr>
          <w:rFonts w:ascii="Times New Roman" w:eastAsia="Times New Roman" w:hAnsi="Times New Roman" w:cs="Times New Roman"/>
          <w:sz w:val="24"/>
          <w:szCs w:val="24"/>
        </w:rPr>
        <w:t xml:space="preserve"> в общеобразовательных учреждениях установлены контентные фильтры</w:t>
      </w:r>
      <w:r w:rsidRPr="00697D05">
        <w:rPr>
          <w:rFonts w:ascii="Times New Roman" w:eastAsia="Times" w:hAnsi="Times New Roman" w:cs="Times New Roman"/>
          <w:sz w:val="24"/>
          <w:szCs w:val="24"/>
        </w:rPr>
        <w:t>.</w:t>
      </w:r>
    </w:p>
    <w:p w:rsidR="00B3021A" w:rsidRPr="00697D05" w:rsidRDefault="00B3021A" w:rsidP="00697D05">
      <w:pPr>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Эстетическое направлении  воспитательной работы в 2021-2022 учебном году осуществлялось через организацию экскурсий в музеи, посещение театров, выставок, занятия в кружках. Была организована тематические выставка «Бумажная Вселенная» (муниципальный и региональный этапы),  проведён конкурс  «Лучшая  новогодняя поделка », проведены выставки декоративно-прикладного творчества «Волшебство детских рук» среди обучающихся  общеобразовательных учреждений и «Ступеньки мастерства» среди педагогических работников, состоялась олимпиада по изобразительному искусству. </w:t>
      </w:r>
    </w:p>
    <w:p w:rsidR="00B3021A" w:rsidRPr="00697D05" w:rsidRDefault="00B3021A" w:rsidP="00697D05">
      <w:pPr>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w:t>
      </w:r>
    </w:p>
    <w:p w:rsidR="00B3021A" w:rsidRPr="00697D05" w:rsidRDefault="00B3021A" w:rsidP="00697D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Управление образования администрации Брянского района  регулярно проводит работу по отслеживанию совершенствования системы внутришкольного контроля воспитательного процесса. В общеобразовательных учреждениях Брянского района сложилась определенная </w:t>
      </w:r>
      <w:r w:rsidRPr="00697D05">
        <w:rPr>
          <w:rFonts w:ascii="Times New Roman" w:eastAsia="Times New Roman" w:hAnsi="Times New Roman" w:cs="Times New Roman"/>
          <w:sz w:val="24"/>
          <w:szCs w:val="24"/>
        </w:rPr>
        <w:lastRenderedPageBreak/>
        <w:t xml:space="preserve">система методической работы: педагогический совет, методический совет, совещания при заместителе директора по воспитательной работе, работа МО классных руководителей, индивидуально-групповая работа с классными руководителями заместителя директора по воспитательной работе, семинары. Учёба классных руководителей района осуществляется на базе каждого общеобразовательного учреждения через работу методического объединения классных руководителей. Задачи работы объединения в основном определяются согласно проблеме, над которой работает Управление образования района. </w:t>
      </w:r>
    </w:p>
    <w:p w:rsidR="00B3021A" w:rsidRPr="00697D05" w:rsidRDefault="00B3021A" w:rsidP="00697D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Особое внимание классные руководители ОУ уделяли инициативности обучающихся, самостоятельности в принимаемых решениях, использовали различные формы работы, чтобы раскрыть творческие способности детей, развивать мотивацию к учению, стремление к активной жизненной позиции и здоровому образу жизни.</w:t>
      </w:r>
    </w:p>
    <w:p w:rsidR="00B3021A" w:rsidRPr="00697D05" w:rsidRDefault="00B3021A" w:rsidP="00697D05">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Воспитательный процесс в ОУ района строится на основах диагностики.  Традиционно проводится диагностика уровня воспитанности учащихся, мониторинг вредных привычек. В общеобразовательных учреждениях района проводятся микроисследования, анкетирование учащихся, родителей, учителей, социометрия. </w:t>
      </w:r>
    </w:p>
    <w:p w:rsidR="00B3021A" w:rsidRPr="00697D05" w:rsidRDefault="00B3021A" w:rsidP="00697D05">
      <w:pPr>
        <w:autoSpaceDE w:val="0"/>
        <w:autoSpaceDN w:val="0"/>
        <w:adjustRightInd w:val="0"/>
        <w:spacing w:after="0" w:line="240" w:lineRule="atLeast"/>
        <w:ind w:firstLine="54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В соответствии с планом работы Управления образования администрации Брянского района и планами общеобразовательных учреждений 2 раза в год проводится мониторинг вредных привычек.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w:t>
      </w:r>
      <w:r w:rsidRPr="00697D05">
        <w:rPr>
          <w:rFonts w:ascii="Times New Roman" w:eastAsia="Times New Roman" w:hAnsi="Times New Roman" w:cs="Times New Roman"/>
          <w:sz w:val="24"/>
          <w:szCs w:val="24"/>
        </w:rPr>
        <w:tab/>
        <w:t xml:space="preserve">Цели мониторинга: </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1. Анализ уровня табакокурения, алкоголизма, токсикомании, наркотизации в подростковой среде.</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2. Изучение отношения учащихся к проблемам, связанным с употреблением табачных изделий, алкоголя, токсических веществ и наркотиков.</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3. Поиск путей изменения отношения к проблеме употребления алкоголя, табачных изделий, наркотиков, а также способов формирования мотивации на отказ от  вредных привычек.  </w:t>
      </w:r>
    </w:p>
    <w:p w:rsidR="001C31AF" w:rsidRPr="00697D05" w:rsidRDefault="001C31AF" w:rsidP="00697D05">
      <w:pPr>
        <w:spacing w:after="0" w:line="240" w:lineRule="atLeast"/>
        <w:ind w:firstLine="708"/>
        <w:jc w:val="both"/>
        <w:rPr>
          <w:rFonts w:ascii="Times New Roman" w:eastAsia="Times New Roman" w:hAnsi="Times New Roman" w:cs="Times New Roman"/>
          <w:sz w:val="24"/>
          <w:szCs w:val="24"/>
        </w:rPr>
      </w:pPr>
    </w:p>
    <w:p w:rsidR="001C31AF" w:rsidRPr="00B13239" w:rsidRDefault="001C31AF" w:rsidP="00697D05">
      <w:pPr>
        <w:pStyle w:val="a7"/>
        <w:numPr>
          <w:ilvl w:val="0"/>
          <w:numId w:val="58"/>
        </w:numPr>
        <w:spacing w:after="0" w:line="240" w:lineRule="atLeast"/>
        <w:jc w:val="both"/>
        <w:rPr>
          <w:rFonts w:ascii="Times New Roman" w:eastAsia="Times New Roman" w:hAnsi="Times New Roman" w:cs="Times New Roman"/>
          <w:b/>
          <w:sz w:val="28"/>
          <w:szCs w:val="28"/>
        </w:rPr>
      </w:pPr>
      <w:r w:rsidRPr="00B13239">
        <w:rPr>
          <w:rFonts w:ascii="Times New Roman" w:eastAsia="Times New Roman" w:hAnsi="Times New Roman" w:cs="Times New Roman"/>
          <w:b/>
          <w:sz w:val="28"/>
          <w:szCs w:val="28"/>
        </w:rPr>
        <w:t>Профориентационная работа.</w:t>
      </w:r>
    </w:p>
    <w:p w:rsidR="001C31AF" w:rsidRPr="00697D05" w:rsidRDefault="001C31AF" w:rsidP="00697D05">
      <w:pPr>
        <w:tabs>
          <w:tab w:val="left" w:pos="0"/>
        </w:tabs>
        <w:suppressAutoHyphens/>
        <w:spacing w:after="0" w:line="240" w:lineRule="atLeast"/>
        <w:jc w:val="both"/>
        <w:rPr>
          <w:rFonts w:ascii="Times New Roman" w:eastAsia="Times New Roman" w:hAnsi="Times New Roman" w:cs="Times New Roman"/>
          <w:b/>
          <w:sz w:val="24"/>
          <w:szCs w:val="24"/>
        </w:rPr>
      </w:pPr>
      <w:r w:rsidRPr="00697D05">
        <w:rPr>
          <w:rFonts w:ascii="Times New Roman" w:eastAsia="Times New Roman" w:hAnsi="Times New Roman" w:cs="Times New Roman"/>
          <w:b/>
          <w:sz w:val="24"/>
          <w:szCs w:val="24"/>
        </w:rPr>
        <w:t xml:space="preserve"> </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Профессиональная ориентация и психологическая поддержка являются неотъемлемой частью образовательного и воспитательного процессов и призваны решать комплекс социально-экономических, психолого-педагогических и медико-физиологических задач.</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Профессиональная ориентация в системе Управления образования Брянского района представляет собой научно обоснованную систему мер, способствующих профессиональному самоопределению личности, формированию будущего профессионала, умеющего с наибольшей пользой для себя и общества применять в профессиональной деятельности свои склонности и способности, свободно ориентироваться и быть конкурентоспособным на рынке труда.</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Профессиональная ориентация в общеобразовательных учреждениях  Брянского района осуществляется в процессе обучения, во внеклассной, внешкольной деятельности, в условиях взаимодействия школы с другими социальными структурами: семьей, профессиональными учебными заведениями, центрами профессиональной ориентации молодежи и психологической поддержки населения, службой занятости, предприятиями, организациями и проводится поэтапно с учетом возрастных особенностей обучающихся, преемственности в содержании, формах и методах работы в начальной, основной и средней  (полной) школе.</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30 сентября 2021г. обучающиеся  образовательных организаций Брянского района приняли участие во Всероссийской онлайн-конференции по вопросам профориентации «Путь к профессии». В рамках онлайн-трансляции школьники получили информацию по ключевым вопросам профориентационной деятельности, познакомились с современными методиками профопределения и происходящими изменениями на рынке труда, а также смогли задать все вопросы экспертам в рамках организованных дискуссий. Все учащиеся  также получили сертификат участника.</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lastRenderedPageBreak/>
        <w:t xml:space="preserve">С 21 по 23 сентября 2021г. обучающиеся образовательных организаций Брянского районаприняли участие во Всероссийском форуме профессиональной ориентации «Проектория». Форум проходил в течение трех дней, каждый из которых имел свою направленность. Форум направлен на популяризацию современных профессий, помощь школьникам в формировании образовательной траектории при переходе на следующую ступень образовательной системы. Концепция Форума предусматривает акцент на проектной деятельности как на эффективной форме профориентации, помощь учащимся в выборе и организации проектной работы в выпускных классах. </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В рамках реализации открытых онлайн-уроков, реализуемых с учетом опыта цикла открытых уроков «Проектория», направленных на раннюю профориентацию, состоялась демонстрация выпусков «Шоу профессий»:</w:t>
      </w:r>
    </w:p>
    <w:p w:rsidR="00B3021A" w:rsidRPr="00697D05" w:rsidRDefault="00B3021A" w:rsidP="00697D05">
      <w:pPr>
        <w:pStyle w:val="a7"/>
        <w:numPr>
          <w:ilvl w:val="0"/>
          <w:numId w:val="64"/>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Профессия «Специалист по аддитивным технологиям» - 6 октября 2021 г.;</w:t>
      </w:r>
    </w:p>
    <w:p w:rsidR="00B3021A" w:rsidRPr="00697D05" w:rsidRDefault="00B3021A" w:rsidP="00697D05">
      <w:pPr>
        <w:pStyle w:val="a7"/>
        <w:numPr>
          <w:ilvl w:val="0"/>
          <w:numId w:val="64"/>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Профессия «Оператор беспилотных летательных систем» - 13 октября 2021г.;</w:t>
      </w:r>
    </w:p>
    <w:p w:rsidR="00B3021A" w:rsidRPr="00697D05" w:rsidRDefault="00B3021A" w:rsidP="00697D05">
      <w:pPr>
        <w:pStyle w:val="a7"/>
        <w:numPr>
          <w:ilvl w:val="0"/>
          <w:numId w:val="64"/>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Компетенция «Лабораторный химический анализ» - 20 октября 2021г.</w:t>
      </w:r>
    </w:p>
    <w:p w:rsidR="00B3021A" w:rsidRPr="00697D05" w:rsidRDefault="00B3021A" w:rsidP="00697D05">
      <w:pPr>
        <w:pStyle w:val="a7"/>
        <w:tabs>
          <w:tab w:val="left" w:pos="0"/>
        </w:tabs>
        <w:spacing w:after="0" w:line="240" w:lineRule="atLeast"/>
        <w:ind w:left="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ab/>
        <w:t>С 11 по 15 октября 2021г. обучающиеся образовательных организаций Брянского района приняли участие в ежегодной Всероссийской акции «Неделя без турникетов». В данном мероприятии приняли участие ведущие предприятия ОПК Брянской области:</w:t>
      </w:r>
    </w:p>
    <w:p w:rsidR="00B3021A" w:rsidRPr="00697D05" w:rsidRDefault="00B3021A" w:rsidP="00697D05">
      <w:pPr>
        <w:pStyle w:val="a7"/>
        <w:tabs>
          <w:tab w:val="left" w:pos="0"/>
        </w:tabs>
        <w:spacing w:after="0" w:line="240" w:lineRule="atLeast"/>
        <w:ind w:left="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АО УК «Брянский машиностроительный завод»; АО «БЭМЗ», АО «Карачевский завод «Электродеталь»; АО «Монолит».</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В рамках реализации открытых онлайн-уроков, реализуемых с учетом опыта цикла открытых уроков «Проектория», направленных на раннюю профориентацию, состоялась демонстрация выпусков «Шоу профессий»:</w:t>
      </w:r>
    </w:p>
    <w:p w:rsidR="00B3021A" w:rsidRPr="00697D05" w:rsidRDefault="00B3021A" w:rsidP="00697D05">
      <w:pPr>
        <w:pStyle w:val="a7"/>
        <w:numPr>
          <w:ilvl w:val="0"/>
          <w:numId w:val="65"/>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Компетенция «Малярные и декоративные работы» - 1 декабря 2021г.;</w:t>
      </w:r>
    </w:p>
    <w:p w:rsidR="00B3021A" w:rsidRPr="00697D05" w:rsidRDefault="00B3021A" w:rsidP="00697D05">
      <w:pPr>
        <w:pStyle w:val="a7"/>
        <w:numPr>
          <w:ilvl w:val="0"/>
          <w:numId w:val="65"/>
        </w:num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Спецвыпуск «Цирковое и эстрадное искусство» - 6 декабря 2021г.</w:t>
      </w:r>
    </w:p>
    <w:p w:rsidR="00B3021A" w:rsidRPr="00697D05" w:rsidRDefault="00B3021A" w:rsidP="00697D05">
      <w:pPr>
        <w:pStyle w:val="a7"/>
        <w:tabs>
          <w:tab w:val="left" w:pos="0"/>
        </w:tabs>
        <w:spacing w:after="0" w:line="240" w:lineRule="atLeast"/>
        <w:ind w:left="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ab/>
        <w:t xml:space="preserve">В рамках профориентационной акции «Заяви о себе!» 01.12.2021г. обучающиеся образовательных организаций приняли участие в вебинаре «Мои цели-моя жизнь».В рамах вебинара состоялась встреча с профессиональным психологом Гулидовой Н.В.( ТМ-лидер общественного движения «Лига Время»). 02.12.2021г. приняли участие в мастер-классе «Новогодний сувенир» по росписи глазурью по пряникам и печенью на базе Новозыбковского филиала Брянского техникума энергомашиностроения и радиоэлектроники им.Героя СССР М.А.Афанасьева. </w:t>
      </w:r>
    </w:p>
    <w:p w:rsidR="00B3021A" w:rsidRPr="00697D05" w:rsidRDefault="00B3021A" w:rsidP="00697D05">
      <w:pPr>
        <w:pStyle w:val="a7"/>
        <w:tabs>
          <w:tab w:val="left" w:pos="0"/>
        </w:tabs>
        <w:spacing w:after="0" w:line="240" w:lineRule="atLeast"/>
        <w:ind w:left="0"/>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ab/>
        <w:t xml:space="preserve">8 декабря 2021г. обучающиеся МБОУ «Лицей №1 Брянского района» приняли участие в экскурсии на территории ООО «Технодом». Данная экскурсия проводится в рамках профориентационной акции «Заяви о себе!». </w:t>
      </w:r>
      <w:r w:rsidRPr="00697D05">
        <w:rPr>
          <w:rFonts w:ascii="Times New Roman" w:hAnsi="Times New Roman" w:cs="Times New Roman"/>
          <w:sz w:val="24"/>
          <w:szCs w:val="24"/>
          <w:shd w:val="clear" w:color="auto" w:fill="FFFFFF"/>
        </w:rPr>
        <w:t>ООО « Технодом» - это огромный дилерский центр по продаже новейшей импортной сельскохозяйственной техники.</w:t>
      </w:r>
      <w:r w:rsidRPr="00697D05">
        <w:rPr>
          <w:rFonts w:ascii="Arial" w:hAnsi="Arial" w:cs="Arial"/>
          <w:sz w:val="24"/>
          <w:szCs w:val="24"/>
          <w:shd w:val="clear" w:color="auto" w:fill="FFFFFF"/>
        </w:rPr>
        <w:t> </w:t>
      </w:r>
      <w:r w:rsidRPr="00697D05">
        <w:rPr>
          <w:rFonts w:ascii="Times New Roman" w:hAnsi="Times New Roman" w:cs="Times New Roman"/>
          <w:sz w:val="24"/>
          <w:szCs w:val="24"/>
          <w:shd w:val="clear" w:color="auto" w:fill="FFFFFF"/>
        </w:rPr>
        <w:t>В рамках экскурсии ребятам показали  выставочные экземпляры техники.</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b/>
          <w:sz w:val="24"/>
          <w:szCs w:val="24"/>
        </w:rPr>
        <w:t xml:space="preserve">          </w:t>
      </w:r>
      <w:r w:rsidRPr="00697D05">
        <w:rPr>
          <w:rFonts w:ascii="Times New Roman" w:eastAsia="Times New Roman" w:hAnsi="Times New Roman" w:cs="Times New Roman"/>
          <w:sz w:val="24"/>
          <w:szCs w:val="24"/>
        </w:rPr>
        <w:t xml:space="preserve">10 февраля 2022г. обучающиеся образовательных организаций Брянского района приняли участие в экспертной дискуссии на тему: «Цифровые платформы для организации образовательного процесса», в рамках Деловой программы </w:t>
      </w:r>
      <w:r w:rsidRPr="00697D05">
        <w:rPr>
          <w:rFonts w:ascii="Times New Roman" w:eastAsia="Times New Roman" w:hAnsi="Times New Roman" w:cs="Times New Roman"/>
          <w:sz w:val="24"/>
          <w:szCs w:val="24"/>
          <w:lang w:val="en-US"/>
        </w:rPr>
        <w:t>VI</w:t>
      </w:r>
      <w:r w:rsidRPr="00697D05">
        <w:rPr>
          <w:rFonts w:ascii="Times New Roman" w:eastAsia="Times New Roman" w:hAnsi="Times New Roman" w:cs="Times New Roman"/>
          <w:sz w:val="24"/>
          <w:szCs w:val="24"/>
        </w:rPr>
        <w:t xml:space="preserve"> Открытого регионального чемпионата «Молодые профессионалы» (</w:t>
      </w:r>
      <w:r w:rsidRPr="00697D05">
        <w:rPr>
          <w:rFonts w:ascii="Times New Roman" w:eastAsia="Times New Roman" w:hAnsi="Times New Roman" w:cs="Times New Roman"/>
          <w:sz w:val="24"/>
          <w:szCs w:val="24"/>
          <w:lang w:val="en-US"/>
        </w:rPr>
        <w:t>WorldSkills</w:t>
      </w:r>
      <w:r w:rsidRPr="00697D05">
        <w:rPr>
          <w:rFonts w:ascii="Times New Roman" w:eastAsia="Times New Roman" w:hAnsi="Times New Roman" w:cs="Times New Roman"/>
          <w:sz w:val="24"/>
          <w:szCs w:val="24"/>
        </w:rPr>
        <w:t xml:space="preserve"> </w:t>
      </w:r>
      <w:r w:rsidRPr="00697D05">
        <w:rPr>
          <w:rFonts w:ascii="Times New Roman" w:eastAsia="Times New Roman" w:hAnsi="Times New Roman" w:cs="Times New Roman"/>
          <w:sz w:val="24"/>
          <w:szCs w:val="24"/>
          <w:lang w:val="en-US"/>
        </w:rPr>
        <w:t>Russia</w:t>
      </w:r>
      <w:r w:rsidRPr="00697D05">
        <w:rPr>
          <w:rFonts w:ascii="Times New Roman" w:eastAsia="Times New Roman" w:hAnsi="Times New Roman" w:cs="Times New Roman"/>
          <w:sz w:val="24"/>
          <w:szCs w:val="24"/>
        </w:rPr>
        <w:t xml:space="preserve">) Брянской области. В рамках дискуссии ребят познакомили с цифровой платформой </w:t>
      </w:r>
      <w:r w:rsidRPr="00697D05">
        <w:rPr>
          <w:rFonts w:ascii="Times New Roman" w:eastAsia="Times New Roman" w:hAnsi="Times New Roman" w:cs="Times New Roman"/>
          <w:sz w:val="24"/>
          <w:szCs w:val="24"/>
          <w:lang w:val="en-US"/>
        </w:rPr>
        <w:t>Skillfolio</w:t>
      </w:r>
      <w:r w:rsidRPr="00697D05">
        <w:rPr>
          <w:rFonts w:ascii="Times New Roman" w:eastAsia="Times New Roman" w:hAnsi="Times New Roman" w:cs="Times New Roman"/>
          <w:sz w:val="24"/>
          <w:szCs w:val="24"/>
        </w:rPr>
        <w:t xml:space="preserve"> – инструмент осознанного выбора профессии для школьников. </w:t>
      </w:r>
    </w:p>
    <w:p w:rsidR="00B3021A" w:rsidRPr="00697D05" w:rsidRDefault="00B3021A" w:rsidP="00697D05">
      <w:pPr>
        <w:spacing w:after="0" w:line="240" w:lineRule="atLeast"/>
        <w:jc w:val="both"/>
        <w:rPr>
          <w:rFonts w:ascii="Times New Roman" w:hAnsi="Times New Roman" w:cs="Times New Roman"/>
          <w:sz w:val="24"/>
          <w:szCs w:val="24"/>
          <w:shd w:val="clear" w:color="auto" w:fill="FFFFFF"/>
        </w:rPr>
      </w:pPr>
      <w:r w:rsidRPr="00697D05">
        <w:rPr>
          <w:rFonts w:ascii="Arial" w:hAnsi="Arial" w:cs="Arial"/>
          <w:sz w:val="24"/>
          <w:szCs w:val="24"/>
          <w:shd w:val="clear" w:color="auto" w:fill="FFFFFF"/>
        </w:rPr>
        <w:t> </w:t>
      </w:r>
      <w:r w:rsidRPr="00697D05">
        <w:rPr>
          <w:rFonts w:ascii="Arial" w:hAnsi="Arial" w:cs="Arial"/>
          <w:sz w:val="24"/>
          <w:szCs w:val="24"/>
          <w:shd w:val="clear" w:color="auto" w:fill="FFFFFF"/>
        </w:rPr>
        <w:tab/>
      </w:r>
      <w:r w:rsidRPr="00697D05">
        <w:rPr>
          <w:rFonts w:ascii="Times New Roman" w:hAnsi="Times New Roman" w:cs="Times New Roman"/>
          <w:sz w:val="24"/>
          <w:szCs w:val="24"/>
          <w:shd w:val="clear" w:color="auto" w:fill="FFFFFF"/>
        </w:rPr>
        <w:t>14 апреля обучающиеся образовательных организаций Брянского района приняли участие в ежегодной Всероссийской профориентационной акции "Неделя без турникетов", которую проводит Союз машиностроителей России. Мероприятие проходило в дистанционном формате на платформе Zoom. В данном мероприятии приняли участие такие предприятия как:</w:t>
      </w:r>
    </w:p>
    <w:p w:rsidR="00B3021A" w:rsidRPr="00697D05" w:rsidRDefault="00B3021A"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 АО "Группа Кремний ЭЛ";</w:t>
      </w:r>
    </w:p>
    <w:p w:rsidR="00B3021A" w:rsidRPr="00697D05" w:rsidRDefault="00B3021A"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 Центр технического образования Советского района г. Брянска;</w:t>
      </w:r>
    </w:p>
    <w:p w:rsidR="00B3021A" w:rsidRPr="00697D05" w:rsidRDefault="00B3021A"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 ГАПОУ "Брянский техникум энергомашиностроения и радиоэлектроники имени Героя Советского Союза М.А.Афанасьева";</w:t>
      </w:r>
    </w:p>
    <w:p w:rsidR="00B3021A" w:rsidRPr="00697D05" w:rsidRDefault="00B3021A"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 ФГБОУВО "Брянский  государственный  технический  университет";</w:t>
      </w:r>
    </w:p>
    <w:p w:rsidR="00B3021A" w:rsidRPr="00697D05" w:rsidRDefault="00B3021A"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 ГАУДО "Детский технопарк "Кванториум".</w:t>
      </w:r>
    </w:p>
    <w:p w:rsidR="00B3021A" w:rsidRPr="00697D05" w:rsidRDefault="00B3021A"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lastRenderedPageBreak/>
        <w:t>     Данные предприятия провели заочную экскурсию и познакомили учащихся со своим родом деятельности. Мероприятие оказалось очень полезным и продуктивным.</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ab/>
        <w:t>8 апреля 2022г. обучающиеся образовательных организаций Брянского района приняли участие в профориентационной встрече с ФГБОУ ВО «Брянский государственный аграрный университет», которая прошла в рамках реализации Проекта профориентационной компании.</w:t>
      </w:r>
      <w:bookmarkStart w:id="0" w:name="_GoBack"/>
      <w:bookmarkEnd w:id="0"/>
    </w:p>
    <w:p w:rsidR="00B3021A" w:rsidRPr="00B13239" w:rsidRDefault="00B3021A" w:rsidP="00697D05">
      <w:pPr>
        <w:spacing w:after="0" w:line="240" w:lineRule="atLeast"/>
        <w:jc w:val="both"/>
        <w:rPr>
          <w:rFonts w:ascii="Times New Roman" w:eastAsia="Times New Roman" w:hAnsi="Times New Roman" w:cs="Times New Roman"/>
          <w:sz w:val="28"/>
          <w:szCs w:val="28"/>
        </w:rPr>
      </w:pPr>
    </w:p>
    <w:p w:rsidR="00B3021A" w:rsidRPr="00B13239" w:rsidRDefault="00B13239" w:rsidP="00697D05">
      <w:pPr>
        <w:tabs>
          <w:tab w:val="left" w:pos="3585"/>
        </w:tabs>
        <w:spacing w:after="0" w:line="240" w:lineRule="atLeast"/>
        <w:jc w:val="both"/>
        <w:rPr>
          <w:rFonts w:ascii="Times New Roman" w:eastAsia="Times New Roman" w:hAnsi="Times New Roman" w:cs="Times New Roman"/>
          <w:sz w:val="28"/>
          <w:szCs w:val="28"/>
        </w:rPr>
      </w:pPr>
      <w:r w:rsidRPr="002D445A">
        <w:rPr>
          <w:rFonts w:ascii="Times New Roman" w:eastAsia="Times New Roman" w:hAnsi="Times New Roman" w:cs="Times New Roman"/>
          <w:b/>
          <w:sz w:val="28"/>
          <w:szCs w:val="28"/>
        </w:rPr>
        <w:t>11.</w:t>
      </w:r>
      <w:r w:rsidR="00B3021A" w:rsidRPr="00B13239">
        <w:rPr>
          <w:rFonts w:ascii="Times New Roman" w:eastAsia="Times New Roman" w:hAnsi="Times New Roman" w:cs="Times New Roman"/>
          <w:b/>
          <w:noProof/>
          <w:sz w:val="28"/>
          <w:szCs w:val="28"/>
        </w:rPr>
        <w:t>Временное труд</w:t>
      </w:r>
      <w:r>
        <w:rPr>
          <w:rFonts w:ascii="Times New Roman" w:eastAsia="Times New Roman" w:hAnsi="Times New Roman" w:cs="Times New Roman"/>
          <w:b/>
          <w:noProof/>
          <w:sz w:val="28"/>
          <w:szCs w:val="28"/>
        </w:rPr>
        <w:t>оустройство неосвершеннолетних.</w:t>
      </w:r>
    </w:p>
    <w:p w:rsidR="00B3021A" w:rsidRPr="00697D05" w:rsidRDefault="00B3021A" w:rsidP="00697D05">
      <w:pPr>
        <w:spacing w:after="0" w:line="240" w:lineRule="atLeast"/>
        <w:jc w:val="both"/>
        <w:rPr>
          <w:rFonts w:ascii="Times New Roman" w:eastAsia="Times New Roman" w:hAnsi="Times New Roman" w:cs="Times New Roman"/>
          <w:sz w:val="24"/>
          <w:szCs w:val="24"/>
        </w:rPr>
      </w:pP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В 2021 – 2022 учебном году для временного трудоустройства несовершеннолетних в возрасте от 14  до 18 лет (131 подростка из 16 образовательных учреждений: МБОУ «Гимназия № 1 Брянского района»,  МБОУ «Глинищевская СОШ», «Отрадненская СОШ», МБОУ «Супоневская СОШ №1», МБОУ «Новосельская СОШ», МБОУ «Снежская гимназия», МБОУ «Пальцовская СОШ», МБОУ «Лицей №1 Брянского района», МБОУ «Нетьинская СОШ», МБОУ «Свенская СОШ №1», МБОУ «Малополпинская СОШ», МБОУ «Новодарковичская СОШ», МБОУ «Супоневская СОШ №2», МБОУ «Смольянская СОШ», МБОУ «Теменичская СОШ», МБОУ «Молотинская СОШ»),  в свободное от учебы время предусмотрели лимиты в сумме 292 534,01 рублей в рамках реализации районной программы «Формирование современной модели образования в Брянском муниципальном районе Брянской области».</w:t>
      </w:r>
    </w:p>
    <w:p w:rsidR="00B3021A" w:rsidRPr="00697D05" w:rsidRDefault="00B3021A" w:rsidP="00697D05">
      <w:pPr>
        <w:spacing w:after="0" w:line="240" w:lineRule="atLeast"/>
        <w:jc w:val="both"/>
        <w:rPr>
          <w:rFonts w:ascii="Times New Roman" w:eastAsia="Times New Roman" w:hAnsi="Times New Roman" w:cs="Times New Roman"/>
          <w:sz w:val="24"/>
          <w:szCs w:val="24"/>
        </w:rPr>
      </w:pPr>
    </w:p>
    <w:p w:rsidR="00B3021A" w:rsidRPr="00B13239" w:rsidRDefault="00B3021A" w:rsidP="00697D05">
      <w:pPr>
        <w:spacing w:after="0" w:line="240" w:lineRule="atLeast"/>
        <w:jc w:val="both"/>
        <w:rPr>
          <w:rFonts w:ascii="Times New Roman" w:eastAsia="Times New Roman" w:hAnsi="Times New Roman" w:cs="Times New Roman"/>
          <w:sz w:val="28"/>
          <w:szCs w:val="28"/>
        </w:rPr>
      </w:pPr>
    </w:p>
    <w:p w:rsidR="00B3021A" w:rsidRPr="00B13239" w:rsidRDefault="00B13239" w:rsidP="00697D05">
      <w:pPr>
        <w:spacing w:after="0" w:line="240" w:lineRule="atLeast"/>
        <w:jc w:val="both"/>
        <w:rPr>
          <w:rFonts w:ascii="Times New Roman" w:eastAsia="Calibri" w:hAnsi="Times New Roman" w:cs="Times New Roman"/>
          <w:b/>
          <w:sz w:val="28"/>
          <w:szCs w:val="28"/>
        </w:rPr>
      </w:pPr>
      <w:r w:rsidRPr="00B13239">
        <w:rPr>
          <w:rFonts w:ascii="Times New Roman" w:eastAsia="Calibri" w:hAnsi="Times New Roman" w:cs="Times New Roman"/>
          <w:b/>
          <w:sz w:val="28"/>
          <w:szCs w:val="28"/>
        </w:rPr>
        <w:t>12.</w:t>
      </w:r>
      <w:r w:rsidR="00B3021A" w:rsidRPr="00B13239">
        <w:rPr>
          <w:rFonts w:ascii="Times New Roman" w:eastAsia="Calibri" w:hAnsi="Times New Roman" w:cs="Times New Roman"/>
          <w:b/>
          <w:sz w:val="28"/>
          <w:szCs w:val="28"/>
        </w:rPr>
        <w:t>Профилактика преступлений и правонарушений и злоупотребления ПАВ в подростковой среде</w:t>
      </w:r>
    </w:p>
    <w:p w:rsidR="00B3021A" w:rsidRPr="00697D05" w:rsidRDefault="00B3021A" w:rsidP="00697D05">
      <w:pPr>
        <w:spacing w:after="0" w:line="240" w:lineRule="atLeast"/>
        <w:jc w:val="both"/>
        <w:rPr>
          <w:rFonts w:ascii="Times New Roman" w:eastAsia="Calibri" w:hAnsi="Times New Roman" w:cs="Times New Roman"/>
          <w:sz w:val="24"/>
          <w:szCs w:val="24"/>
        </w:rPr>
      </w:pPr>
    </w:p>
    <w:p w:rsidR="00B3021A" w:rsidRPr="00697D05" w:rsidRDefault="00B3021A" w:rsidP="00697D05">
      <w:pPr>
        <w:spacing w:after="0" w:line="240" w:lineRule="atLeast"/>
        <w:ind w:firstLine="709"/>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В соответствии с Федеральным законом от 29.12.2012 г №273-ФЗ «Об образовании в Российской Федерации», Федеральным законом от 24.06.1999 № 120- ФЗ «Об основах системы профилактики безнадзорности  и правонарушений несовершеннолетних», а  также в целях снижения уровня безнадзорности, беспризорности, преступности и правонарушений и профилактики социально значимых заболеваний (наркомании, алкоголизма, вирусного гепатита, туберкулеза, ВИЧ/СПИДа и тд) и повышения эффективности функционирования и координации деятельности системы профилактики безнадзорности и беспризорности приказом Управления образования администрации Брянского района  № 498/1-п от 30.12.2016 г была утверждена «Программа профилактики безнадзорности и правонарушений несовершеннолетних в образовательных организациях Брянского района» на 2017-2030 годы. </w:t>
      </w:r>
    </w:p>
    <w:p w:rsidR="00B3021A" w:rsidRPr="00697D05" w:rsidRDefault="00B3021A" w:rsidP="00697D05">
      <w:pPr>
        <w:spacing w:after="0" w:line="240" w:lineRule="atLeast"/>
        <w:ind w:firstLine="709"/>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В ОО проводится диагностическая работа методом наблюдения и беседы на предмет выявления подростков с агрессивным и противоправным поведением. В  образовательных учреждениях Брянского района в 2021-2022 учебном году не были выявлены подростки с подобными отклонениями в  поведении. </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Классные руководители и иные педагогические работники обращают внимание на любые проявления признаков ксенофодии и негативного отношения к лицам иной национальности и вероисповедения у обучающихся образовательных организаций. За истекший период 2021-2022 г побочных проявлений выявлено не было. </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Во всех образовательных организациях Брянского района осуществляется мониторинг  социальных страниц и профилей несовершеннолетних  в сети Интернет на предмет обнаружения материалов экстремистского характера, рискового, асоциального, аддиктивного поведения подростков и приняты все необходимые меры по ограничению доступа несовершеннолетних к информации, причиняющей вред здоровью и развитию детей, распространяемую в сети Интернет. </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Во всех образовательных организациях Брянского района организована защита обучающихся от противоправного контента на основе Методических рекомендаций, разработанных Минобрнауки России совместно Минкомсвязью России и Советом Федерации Федерального Собрания Российской Федерации в соответствии с </w:t>
      </w:r>
      <w:r w:rsidRPr="00697D05">
        <w:rPr>
          <w:rFonts w:ascii="Times New Roman" w:eastAsia="Times New Roman" w:hAnsi="Times New Roman" w:cs="Times New Roman"/>
          <w:sz w:val="24"/>
          <w:szCs w:val="24"/>
        </w:rPr>
        <w:lastRenderedPageBreak/>
        <w:t xml:space="preserve">рекомендациями парламентских слушаний Совета Федераций Федерального собрания Российской Федерации. Методические рекомендации разработаны с целью обеспечения реализации субъектами Российской Федерации, органами местного самоуправления, осуществляющими функции управления в сфере образования, и образовательными организациями системы организационно- административных мероприятий, направленных на ограничение доступа обучающихся к видам информации, распространяемой посредством сети «Интернет», причиняющей вред здоровью и развитию детей, а также не соответствующей задачам образования. Защита детей от информации, причиняющей вред их здоровью и развитию, осуществляется по средствам использования системы контентной фильтрации (СКФ).  </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Во всех образовательных учреждениях постоянно реализовываются мероприятия, направленные на воспитание культуры толерантности, гражданско-патриотического воспитания, формирование законопослушного поведения, ведение здорового образа жизни детей и подростков, в целях формирования активной гражданской и правовой позиции:</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В 2021-2022 годах были проведены следующие  профилактические мероприятия: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-Всероссийский день Трезвости - 11 сентября; В 23 ОО Брянского района специалистами школ, МБУ «Центр ППМСП» были проведены классные часы, тренинги и тематические встречи с детьми, родителями и педагогами. Охват обучающихся  профилактическими мероприятиями составил 100%.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-Мероприятия в рамках декады Всемирного дня борьбы с ВИЧ/СПИДом -1 декабря.  В 23 ОО Брянского района специалистами ОО, МБУ «Центр ППМСП»  были проведены тематические тренинги с просмотрами профилактических видео и последующим их обсуждением, беседы и классные часы, выступления на родительских собраниях. Охват обучающихся  профилактическими мероприятиями составил 100%.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В 23 ОО Брянского района постоянно проводятся мероприятия по профилактике суицида детей и подростков: наблюдения педагогов за детьми, мониторинг страниц детей и подростков в социальных сетях, диагностические исследования актуального состояния подростков, выступления на родительских собраниях и педагогических советах.</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-Организация и проведение акции «Детский Телефон Доверия» в мае месяце. Охват несовершеннолетних -100%.</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Проведение мероприятий в рамках муниципального этапа Всероссийской акции «Спорт – альтернатива пагубным привычкам»:</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-общее количество профилактических мероприятий – 208;</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-охват обучающихся профилактическими мероприятиями – 100%  чел;</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-количество обновленных тематических стендов (уголков) – 34.</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-количество тематических родительских собраний-23;</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-количество обучающихся группы риска/их родителей, которым оказана индивидуальная консультативная помощь психолога –23;</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-количество массовых спортивных мероприятий, направленных на пропаганду здорового образа жизни/ в них детей – 66/6210.</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Calibri" w:hAnsi="Times New Roman" w:cs="Times New Roman"/>
          <w:sz w:val="24"/>
          <w:szCs w:val="24"/>
        </w:rPr>
        <w:t xml:space="preserve"> </w:t>
      </w:r>
      <w:r w:rsidRPr="00697D05">
        <w:rPr>
          <w:rFonts w:ascii="Times New Roman" w:eastAsia="Times New Roman" w:hAnsi="Times New Roman" w:cs="Times New Roman"/>
          <w:sz w:val="24"/>
          <w:szCs w:val="24"/>
        </w:rPr>
        <w:t>Районный   конкурс    плакатов  «Сделай свой выбор» среди несовершеннолетних, состоящих     на    учете   в    субъекатах    системы  профилактики  и  требующих  помощи  со стороны  государства (совместно с КДН и ЗП администрации Брянского района);</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Районный конкурс рисунков «Я выбираю жизнь» среди несовершеннолетних, состоящих     на    учете   в    субъекатах    системы  профилактики  и  требующих  помощи  со стороны  государства (совместно с КДН и ЗП администрации Брянского района);</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 Районная спартакиада «Новый старт» среди несовершеннолетних, состоящих     на    учете   в    субъекатах    системы  профилактики  и  требующих  помощи  со стороны  государства; (совместно с Управлением культуры,  спорта и молодежной политики, МО МВД России «Брянский», с КДН и ЗП администрации Брянского района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Комплексная межведомственная операция «Подросток»; (совместно с МО МВД России «Брянский», с КДН и ЗП администрации Брянского района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Акция «Семья» (совместно с МО МВД России «Брянский», с КДН и ЗП администрации Брянского района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lastRenderedPageBreak/>
        <w:t>Районный конкурс фотографий и видеороликов «Я здоровье сберегу – сам себе я помогу» среди несовершеннолетних, состоящих     на    учете   в    субъекатах    системы  профилактики  и  требующих  помощи  со стороны  государства (совместно с КДН и ЗП администрации Брянского района);</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Районный конкурс рисунков «Семья глазами ребенка» среди несовершеннолетних, состоящих     на    учете   в    субъекатах    системы  профилактики  и  требующих  помощи  со стороны  государства (совместно с КДН и ЗП администрации Брянского района).</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-Организация и проведение мероприятий с учащимися и их родителями (законным представителями) по формированию у детей и подростков законопослушного поведения, а у родителей (законных представителей) ответственного отношения  к воспитанию подрастающего поколения: классные часы, тренинги, реализация коррекционного – развивающих образовательных программ: «Ты и закон», «Ребенок в безопасном мире», «Мы в ответе за свои поступки».  Выступления на родительских собраниях на темы: «»Права и обязанности детей и родителей», «Поощрение и наказание», «Жестокое обращение с детьми в семье и школе. Профилактика». Выступления на педагогических советах на темы: «ПМПК - роль консилиума в судьбе ребенка», «Как сотрудничать с родителями школьников», «Права и обязанности участников образовательного процесса», «Работа с «трудными» детьми», «Девиантное поведение подростков: причины, виды и профилактика». </w:t>
      </w:r>
    </w:p>
    <w:p w:rsidR="00B3021A" w:rsidRPr="00697D05" w:rsidRDefault="00B3021A" w:rsidP="00697D05">
      <w:pPr>
        <w:spacing w:after="0" w:line="240" w:lineRule="atLeast"/>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На территории Брянского района проводятся межведомственные акции «Семья», «Добро без границ», операция «Подросток», в рамках которых проводятся мероприятия по правовому просвещению. </w:t>
      </w:r>
    </w:p>
    <w:p w:rsidR="00B3021A" w:rsidRPr="00697D05" w:rsidRDefault="00B3021A" w:rsidP="00697D05">
      <w:pPr>
        <w:spacing w:after="0" w:line="240" w:lineRule="atLeast"/>
        <w:ind w:firstLine="708"/>
        <w:jc w:val="both"/>
        <w:rPr>
          <w:rFonts w:ascii="Times New Roman" w:eastAsia="Times New Roman" w:hAnsi="Times New Roman" w:cs="Times New Roman"/>
          <w:sz w:val="24"/>
          <w:szCs w:val="24"/>
        </w:rPr>
      </w:pPr>
      <w:r w:rsidRPr="00697D05">
        <w:rPr>
          <w:rFonts w:ascii="Times New Roman" w:eastAsia="Times New Roman" w:hAnsi="Times New Roman" w:cs="Times New Roman"/>
          <w:sz w:val="24"/>
          <w:szCs w:val="24"/>
        </w:rPr>
        <w:t xml:space="preserve">На всех сайтах и информационных стендах образовательных организаций и Управления образования администрации Брянского района размещена информация о Детском Телефоне Доверия, указаны номера телефонов психологической службы района и области, а также информация об уголовной и административной ответственности за совершаемые правонарушения и преступления.  </w:t>
      </w:r>
    </w:p>
    <w:p w:rsidR="00B3021A" w:rsidRPr="00697D05" w:rsidRDefault="00B3021A" w:rsidP="00697D05">
      <w:pPr>
        <w:spacing w:after="0" w:line="240" w:lineRule="atLeast"/>
        <w:ind w:firstLine="708"/>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Всем обучающимся, демонстрирующим отклоняющееся поведение, в том числе суицидальной направленности, а также  их родителям (законным представителям) оказывается своевременная, анонимная и бесплатная помощь специалистами образовательных организаций: педагогами, социальными педагогами и педагогами – психологами.  Она включает диагностический, коррекционно-развивающий, просветительский и диспетчерский компонент, а также дальнейшее (по запросу) сопровождение. Все специалисты, работающие по вторичной профилактике отклоняющегося поведения, прошли необходимую профессиональную переподготовку и курсы повышения квалификации и имеют  достаточный опыт.</w:t>
      </w:r>
    </w:p>
    <w:p w:rsidR="00B3021A" w:rsidRPr="00697D05" w:rsidRDefault="00B3021A" w:rsidP="00697D05">
      <w:pPr>
        <w:spacing w:after="0" w:line="240" w:lineRule="atLeast"/>
        <w:ind w:firstLine="708"/>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В рамках первичной профилактики отклоняющегося поведения во всех образовательных организациях Брянского района на регулярной основе проводятся:</w:t>
      </w:r>
    </w:p>
    <w:p w:rsidR="00B3021A" w:rsidRPr="00697D05" w:rsidRDefault="00B3021A" w:rsidP="00697D05">
      <w:pPr>
        <w:spacing w:after="0" w:line="240" w:lineRule="atLeast"/>
        <w:ind w:firstLine="708"/>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 xml:space="preserve">-родительские собрания на темы: «Детско-родительские отношения: проблемы и пути их решения»; «Профилактика суицидального поведения в семье и школе»; «Особенности подросткового возраста», «Формирование правильного отношения к отметке ребенка»; «Психологическая подготовка выпускников к сдаче ЕГЭ». </w:t>
      </w:r>
    </w:p>
    <w:p w:rsidR="00B3021A" w:rsidRPr="00697D05" w:rsidRDefault="00B3021A" w:rsidP="00697D05">
      <w:pPr>
        <w:spacing w:after="0" w:line="240" w:lineRule="atLeast"/>
        <w:ind w:firstLine="708"/>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-проведение классных часов и тренингов с учащимися по заявленной тематике;</w:t>
      </w:r>
    </w:p>
    <w:p w:rsidR="00B3021A" w:rsidRPr="00697D05" w:rsidRDefault="00B3021A" w:rsidP="00697D05">
      <w:pPr>
        <w:spacing w:after="0" w:line="240" w:lineRule="atLeast"/>
        <w:ind w:firstLine="708"/>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 xml:space="preserve">-индивидуальное и групповое консультирование родителей и подростков по вопросам детско-родительских отношений; </w:t>
      </w:r>
    </w:p>
    <w:p w:rsidR="00B3021A" w:rsidRPr="00697D05" w:rsidRDefault="00B3021A" w:rsidP="00697D05">
      <w:pPr>
        <w:spacing w:after="0" w:line="240" w:lineRule="atLeast"/>
        <w:ind w:firstLine="708"/>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 xml:space="preserve">-методическая и профилактическая работа с педагогами: инструктаж по организации работы в школе по профилактике подросткового суицида;  педагогические советы на темы: «Психолого-возрастные и физиологические особенности развития ребенка», «Суицид и его последствия в подростковом возрасте», «Профилактика суицида в школе», «Жестокое обращение с детьми в семье и школе». </w:t>
      </w:r>
    </w:p>
    <w:p w:rsidR="00B3021A" w:rsidRDefault="00B3021A" w:rsidP="00697D05">
      <w:pPr>
        <w:spacing w:after="0" w:line="240" w:lineRule="atLeast"/>
        <w:ind w:firstLine="708"/>
        <w:jc w:val="both"/>
        <w:rPr>
          <w:rFonts w:ascii="Times New Roman" w:eastAsia="Calibri" w:hAnsi="Times New Roman" w:cs="Times New Roman"/>
          <w:sz w:val="24"/>
          <w:szCs w:val="24"/>
        </w:rPr>
      </w:pPr>
      <w:r w:rsidRPr="00697D05">
        <w:rPr>
          <w:rFonts w:ascii="Times New Roman" w:eastAsia="Calibri" w:hAnsi="Times New Roman" w:cs="Times New Roman"/>
          <w:sz w:val="24"/>
          <w:szCs w:val="24"/>
        </w:rPr>
        <w:t>Все несовершеннолетние, обучающиеся в образовательных организациях Брянского района,  состоящие на всех формах и видах учета на 100% охвачены внеурочной деятельностью – занятиями в кружках, секциях и клубах по интересам и общественных организациях.</w:t>
      </w:r>
    </w:p>
    <w:p w:rsidR="00B13239" w:rsidRPr="00697D05" w:rsidRDefault="00B13239" w:rsidP="00697D05">
      <w:pPr>
        <w:spacing w:after="0" w:line="240" w:lineRule="atLeast"/>
        <w:ind w:firstLine="708"/>
        <w:jc w:val="both"/>
        <w:rPr>
          <w:rFonts w:ascii="Times New Roman" w:eastAsia="Calibri" w:hAnsi="Times New Roman" w:cs="Times New Roman"/>
          <w:sz w:val="24"/>
          <w:szCs w:val="24"/>
        </w:rPr>
      </w:pPr>
    </w:p>
    <w:p w:rsidR="00B7406A" w:rsidRPr="00B13239" w:rsidRDefault="00656F00" w:rsidP="00697D05">
      <w:pPr>
        <w:spacing w:after="0" w:line="240" w:lineRule="atLeast"/>
        <w:jc w:val="both"/>
        <w:rPr>
          <w:rFonts w:ascii="Times New Roman" w:hAnsi="Times New Roman" w:cs="Times New Roman"/>
          <w:b/>
          <w:sz w:val="28"/>
          <w:szCs w:val="28"/>
        </w:rPr>
      </w:pPr>
      <w:r w:rsidRPr="00B13239">
        <w:rPr>
          <w:rFonts w:ascii="Times New Roman" w:hAnsi="Times New Roman" w:cs="Times New Roman"/>
          <w:b/>
          <w:sz w:val="28"/>
          <w:szCs w:val="28"/>
        </w:rPr>
        <w:lastRenderedPageBreak/>
        <w:t>1</w:t>
      </w:r>
      <w:r w:rsidR="00B13239" w:rsidRPr="00B13239">
        <w:rPr>
          <w:rFonts w:ascii="Times New Roman" w:hAnsi="Times New Roman" w:cs="Times New Roman"/>
          <w:b/>
          <w:sz w:val="28"/>
          <w:szCs w:val="28"/>
        </w:rPr>
        <w:t>3</w:t>
      </w:r>
      <w:r w:rsidRPr="00B13239">
        <w:rPr>
          <w:rFonts w:ascii="Times New Roman" w:hAnsi="Times New Roman" w:cs="Times New Roman"/>
          <w:b/>
          <w:sz w:val="28"/>
          <w:szCs w:val="28"/>
        </w:rPr>
        <w:t xml:space="preserve">.  </w:t>
      </w:r>
      <w:r w:rsidR="00B7406A" w:rsidRPr="00B13239">
        <w:rPr>
          <w:rFonts w:ascii="Times New Roman" w:eastAsia="Calibri" w:hAnsi="Times New Roman" w:cs="Times New Roman"/>
          <w:b/>
          <w:sz w:val="28"/>
          <w:szCs w:val="28"/>
          <w:lang w:eastAsia="en-US"/>
        </w:rPr>
        <w:t>Организация питания обучающихся</w:t>
      </w:r>
      <w:r w:rsidR="00B13239" w:rsidRPr="00B13239">
        <w:rPr>
          <w:rFonts w:ascii="Times New Roman" w:eastAsia="Calibri" w:hAnsi="Times New Roman" w:cs="Times New Roman"/>
          <w:b/>
          <w:sz w:val="28"/>
          <w:szCs w:val="28"/>
          <w:lang w:eastAsia="en-US"/>
        </w:rPr>
        <w:t>.</w:t>
      </w:r>
    </w:p>
    <w:p w:rsidR="00697D05" w:rsidRPr="00697D05" w:rsidRDefault="00697D05" w:rsidP="00697D05">
      <w:pPr>
        <w:spacing w:after="0" w:line="240" w:lineRule="atLeast"/>
        <w:ind w:firstLine="720"/>
        <w:jc w:val="both"/>
        <w:rPr>
          <w:rFonts w:ascii="Times New Roman" w:hAnsi="Times New Roman" w:cs="Times New Roman"/>
          <w:sz w:val="24"/>
          <w:szCs w:val="24"/>
        </w:rPr>
      </w:pPr>
      <w:r w:rsidRPr="00697D05">
        <w:rPr>
          <w:rFonts w:ascii="Times New Roman" w:hAnsi="Times New Roman" w:cs="Times New Roman"/>
          <w:sz w:val="24"/>
          <w:szCs w:val="24"/>
        </w:rPr>
        <w:t xml:space="preserve">В рамках реализации послания Президента Российской Федерации Федеральному Собранию Российской Федерации от 15.01.2020 и реализации Федерального закона от 01.03.2020 № 47-ФЗ «О внесении изменений в Федеральный закон «О качестве и безопасности пищевых продуктов», в соответствии  со  статьей 37 Федерального закона РФ от 29.12.2012 № 273-Ф3 «Об образовании в Российской Федерации», методических рекомендаций 2.4.0180-20, МР2.4.0179-20,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РФ А.Ю.Поповой 18 мая 2020 года, в целях обеспечения 100 % охвата обучающихся начальных классов бесплатным горячим здоровым питанием с 1 сентября 2020 г. организовано бесплатное  одноразовое горячее питание обучающихся 1- 4 классов образовательных учреждений Брянского района. </w:t>
      </w:r>
    </w:p>
    <w:p w:rsidR="00697D05" w:rsidRPr="00697D05" w:rsidRDefault="00697D05" w:rsidP="00697D05">
      <w:pPr>
        <w:spacing w:after="0" w:line="240" w:lineRule="atLeast"/>
        <w:ind w:firstLine="720"/>
        <w:jc w:val="both"/>
        <w:rPr>
          <w:rFonts w:ascii="Times New Roman" w:hAnsi="Times New Roman" w:cs="Times New Roman"/>
          <w:sz w:val="24"/>
          <w:szCs w:val="24"/>
        </w:rPr>
      </w:pPr>
      <w:r w:rsidRPr="00697D05">
        <w:rPr>
          <w:rFonts w:ascii="Times New Roman" w:hAnsi="Times New Roman" w:cs="Times New Roman"/>
          <w:sz w:val="24"/>
          <w:szCs w:val="24"/>
        </w:rPr>
        <w:t>Во всех образовательных учреждениях района организовано горячие питание школьников, охват питание 2658 учащихся – 100% (2485 учащихся завтракают, 473 учащихся обедают). Стоимость завтрака или обеда составляла 75 руб.00 коп.</w:t>
      </w:r>
    </w:p>
    <w:p w:rsidR="00697D05" w:rsidRPr="00697D05" w:rsidRDefault="00697D05" w:rsidP="00697D05">
      <w:pPr>
        <w:spacing w:after="0" w:line="240" w:lineRule="atLeast"/>
        <w:ind w:firstLine="720"/>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Льготные категории (дети из семей малообеспеченных, многодетных) получают субсидию  на оплату завтраков из муниципального бюджета в размере 33,50 коп. </w:t>
      </w:r>
    </w:p>
    <w:p w:rsidR="00697D05" w:rsidRPr="00697D05" w:rsidRDefault="00697D05" w:rsidP="00697D05">
      <w:pPr>
        <w:spacing w:after="0" w:line="240" w:lineRule="atLeast"/>
        <w:ind w:firstLine="720"/>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Все остальные учащиеся 5-11 классов получают субсидию на частичную оплату завтраков в размере 18,50 коп.  </w:t>
      </w:r>
    </w:p>
    <w:p w:rsidR="00697D05" w:rsidRPr="00697D05" w:rsidRDefault="00697D05" w:rsidP="00697D05">
      <w:pPr>
        <w:spacing w:after="0" w:line="240" w:lineRule="atLeast"/>
        <w:ind w:firstLine="720"/>
        <w:jc w:val="both"/>
        <w:rPr>
          <w:rFonts w:ascii="Times New Roman" w:hAnsi="Times New Roman" w:cs="Times New Roman"/>
          <w:sz w:val="24"/>
          <w:szCs w:val="24"/>
        </w:rPr>
      </w:pPr>
      <w:r w:rsidRPr="00697D05">
        <w:rPr>
          <w:rFonts w:ascii="Times New Roman" w:eastAsia="Calibri" w:hAnsi="Times New Roman" w:cs="Times New Roman"/>
          <w:sz w:val="24"/>
          <w:szCs w:val="24"/>
          <w:lang w:eastAsia="en-US"/>
        </w:rPr>
        <w:t>Средняя стоимость питания в образовательных учреждениях Брянского района составляет: 75 руб. 00 коп.</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75 руб. 00 коп. выделяют на завтрак и полдник для обучающихся с ОВЗ, занимающиеся в первую смену.</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75 руб. 00 коп. выделяют на обед и полдник для обучающихся с ОВЗ, занимающиеся во вторую смену.</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Если школьники, находящиеся на надомном обучении,  относятся к льготной категории, то им перечисляют субсидию в размере 75 руб.00 коп. </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Субсидии муниципальным образовательным учреждениям, реализующим программы дошкольного образования, выделяются из расчета 30 руб. 00 коп. в день на организацию питания.</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Денежные средства выделяются на основании </w:t>
      </w:r>
      <w:r w:rsidRPr="00697D05">
        <w:rPr>
          <w:rFonts w:ascii="Times New Roman" w:hAnsi="Times New Roman" w:cs="Times New Roman"/>
          <w:sz w:val="24"/>
          <w:szCs w:val="24"/>
        </w:rPr>
        <w:t>Решения Брянского районного Совета народных депутатов № 6-38-15 от 02.03.2022г.</w:t>
      </w:r>
      <w:r w:rsidRPr="00697D05">
        <w:rPr>
          <w:rFonts w:ascii="Times New Roman" w:eastAsia="Calibri" w:hAnsi="Times New Roman" w:cs="Times New Roman"/>
          <w:sz w:val="24"/>
          <w:szCs w:val="24"/>
          <w:lang w:eastAsia="en-US"/>
        </w:rPr>
        <w:t xml:space="preserve"> «Об утверждении положения «О порядке и условиях расходования средств, выделяемых из бюджета Брянского муниципального района Брянской области на организацию питания в муниципальных бюджетных и автономных общеобразовательных и дошкольных образовательных учреждений Брянского района»</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Питание учащихся реализовывается по примерному 10-у меню, утвержденному Роспотребнадзором на осеннее – зимний и весенние периоды, для питания в пришкольных лагерях с дневным пребыванием разрабатывается отдельное 10- и дневное меню. В образовательных организациях имеется и буфетная продукция, соответствующая всем  требованиям СанПин. Организацией питания занимается МУП «Комбинат школьного питания Брянского района». </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Поставку пищевых продуктов и продовольственного сырья для организации питания в школе осуществляют предприятия (организации), специализирующиеся на работе по поставкам продуктов питания в ОУ,  с которыми в соответствии с Федеральным законом от 21.07.2005 года № 94 – ФЗ «О размещении заказов на поставки товаров, выполнение работ, оказание услуг для государственных и муниципальных нужд».   Все требования ст. 34,72,73 Бюджетного кодекса РФ, статьи 93 Закона  №44-ФЗ  в части осуществления закупок соблюдаются. Иных нарушений (создание наиболее благоприятных условий отдельным хозяйствующим субъектам, необоснованное завышение цен на приобретаемые товары) не выявлены.  Порядок информационного обеспечения размещения заказов, процедуры  проведения закупок  соблюден, размещение заказов без проведения предусмотренных процедур не допускается.  В конкурсную и аукционную документацию дополнительные, не предусмотренные законодательством требования к участникам размещения заказа, не включены. </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lastRenderedPageBreak/>
        <w:t xml:space="preserve">На основании постановления администрации Брянского района от 07.02.2019 года № 109,  «Об установлении муниципальному унитарному предприятию «Комбинат школьного питания Брянского района» предельных тарифов на услуги общественного питания, оказываемые в школьных столовых и дошкольных образовательных организациях» установлены предельные наценки: на покупные товары – не более 15% к цене предприятия – изготовителя, на буфетную продукцию – от 20 до 50%. Заказчик своевременно выполняет свои обязанности по оплате, задолженностей не имеет. </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На постоянной основе  проводятся семинары для ответственных за питание, социальных педагогов и заведующих производством. В 2021-2022 году был проведен  обучающий  семинар на базе академии им. Плеханова, дистанционные практические вебинары от Международного центра дополнительного профессионального образования. </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Работа с ветеринарными сопроводительными документами ведется на основании приказа Министерства Сельского хозяйства от 27 декабря 2016 г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Все образовательные организации Брянского района зарегистрированы  и работают в федеральной государственной информационной системе «Меркурий». </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В образовательной организации имеются следующие документы, удостоверяющие качество и безопасность происхождения кулинарной продукции:</w:t>
      </w:r>
    </w:p>
    <w:p w:rsidR="00697D05" w:rsidRPr="00697D05" w:rsidRDefault="00697D05" w:rsidP="00697D05">
      <w:pPr>
        <w:spacing w:after="0" w:line="240" w:lineRule="atLeast"/>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бракеражный журнал;</w:t>
      </w:r>
    </w:p>
    <w:p w:rsidR="00697D05" w:rsidRPr="00697D05" w:rsidRDefault="00697D05" w:rsidP="00697D05">
      <w:pPr>
        <w:spacing w:after="0" w:line="240" w:lineRule="atLeast"/>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дневной заборный лист;</w:t>
      </w:r>
    </w:p>
    <w:p w:rsidR="00697D05" w:rsidRPr="00697D05" w:rsidRDefault="00697D05" w:rsidP="00697D05">
      <w:pPr>
        <w:spacing w:after="0" w:line="240" w:lineRule="atLeast"/>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калькуляционная карточка;</w:t>
      </w:r>
    </w:p>
    <w:p w:rsidR="00697D05" w:rsidRPr="00697D05" w:rsidRDefault="00697D05" w:rsidP="00697D05">
      <w:pPr>
        <w:spacing w:after="0" w:line="240" w:lineRule="atLeast"/>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ветеринарная справка по форме № 4 (в виде электронного документа) – для продуктов животного происхождения;</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Пищевые продукты, принимаемые на хранение и реализуемые в образовательных организациях, соответствуют требованиям, установленным нормативной и технической документацией (ГОСТ, ТУ и т.д.), а также гигиеническим требованиям к пищевой ценности и безопасности пищевых продуктов и продовольственного сырья.</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В Брянском районе создан и успешно функционирует Общественный Совет при Управлении образования администрации Брянского района, в чьи полномочия входит контроль за  организацией питанием обучающихся, а также – Рабочая группа, состоящая из социальных педагогов и ответственных за питание. </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Помимо этого, в каждой образовательной организации функционирует Совет по питанию, куда входят представители родительской общественности и  педагоги.</w:t>
      </w:r>
    </w:p>
    <w:p w:rsidR="00697D05" w:rsidRPr="00697D05" w:rsidRDefault="00697D05" w:rsidP="00697D05">
      <w:pPr>
        <w:spacing w:after="0" w:line="240" w:lineRule="atLeast"/>
        <w:ind w:firstLine="708"/>
        <w:jc w:val="both"/>
        <w:rPr>
          <w:rFonts w:ascii="Times New Roman" w:eastAsia="Calibri" w:hAnsi="Times New Roman" w:cs="Times New Roman"/>
          <w:sz w:val="24"/>
          <w:szCs w:val="24"/>
          <w:lang w:eastAsia="en-US"/>
        </w:rPr>
      </w:pPr>
      <w:r w:rsidRPr="00697D05">
        <w:rPr>
          <w:rFonts w:ascii="Times New Roman" w:eastAsia="Calibri" w:hAnsi="Times New Roman" w:cs="Times New Roman"/>
          <w:sz w:val="24"/>
          <w:szCs w:val="24"/>
          <w:lang w:eastAsia="en-US"/>
        </w:rPr>
        <w:t xml:space="preserve">Образовательные организации Брянского района принимают участие в реализации программы «Разговор о правильном питании».  </w:t>
      </w:r>
    </w:p>
    <w:p w:rsidR="00697D05" w:rsidRPr="00697D05" w:rsidRDefault="00697D05" w:rsidP="00697D05">
      <w:pPr>
        <w:spacing w:after="0" w:line="240" w:lineRule="atLeast"/>
        <w:jc w:val="both"/>
        <w:rPr>
          <w:rFonts w:ascii="Times New Roman" w:eastAsia="Calibri" w:hAnsi="Times New Roman" w:cs="Times New Roman"/>
          <w:sz w:val="24"/>
          <w:szCs w:val="24"/>
          <w:shd w:val="clear" w:color="auto" w:fill="FFFFFF"/>
          <w:lang w:eastAsia="en-US"/>
        </w:rPr>
      </w:pPr>
    </w:p>
    <w:p w:rsidR="00697D05" w:rsidRPr="00B13239" w:rsidRDefault="00B13239" w:rsidP="00697D05">
      <w:pPr>
        <w:spacing w:after="0" w:line="240" w:lineRule="atLeast"/>
        <w:jc w:val="both"/>
        <w:rPr>
          <w:rFonts w:ascii="Times New Roman" w:hAnsi="Times New Roman" w:cs="Times New Roman"/>
          <w:b/>
          <w:sz w:val="28"/>
          <w:szCs w:val="28"/>
        </w:rPr>
      </w:pPr>
      <w:r w:rsidRPr="00B13239">
        <w:rPr>
          <w:rFonts w:ascii="Times New Roman" w:eastAsia="Calibri" w:hAnsi="Times New Roman" w:cs="Times New Roman"/>
          <w:sz w:val="28"/>
          <w:szCs w:val="28"/>
          <w:shd w:val="clear" w:color="auto" w:fill="FFFFFF"/>
          <w:lang w:eastAsia="en-US"/>
        </w:rPr>
        <w:t>14</w:t>
      </w:r>
      <w:r w:rsidR="00697D05" w:rsidRPr="00B13239">
        <w:rPr>
          <w:rFonts w:ascii="Times New Roman" w:eastAsia="Calibri" w:hAnsi="Times New Roman" w:cs="Times New Roman"/>
          <w:sz w:val="28"/>
          <w:szCs w:val="28"/>
          <w:shd w:val="clear" w:color="auto" w:fill="FFFFFF"/>
          <w:lang w:eastAsia="en-US"/>
        </w:rPr>
        <w:t>.</w:t>
      </w:r>
      <w:r w:rsidR="00697D05" w:rsidRPr="00B13239">
        <w:rPr>
          <w:rFonts w:ascii="Times New Roman" w:hAnsi="Times New Roman" w:cs="Times New Roman"/>
          <w:b/>
          <w:sz w:val="28"/>
          <w:szCs w:val="28"/>
        </w:rPr>
        <w:t>Организация оздоровления и отдыха обучающихся в образовательных организациях Брянского района</w:t>
      </w:r>
    </w:p>
    <w:p w:rsidR="00697D05" w:rsidRPr="00697D05" w:rsidRDefault="00697D05" w:rsidP="00697D05">
      <w:pPr>
        <w:spacing w:after="0" w:line="240" w:lineRule="atLeast"/>
        <w:ind w:firstLine="708"/>
        <w:jc w:val="both"/>
        <w:rPr>
          <w:rFonts w:ascii="Times New Roman" w:hAnsi="Times New Roman" w:cs="Times New Roman"/>
          <w:sz w:val="24"/>
          <w:szCs w:val="24"/>
        </w:rPr>
      </w:pP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Работа по организации</w:t>
      </w:r>
      <w:r w:rsidRPr="00697D05">
        <w:rPr>
          <w:rFonts w:ascii="Times New Roman" w:hAnsi="Times New Roman" w:cs="Times New Roman"/>
          <w:b/>
          <w:sz w:val="24"/>
          <w:szCs w:val="24"/>
        </w:rPr>
        <w:t xml:space="preserve"> </w:t>
      </w:r>
      <w:r w:rsidRPr="00697D05">
        <w:rPr>
          <w:rFonts w:ascii="Times New Roman" w:hAnsi="Times New Roman" w:cs="Times New Roman"/>
          <w:sz w:val="24"/>
          <w:szCs w:val="24"/>
        </w:rPr>
        <w:t xml:space="preserve">летнего отдыха обучающихся ведется на основании постановления администрации Брянского район «Об организации отдыха, оздоровления и занятости обучающихся в Брянском муниципальном  районе  в 2022г.»   № 305 от 06.04.2022г. </w:t>
      </w:r>
    </w:p>
    <w:p w:rsidR="00697D05" w:rsidRPr="00697D05" w:rsidRDefault="00697D05" w:rsidP="00697D05">
      <w:pPr>
        <w:spacing w:after="0" w:line="240" w:lineRule="atLeast"/>
        <w:ind w:firstLine="708"/>
        <w:jc w:val="both"/>
        <w:rPr>
          <w:rFonts w:ascii="Times New Roman" w:hAnsi="Times New Roman" w:cs="Times New Roman"/>
          <w:b/>
          <w:sz w:val="24"/>
          <w:szCs w:val="24"/>
        </w:rPr>
      </w:pPr>
    </w:p>
    <w:p w:rsidR="00697D05" w:rsidRPr="00B13239" w:rsidRDefault="00B13239" w:rsidP="00B13239">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Лагеря с дневным пребыванием.</w:t>
      </w:r>
    </w:p>
    <w:p w:rsidR="00697D05" w:rsidRPr="00697D05" w:rsidRDefault="00697D05"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 xml:space="preserve">В Брянском районе   в </w:t>
      </w:r>
      <w:r w:rsidR="00B13239">
        <w:rPr>
          <w:rFonts w:ascii="Times New Roman" w:hAnsi="Times New Roman" w:cs="Times New Roman"/>
          <w:sz w:val="24"/>
          <w:szCs w:val="24"/>
        </w:rPr>
        <w:t>2021</w:t>
      </w:r>
      <w:r w:rsidRPr="00697D05">
        <w:rPr>
          <w:rFonts w:ascii="Times New Roman" w:hAnsi="Times New Roman" w:cs="Times New Roman"/>
          <w:sz w:val="24"/>
          <w:szCs w:val="24"/>
        </w:rPr>
        <w:t xml:space="preserve"> году было открыто  23 лагерей  с дневным пребыванием на базе образовательных учреждений. Все учреждения получили санитарно - эпидемиологические заключения для  организации работы пришкольных лагерей. </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Все пришкольные лагеря работают в одну смену с 01.06.2022г. </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-11 ОУ работают по пятидневной рабочей неделе с 01.06.2022г. по 27.06.2022г. (757 обучающихся);</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lastRenderedPageBreak/>
        <w:t>- 12 ОУ работают по шесидневной рабочей недели с 01.06.2022г. по 22.06.2022г. (699 обучающихся).</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Охват детей -  1456 человек. </w:t>
      </w:r>
    </w:p>
    <w:p w:rsidR="00697D05" w:rsidRPr="00697D05" w:rsidRDefault="00697D05" w:rsidP="00B13239">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В один день на питание ребенка расходуется  107 руб. - 52 руб. бюджет  области,     30 руб. – бюджет  Брянского района, 25 руб. – родительская доля.</w:t>
      </w:r>
    </w:p>
    <w:p w:rsidR="00697D05" w:rsidRPr="00B13239" w:rsidRDefault="00697D05" w:rsidP="00B13239">
      <w:pPr>
        <w:spacing w:after="0" w:line="240" w:lineRule="atLeast"/>
        <w:ind w:firstLine="708"/>
        <w:jc w:val="center"/>
        <w:rPr>
          <w:rFonts w:ascii="Times New Roman" w:hAnsi="Times New Roman" w:cs="Times New Roman"/>
          <w:b/>
          <w:sz w:val="28"/>
          <w:szCs w:val="28"/>
        </w:rPr>
      </w:pPr>
      <w:r w:rsidRPr="00B13239">
        <w:rPr>
          <w:rFonts w:ascii="Times New Roman" w:hAnsi="Times New Roman" w:cs="Times New Roman"/>
          <w:b/>
          <w:sz w:val="28"/>
          <w:szCs w:val="28"/>
        </w:rPr>
        <w:t>Лагеря и санатории</w:t>
      </w:r>
      <w:r w:rsidR="00B13239">
        <w:rPr>
          <w:rFonts w:ascii="Times New Roman" w:hAnsi="Times New Roman" w:cs="Times New Roman"/>
          <w:b/>
          <w:sz w:val="28"/>
          <w:szCs w:val="28"/>
        </w:rPr>
        <w:t xml:space="preserve"> на территории Брянской области.</w:t>
      </w:r>
    </w:p>
    <w:p w:rsidR="00697D05" w:rsidRPr="00697D05" w:rsidRDefault="00697D05"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В рамках весенней оздоровительной кампании 2021-2022 учебного годы было оздоровлено 120 обучающихся  в санатории «Дубрава» на территории Брянской области.</w:t>
      </w:r>
    </w:p>
    <w:p w:rsidR="00697D05" w:rsidRPr="00697D05" w:rsidRDefault="00697D05"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В период летней оздоровительной кампании было оздоровлено в 1 смену 17 несовершеннолетних:  с долей софинансирования из областного бюджета 100%  - 8 обучающийся, 9 несовершеннолетних -  с долей софинасирования из областного бюджета - 40%.  Во вторую смену планируется оздоровить  38 несовершеннолетнего: с долей софинансирования из областного бюджета 100% - 17 , 21- с долей софинансирования из областного бюджета  40%. В третью смену планируется оздоровить  30 несовершеннолетнего: с долей софинансирования из областного бюджета 100% - 2 , 28- с долей софинансирования из областного бюджета  40%.</w:t>
      </w:r>
    </w:p>
    <w:p w:rsidR="00697D05" w:rsidRPr="00B13239" w:rsidRDefault="00697D05" w:rsidP="00B13239">
      <w:pPr>
        <w:spacing w:after="0" w:line="240" w:lineRule="atLeast"/>
        <w:jc w:val="center"/>
        <w:rPr>
          <w:rFonts w:ascii="Times New Roman" w:hAnsi="Times New Roman" w:cs="Times New Roman"/>
          <w:b/>
          <w:sz w:val="28"/>
          <w:szCs w:val="28"/>
        </w:rPr>
      </w:pPr>
      <w:r w:rsidRPr="00B13239">
        <w:rPr>
          <w:rFonts w:ascii="Times New Roman" w:hAnsi="Times New Roman" w:cs="Times New Roman"/>
          <w:b/>
          <w:sz w:val="28"/>
          <w:szCs w:val="28"/>
        </w:rPr>
        <w:t>Международные</w:t>
      </w:r>
      <w:r w:rsidR="00B13239">
        <w:rPr>
          <w:rFonts w:ascii="Times New Roman" w:hAnsi="Times New Roman" w:cs="Times New Roman"/>
          <w:b/>
          <w:sz w:val="28"/>
          <w:szCs w:val="28"/>
        </w:rPr>
        <w:t xml:space="preserve"> и всероссийские детские центры.</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В </w:t>
      </w:r>
      <w:r w:rsidRPr="00697D05">
        <w:rPr>
          <w:rFonts w:ascii="Times New Roman" w:hAnsi="Times New Roman" w:cs="Times New Roman"/>
          <w:b/>
          <w:sz w:val="24"/>
          <w:szCs w:val="24"/>
        </w:rPr>
        <w:t xml:space="preserve">МДЦ «Артек» </w:t>
      </w:r>
      <w:r w:rsidRPr="00697D05">
        <w:rPr>
          <w:rFonts w:ascii="Times New Roman" w:hAnsi="Times New Roman" w:cs="Times New Roman"/>
          <w:sz w:val="24"/>
          <w:szCs w:val="24"/>
        </w:rPr>
        <w:t>в течение 2021-2022 учебного года были направлены 5 школьников, добившихся успехов в общественной деятельности и учебе (2 обучающихся из МБОУ «Снежская гимназия» Брянского района, 3 обучающихся МБОУ «Нетьинская СОШ им. Ю.Левкина» Брянского района)</w:t>
      </w:r>
    </w:p>
    <w:p w:rsidR="00697D05" w:rsidRPr="00697D05" w:rsidRDefault="00697D05" w:rsidP="00697D05">
      <w:pPr>
        <w:spacing w:after="0" w:line="240" w:lineRule="atLeast"/>
        <w:jc w:val="both"/>
        <w:rPr>
          <w:rFonts w:ascii="Times New Roman" w:eastAsia="Calibri" w:hAnsi="Times New Roman" w:cs="Times New Roman"/>
          <w:sz w:val="24"/>
          <w:szCs w:val="24"/>
          <w:lang w:eastAsia="en-US"/>
        </w:rPr>
      </w:pPr>
    </w:p>
    <w:p w:rsidR="00697D05" w:rsidRPr="00B13239" w:rsidRDefault="00B13239" w:rsidP="00697D05">
      <w:pPr>
        <w:spacing w:after="0" w:line="240" w:lineRule="atLeast"/>
        <w:jc w:val="both"/>
        <w:rPr>
          <w:rFonts w:ascii="Times New Roman" w:eastAsia="Calibri" w:hAnsi="Times New Roman" w:cs="Times New Roman"/>
          <w:b/>
          <w:sz w:val="28"/>
          <w:szCs w:val="28"/>
          <w:lang w:eastAsia="en-US"/>
        </w:rPr>
      </w:pPr>
      <w:r w:rsidRPr="00B13239">
        <w:rPr>
          <w:rFonts w:ascii="Times New Roman" w:eastAsia="Calibri" w:hAnsi="Times New Roman" w:cs="Times New Roman"/>
          <w:b/>
          <w:sz w:val="28"/>
          <w:szCs w:val="28"/>
          <w:lang w:eastAsia="en-US"/>
        </w:rPr>
        <w:t>15.</w:t>
      </w:r>
      <w:r w:rsidR="00697D05" w:rsidRPr="00B13239">
        <w:rPr>
          <w:rFonts w:ascii="Times New Roman" w:eastAsia="Calibri" w:hAnsi="Times New Roman" w:cs="Times New Roman"/>
          <w:b/>
          <w:sz w:val="28"/>
          <w:szCs w:val="28"/>
          <w:lang w:eastAsia="en-US"/>
        </w:rPr>
        <w:t>Профилактика злоупотребления ПАВ в подростковой среде</w:t>
      </w:r>
      <w:r>
        <w:rPr>
          <w:rFonts w:ascii="Times New Roman" w:eastAsia="Calibri" w:hAnsi="Times New Roman" w:cs="Times New Roman"/>
          <w:b/>
          <w:sz w:val="28"/>
          <w:szCs w:val="28"/>
          <w:lang w:eastAsia="en-US"/>
        </w:rPr>
        <w:t>.</w:t>
      </w:r>
    </w:p>
    <w:p w:rsidR="00697D05" w:rsidRPr="00697D05" w:rsidRDefault="00697D05" w:rsidP="00697D05">
      <w:pPr>
        <w:spacing w:after="0" w:line="240" w:lineRule="atLeast"/>
        <w:jc w:val="both"/>
        <w:rPr>
          <w:rFonts w:ascii="Times New Roman" w:eastAsia="Calibri" w:hAnsi="Times New Roman" w:cs="Times New Roman"/>
          <w:sz w:val="24"/>
          <w:szCs w:val="24"/>
          <w:lang w:eastAsia="en-US"/>
        </w:rPr>
      </w:pPr>
    </w:p>
    <w:p w:rsidR="00697D05" w:rsidRPr="00697D05" w:rsidRDefault="00697D05"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 xml:space="preserve">В соответствии с Федеральным законом от 29.12.2012 г №273-ФЗ «Об образовании в Российской Федерации», и профилактики социально значимых заболеваний (наркомании, алкоголизма, вирусного гепатита, туберкулеза, ВИЧ/СПИДа и тд) и повышения эффективности функционирования и координации деятельности системы профилактики безнадзорности и беспризорности приказом Управления образования администрации Брянского района  № 498/1-п от 30.12.2016г. была утверждена «Программа профилактики безнадзорности и правонарушений несовершеннолетних в образовательных организациях Брянского района» на 2017-2030 годы. </w:t>
      </w:r>
    </w:p>
    <w:p w:rsidR="00697D05" w:rsidRPr="00697D05" w:rsidRDefault="00697D05" w:rsidP="00697D05">
      <w:pPr>
        <w:spacing w:after="0" w:line="240" w:lineRule="atLeast"/>
        <w:ind w:firstLine="708"/>
        <w:jc w:val="both"/>
        <w:rPr>
          <w:rFonts w:ascii="Times New Roman" w:hAnsi="Times New Roman" w:cs="Times New Roman"/>
          <w:sz w:val="24"/>
          <w:szCs w:val="24"/>
        </w:rPr>
      </w:pPr>
    </w:p>
    <w:p w:rsidR="00697D05" w:rsidRPr="00697D05" w:rsidRDefault="00697D05"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Во всех образовательных учреждениях постоянно реализовываются мероприятия, направленные, ведение здорового образа жизни детей и подростков, в целях формирования активной гражданской и правовой позиции:</w:t>
      </w:r>
    </w:p>
    <w:p w:rsidR="00697D05" w:rsidRPr="00697D05" w:rsidRDefault="00697D05" w:rsidP="00697D05">
      <w:pPr>
        <w:spacing w:after="0" w:line="240" w:lineRule="atLeast"/>
        <w:ind w:firstLine="708"/>
        <w:jc w:val="both"/>
        <w:rPr>
          <w:rFonts w:ascii="Times New Roman" w:hAnsi="Times New Roman" w:cs="Times New Roman"/>
          <w:sz w:val="24"/>
          <w:szCs w:val="24"/>
        </w:rPr>
      </w:pPr>
      <w:r w:rsidRPr="00697D05">
        <w:rPr>
          <w:rFonts w:ascii="Times New Roman" w:hAnsi="Times New Roman" w:cs="Times New Roman"/>
          <w:sz w:val="24"/>
          <w:szCs w:val="24"/>
        </w:rPr>
        <w:t xml:space="preserve">-В 2021-2022 годах были проведены следующие  профилактические мероприятия: </w:t>
      </w:r>
    </w:p>
    <w:p w:rsidR="00697D05" w:rsidRPr="00697D05" w:rsidRDefault="00697D05"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rPr>
        <w:t>2 сентября  2021 года во всех образовательных организациях Брянского района  проведены уроки здоровья.</w:t>
      </w:r>
      <w:r w:rsidRPr="00697D05">
        <w:rPr>
          <w:rFonts w:ascii="Times New Roman" w:hAnsi="Times New Roman" w:cs="Times New Roman"/>
          <w:sz w:val="24"/>
          <w:szCs w:val="24"/>
          <w:shd w:val="clear" w:color="auto" w:fill="FFFFFF"/>
        </w:rPr>
        <w:t xml:space="preserve"> В  уроках здоровья приняли участие 5025 учащихся.  </w:t>
      </w:r>
    </w:p>
    <w:p w:rsidR="00697D05" w:rsidRPr="00697D05" w:rsidRDefault="00697D05" w:rsidP="00697D05">
      <w:pPr>
        <w:spacing w:after="0" w:line="240" w:lineRule="atLeast"/>
        <w:jc w:val="both"/>
        <w:rPr>
          <w:rFonts w:ascii="Times New Roman" w:hAnsi="Times New Roman" w:cs="Times New Roman"/>
          <w:sz w:val="24"/>
          <w:szCs w:val="24"/>
          <w:shd w:val="clear" w:color="auto" w:fill="FFFFFF"/>
        </w:rPr>
      </w:pPr>
      <w:r w:rsidRPr="00697D05">
        <w:rPr>
          <w:rFonts w:ascii="Times New Roman" w:hAnsi="Times New Roman" w:cs="Times New Roman"/>
          <w:sz w:val="24"/>
          <w:szCs w:val="24"/>
          <w:shd w:val="clear" w:color="auto" w:fill="FFFFFF"/>
        </w:rPr>
        <w:t xml:space="preserve">       </w:t>
      </w:r>
      <w:r w:rsidRPr="00697D05">
        <w:rPr>
          <w:rFonts w:ascii="Times New Roman" w:hAnsi="Times New Roman" w:cs="Times New Roman"/>
          <w:sz w:val="24"/>
          <w:szCs w:val="24"/>
        </w:rPr>
        <w:t xml:space="preserve">-Мероприятия в рамках декады Всемирного дня борьбы с ВИЧ/СПИДом -1 декабря.  В </w:t>
      </w:r>
      <w:r w:rsidRPr="00697D05">
        <w:rPr>
          <w:rFonts w:ascii="Times New Roman" w:hAnsi="Times New Roman" w:cs="Times New Roman"/>
          <w:sz w:val="24"/>
          <w:szCs w:val="24"/>
          <w:lang w:bidi="ru-RU"/>
        </w:rPr>
        <w:t>ежегодной  Всероссийской акции «СТОП ВИЧ/СПИД», в период с 26 ноября по 1 декабря 2021г. приняли участие обучающиеся, их родители и педагогические работники  из  23 образовательных организаций Брянского района.</w:t>
      </w:r>
    </w:p>
    <w:p w:rsidR="00697D05" w:rsidRPr="00697D05" w:rsidRDefault="00697D05" w:rsidP="00697D05">
      <w:pPr>
        <w:pStyle w:val="a3"/>
        <w:spacing w:line="240" w:lineRule="atLeast"/>
        <w:jc w:val="both"/>
        <w:rPr>
          <w:rFonts w:ascii="Times New Roman" w:hAnsi="Times New Roman" w:cs="Times New Roman"/>
          <w:sz w:val="24"/>
          <w:szCs w:val="24"/>
          <w:lang w:bidi="ru-RU"/>
        </w:rPr>
      </w:pPr>
      <w:r w:rsidRPr="00697D05">
        <w:rPr>
          <w:rFonts w:ascii="Times New Roman" w:hAnsi="Times New Roman" w:cs="Times New Roman"/>
          <w:sz w:val="24"/>
          <w:szCs w:val="24"/>
          <w:lang w:bidi="ru-RU"/>
        </w:rPr>
        <w:t xml:space="preserve">        </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Проведение мероприятий в рамках муниципального этапа Всероссийской акции «Спорт – альтернатива пагубным привычкам»:</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 xml:space="preserve"> -общее количество профилактических мероприятий – 165;</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-охват обучающихся профилактическими мероприятиями – 100%  чел;</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-количество обновленных тематических стендов (уголков) – 15.</w:t>
      </w:r>
    </w:p>
    <w:p w:rsidR="00697D05" w:rsidRPr="00697D05" w:rsidRDefault="00697D05"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-количество массовых спортивных мероприятий, направленных на пропаганду здорового образа жизни/ в них детей –25/6270.</w:t>
      </w:r>
    </w:p>
    <w:p w:rsidR="00697D05" w:rsidRPr="00697D05" w:rsidRDefault="00697D05" w:rsidP="00697D05">
      <w:pPr>
        <w:spacing w:after="0" w:line="240" w:lineRule="atLeast"/>
        <w:ind w:firstLine="360"/>
        <w:jc w:val="both"/>
        <w:rPr>
          <w:rFonts w:ascii="Times New Roman" w:hAnsi="Times New Roman" w:cs="Times New Roman"/>
          <w:sz w:val="24"/>
          <w:szCs w:val="24"/>
        </w:rPr>
      </w:pPr>
      <w:r w:rsidRPr="00697D05">
        <w:rPr>
          <w:rFonts w:ascii="Times New Roman" w:hAnsi="Times New Roman" w:cs="Times New Roman"/>
          <w:sz w:val="24"/>
          <w:szCs w:val="24"/>
        </w:rPr>
        <w:t xml:space="preserve">В исполнении приказа Министерства образования и науки Российской Федерации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w:t>
      </w:r>
      <w:r w:rsidRPr="00697D05">
        <w:rPr>
          <w:rFonts w:ascii="Times New Roman" w:hAnsi="Times New Roman" w:cs="Times New Roman"/>
          <w:sz w:val="24"/>
          <w:szCs w:val="24"/>
        </w:rPr>
        <w:lastRenderedPageBreak/>
        <w:t>образовательных организациях, а также в образовательных организациях высшего образования» с учетом изменений и дополнений, приказа департамента и науки Брянской области от 10 сентября 2021г  № 1226 «О проведении социально-психологического тестирования обучающихся общеобразовательных организаций Брянской области», письма Управления образования администрации Брянского района от 11.09.2021 г № 1232 «О проведении социально-психологического тестирования обучающихся общеобразовательных организаций Брянского района» в 2021-2022 учебном году все обучающиеся образовательных организаций Брянского района в возрасте  от 13 до 18 лет подлежат социально - психологическому тестированию. Тестирование проводится по методике «Методический комплекс для выявления вероятностных предикторов возможного вовлечения школьников в потребление наркотических средств» (автор – разработчик Зинченко Ю. П. и коллектив психологического факультета МГУ им М. В. Ломоносова). Тестирование проводится анонимно, при наличии информационного согласия в письменной форме обучающихся, достигших возраста 15 лет или информационного согласия в письменной форме одного из родителей (законных представителей) обучающихся, не достигших 15-го возраста. Комплекс методик состоит из 2 блоков, которые выявляют:</w:t>
      </w:r>
    </w:p>
    <w:p w:rsidR="00697D05" w:rsidRPr="00697D05" w:rsidRDefault="00697D05" w:rsidP="00697D05">
      <w:pPr>
        <w:numPr>
          <w:ilvl w:val="0"/>
          <w:numId w:val="19"/>
        </w:numPr>
        <w:spacing w:after="0" w:line="240" w:lineRule="atLeast"/>
        <w:contextualSpacing/>
        <w:jc w:val="both"/>
        <w:rPr>
          <w:rFonts w:ascii="Times New Roman" w:hAnsi="Times New Roman" w:cs="Times New Roman"/>
          <w:sz w:val="24"/>
          <w:szCs w:val="24"/>
        </w:rPr>
      </w:pPr>
      <w:r w:rsidRPr="00697D05">
        <w:rPr>
          <w:rFonts w:ascii="Times New Roman" w:hAnsi="Times New Roman" w:cs="Times New Roman"/>
          <w:sz w:val="24"/>
          <w:szCs w:val="24"/>
        </w:rPr>
        <w:t>Некоторые личностные характеристики, связанные  с потенциальным рискованным поведением;</w:t>
      </w:r>
    </w:p>
    <w:p w:rsidR="00697D05" w:rsidRPr="00697D05" w:rsidRDefault="00697D05" w:rsidP="00697D05">
      <w:pPr>
        <w:numPr>
          <w:ilvl w:val="0"/>
          <w:numId w:val="19"/>
        </w:numPr>
        <w:spacing w:after="0" w:line="240" w:lineRule="atLeast"/>
        <w:contextualSpacing/>
        <w:jc w:val="both"/>
        <w:rPr>
          <w:rFonts w:ascii="Times New Roman" w:hAnsi="Times New Roman" w:cs="Times New Roman"/>
          <w:sz w:val="24"/>
          <w:szCs w:val="24"/>
        </w:rPr>
      </w:pPr>
      <w:r w:rsidRPr="00697D05">
        <w:rPr>
          <w:rFonts w:ascii="Times New Roman" w:hAnsi="Times New Roman" w:cs="Times New Roman"/>
          <w:sz w:val="24"/>
          <w:szCs w:val="24"/>
        </w:rPr>
        <w:t>Особенности стратегий при решении жизненных проблем;</w:t>
      </w:r>
    </w:p>
    <w:p w:rsidR="00697D05" w:rsidRPr="00697D05" w:rsidRDefault="00697D05" w:rsidP="00697D05">
      <w:pPr>
        <w:numPr>
          <w:ilvl w:val="0"/>
          <w:numId w:val="19"/>
        </w:numPr>
        <w:spacing w:after="0" w:line="240" w:lineRule="atLeast"/>
        <w:contextualSpacing/>
        <w:jc w:val="both"/>
        <w:rPr>
          <w:rFonts w:ascii="Times New Roman" w:hAnsi="Times New Roman" w:cs="Times New Roman"/>
          <w:sz w:val="24"/>
          <w:szCs w:val="24"/>
        </w:rPr>
      </w:pPr>
      <w:r w:rsidRPr="00697D05">
        <w:rPr>
          <w:rFonts w:ascii="Times New Roman" w:hAnsi="Times New Roman" w:cs="Times New Roman"/>
          <w:sz w:val="24"/>
          <w:szCs w:val="24"/>
        </w:rPr>
        <w:t xml:space="preserve">Особенности отношений с родителями или другими близкими людьми. </w:t>
      </w:r>
    </w:p>
    <w:p w:rsidR="00697D05" w:rsidRPr="00697D05" w:rsidRDefault="00697D05" w:rsidP="00697D05">
      <w:pPr>
        <w:numPr>
          <w:ilvl w:val="0"/>
          <w:numId w:val="19"/>
        </w:numPr>
        <w:spacing w:after="0" w:line="240" w:lineRule="atLeast"/>
        <w:contextualSpacing/>
        <w:jc w:val="both"/>
        <w:rPr>
          <w:rFonts w:ascii="Times New Roman" w:hAnsi="Times New Roman" w:cs="Times New Roman"/>
          <w:sz w:val="24"/>
          <w:szCs w:val="24"/>
        </w:rPr>
      </w:pPr>
      <w:r w:rsidRPr="00697D05">
        <w:rPr>
          <w:rFonts w:ascii="Times New Roman" w:hAnsi="Times New Roman" w:cs="Times New Roman"/>
          <w:sz w:val="24"/>
          <w:szCs w:val="24"/>
        </w:rPr>
        <w:t xml:space="preserve"> 1834 учащихся из 1983приняли участие в социально – психологическом тестирование, 123 учащихся отсутствовали по уважительным причинам, 1 учащейся отказались, 25 отказ от родителя.</w:t>
      </w:r>
      <w:r w:rsidRPr="00697D05">
        <w:rPr>
          <w:sz w:val="24"/>
          <w:szCs w:val="24"/>
        </w:rPr>
        <w:t xml:space="preserve"> </w:t>
      </w:r>
      <w:r w:rsidRPr="00697D05">
        <w:rPr>
          <w:rFonts w:ascii="Times New Roman" w:hAnsi="Times New Roman" w:cs="Times New Roman"/>
          <w:sz w:val="24"/>
          <w:szCs w:val="24"/>
        </w:rPr>
        <w:t>По результатам СПТ в «группу риска» попали – 180 обучающихся.</w:t>
      </w:r>
    </w:p>
    <w:p w:rsidR="00697D05" w:rsidRPr="00697D05" w:rsidRDefault="00697D05" w:rsidP="00697D05">
      <w:pPr>
        <w:spacing w:after="0" w:line="240" w:lineRule="atLeast"/>
        <w:ind w:left="360"/>
        <w:contextualSpacing/>
        <w:jc w:val="both"/>
        <w:rPr>
          <w:rFonts w:ascii="Times New Roman" w:hAnsi="Times New Roman" w:cs="Times New Roman"/>
          <w:sz w:val="24"/>
          <w:szCs w:val="24"/>
        </w:rPr>
      </w:pPr>
      <w:r w:rsidRPr="00697D05">
        <w:rPr>
          <w:rFonts w:ascii="Times New Roman" w:hAnsi="Times New Roman" w:cs="Times New Roman"/>
          <w:sz w:val="24"/>
          <w:szCs w:val="24"/>
        </w:rPr>
        <w:t>С данной категорией обучающихся проведена следующая работа:</w:t>
      </w:r>
    </w:p>
    <w:p w:rsidR="00697D05" w:rsidRPr="00697D05" w:rsidRDefault="00697D05" w:rsidP="00697D05">
      <w:pPr>
        <w:spacing w:after="0" w:line="240" w:lineRule="atLeast"/>
        <w:ind w:left="360"/>
        <w:contextualSpacing/>
        <w:jc w:val="both"/>
        <w:rPr>
          <w:rFonts w:ascii="Times New Roman" w:hAnsi="Times New Roman" w:cs="Times New Roman"/>
          <w:sz w:val="24"/>
          <w:szCs w:val="24"/>
        </w:rPr>
      </w:pPr>
      <w:r w:rsidRPr="00697D05">
        <w:rPr>
          <w:rFonts w:ascii="Times New Roman" w:hAnsi="Times New Roman" w:cs="Times New Roman"/>
          <w:sz w:val="24"/>
          <w:szCs w:val="24"/>
        </w:rPr>
        <w:t>1.</w:t>
      </w:r>
      <w:r w:rsidRPr="00697D05">
        <w:rPr>
          <w:rFonts w:ascii="Times New Roman" w:hAnsi="Times New Roman" w:cs="Times New Roman"/>
          <w:sz w:val="24"/>
          <w:szCs w:val="24"/>
        </w:rPr>
        <w:tab/>
        <w:t>Коррекционно-развивающие занятия «группы риска» с педагогом-психологом</w:t>
      </w:r>
    </w:p>
    <w:p w:rsidR="00697D05" w:rsidRPr="00697D05" w:rsidRDefault="00697D05" w:rsidP="00697D05">
      <w:pPr>
        <w:spacing w:after="0" w:line="240" w:lineRule="atLeast"/>
        <w:ind w:left="720"/>
        <w:contextualSpacing/>
        <w:jc w:val="both"/>
        <w:rPr>
          <w:rFonts w:ascii="Times New Roman" w:hAnsi="Times New Roman" w:cs="Times New Roman"/>
          <w:sz w:val="24"/>
          <w:szCs w:val="24"/>
        </w:rPr>
      </w:pPr>
      <w:r w:rsidRPr="00697D05">
        <w:rPr>
          <w:rFonts w:ascii="Times New Roman" w:hAnsi="Times New Roman" w:cs="Times New Roman"/>
          <w:sz w:val="24"/>
          <w:szCs w:val="24"/>
        </w:rPr>
        <w:t>•</w:t>
      </w:r>
      <w:r w:rsidRPr="00697D05">
        <w:rPr>
          <w:rFonts w:ascii="Times New Roman" w:hAnsi="Times New Roman" w:cs="Times New Roman"/>
          <w:sz w:val="24"/>
          <w:szCs w:val="24"/>
        </w:rPr>
        <w:tab/>
        <w:t>Формирование способности справляться с эмоциями агрессивной направленности;</w:t>
      </w:r>
    </w:p>
    <w:p w:rsidR="00697D05" w:rsidRPr="00697D05" w:rsidRDefault="00697D05" w:rsidP="00697D05">
      <w:pPr>
        <w:spacing w:after="0" w:line="240" w:lineRule="atLeast"/>
        <w:ind w:left="720"/>
        <w:contextualSpacing/>
        <w:jc w:val="both"/>
        <w:rPr>
          <w:rFonts w:ascii="Times New Roman" w:hAnsi="Times New Roman" w:cs="Times New Roman"/>
          <w:sz w:val="24"/>
          <w:szCs w:val="24"/>
        </w:rPr>
      </w:pPr>
      <w:r w:rsidRPr="00697D05">
        <w:rPr>
          <w:rFonts w:ascii="Times New Roman" w:hAnsi="Times New Roman" w:cs="Times New Roman"/>
          <w:sz w:val="24"/>
          <w:szCs w:val="24"/>
        </w:rPr>
        <w:t>•</w:t>
      </w:r>
      <w:r w:rsidRPr="00697D05">
        <w:rPr>
          <w:rFonts w:ascii="Times New Roman" w:hAnsi="Times New Roman" w:cs="Times New Roman"/>
          <w:sz w:val="24"/>
          <w:szCs w:val="24"/>
        </w:rPr>
        <w:tab/>
        <w:t>Грамотное разрешение конфликтных ситуаций;</w:t>
      </w:r>
    </w:p>
    <w:p w:rsidR="00697D05" w:rsidRPr="00697D05" w:rsidRDefault="00697D05" w:rsidP="00697D05">
      <w:pPr>
        <w:spacing w:after="0" w:line="240" w:lineRule="atLeast"/>
        <w:ind w:left="720"/>
        <w:contextualSpacing/>
        <w:jc w:val="both"/>
        <w:rPr>
          <w:rFonts w:ascii="Times New Roman" w:hAnsi="Times New Roman" w:cs="Times New Roman"/>
          <w:sz w:val="24"/>
          <w:szCs w:val="24"/>
        </w:rPr>
      </w:pPr>
      <w:r w:rsidRPr="00697D05">
        <w:rPr>
          <w:rFonts w:ascii="Times New Roman" w:hAnsi="Times New Roman" w:cs="Times New Roman"/>
          <w:sz w:val="24"/>
          <w:szCs w:val="24"/>
        </w:rPr>
        <w:t>•</w:t>
      </w:r>
      <w:r w:rsidRPr="00697D05">
        <w:rPr>
          <w:rFonts w:ascii="Times New Roman" w:hAnsi="Times New Roman" w:cs="Times New Roman"/>
          <w:sz w:val="24"/>
          <w:szCs w:val="24"/>
        </w:rPr>
        <w:tab/>
        <w:t>Развитие коммуникативных навыков в процессе межличностного взаимодействия;</w:t>
      </w:r>
    </w:p>
    <w:p w:rsidR="00697D05" w:rsidRPr="00697D05" w:rsidRDefault="00697D05" w:rsidP="00697D05">
      <w:pPr>
        <w:spacing w:after="0" w:line="240" w:lineRule="atLeast"/>
        <w:ind w:left="720"/>
        <w:contextualSpacing/>
        <w:jc w:val="both"/>
        <w:rPr>
          <w:rFonts w:ascii="Times New Roman" w:hAnsi="Times New Roman" w:cs="Times New Roman"/>
          <w:sz w:val="24"/>
          <w:szCs w:val="24"/>
        </w:rPr>
      </w:pPr>
      <w:r w:rsidRPr="00697D05">
        <w:rPr>
          <w:rFonts w:ascii="Times New Roman" w:hAnsi="Times New Roman" w:cs="Times New Roman"/>
          <w:sz w:val="24"/>
          <w:szCs w:val="24"/>
        </w:rPr>
        <w:t>•</w:t>
      </w:r>
      <w:r w:rsidRPr="00697D05">
        <w:rPr>
          <w:rFonts w:ascii="Times New Roman" w:hAnsi="Times New Roman" w:cs="Times New Roman"/>
          <w:sz w:val="24"/>
          <w:szCs w:val="24"/>
        </w:rPr>
        <w:tab/>
        <w:t>Самовоспитание и саморазвитие обучающихся.</w:t>
      </w:r>
    </w:p>
    <w:p w:rsidR="00697D05" w:rsidRPr="00697D05" w:rsidRDefault="00697D05" w:rsidP="00697D05">
      <w:pPr>
        <w:spacing w:after="0" w:line="240" w:lineRule="atLeast"/>
        <w:ind w:left="720"/>
        <w:contextualSpacing/>
        <w:jc w:val="both"/>
        <w:rPr>
          <w:rFonts w:ascii="Times New Roman" w:hAnsi="Times New Roman" w:cs="Times New Roman"/>
          <w:sz w:val="24"/>
          <w:szCs w:val="24"/>
        </w:rPr>
      </w:pPr>
      <w:r w:rsidRPr="00697D05">
        <w:rPr>
          <w:rFonts w:ascii="Times New Roman" w:hAnsi="Times New Roman" w:cs="Times New Roman"/>
          <w:sz w:val="24"/>
          <w:szCs w:val="24"/>
        </w:rPr>
        <w:t>2.</w:t>
      </w:r>
      <w:r w:rsidRPr="00697D05">
        <w:rPr>
          <w:rFonts w:ascii="Times New Roman" w:hAnsi="Times New Roman" w:cs="Times New Roman"/>
          <w:sz w:val="24"/>
          <w:szCs w:val="24"/>
        </w:rPr>
        <w:tab/>
        <w:t>Психологическое консультирование.</w:t>
      </w:r>
    </w:p>
    <w:p w:rsidR="00697D05" w:rsidRPr="00697D05" w:rsidRDefault="00697D05" w:rsidP="00697D05">
      <w:pPr>
        <w:spacing w:after="0" w:line="240" w:lineRule="atLeast"/>
        <w:contextualSpacing/>
        <w:jc w:val="both"/>
        <w:rPr>
          <w:rFonts w:ascii="Times New Roman" w:hAnsi="Times New Roman" w:cs="Times New Roman"/>
          <w:sz w:val="24"/>
          <w:szCs w:val="24"/>
        </w:rPr>
      </w:pPr>
      <w:r w:rsidRPr="00697D05">
        <w:rPr>
          <w:rFonts w:ascii="Times New Roman" w:hAnsi="Times New Roman" w:cs="Times New Roman"/>
          <w:sz w:val="24"/>
          <w:szCs w:val="24"/>
        </w:rPr>
        <w:t xml:space="preserve">            3.</w:t>
      </w:r>
      <w:r w:rsidRPr="00697D05">
        <w:rPr>
          <w:rFonts w:ascii="Times New Roman" w:hAnsi="Times New Roman" w:cs="Times New Roman"/>
          <w:sz w:val="24"/>
          <w:szCs w:val="24"/>
        </w:rPr>
        <w:tab/>
        <w:t>Классные часы (для всего класса) с привлечение педагога-психолога, социального педагога, юриста по темам: «Жизнь прекрасна, не трать ее напрасно!" «Красота и культура неразлучны с человеком», «Семья и семейные ценности», «Законы дружбы» и т.д.</w:t>
      </w:r>
    </w:p>
    <w:p w:rsidR="00B92F6B" w:rsidRPr="00697D05" w:rsidRDefault="00B92F6B" w:rsidP="00697D05">
      <w:pPr>
        <w:spacing w:after="0" w:line="240" w:lineRule="atLeast"/>
        <w:jc w:val="both"/>
        <w:rPr>
          <w:rFonts w:ascii="Times New Roman" w:hAnsi="Times New Roman" w:cs="Times New Roman"/>
          <w:b/>
          <w:sz w:val="24"/>
          <w:szCs w:val="24"/>
        </w:rPr>
      </w:pPr>
    </w:p>
    <w:p w:rsidR="00265016" w:rsidRPr="00B13239" w:rsidRDefault="00265016" w:rsidP="00697D05">
      <w:pPr>
        <w:spacing w:after="0" w:line="240" w:lineRule="atLeast"/>
        <w:jc w:val="both"/>
        <w:rPr>
          <w:rFonts w:ascii="Times New Roman" w:hAnsi="Times New Roman" w:cs="Times New Roman"/>
          <w:b/>
          <w:sz w:val="28"/>
          <w:szCs w:val="28"/>
        </w:rPr>
      </w:pPr>
      <w:r w:rsidRPr="00B13239">
        <w:rPr>
          <w:rFonts w:ascii="Times New Roman" w:hAnsi="Times New Roman" w:cs="Times New Roman"/>
          <w:b/>
          <w:sz w:val="28"/>
          <w:szCs w:val="28"/>
        </w:rPr>
        <w:t>ВЫВОД:</w:t>
      </w:r>
    </w:p>
    <w:p w:rsidR="000C5C43" w:rsidRPr="00697D05" w:rsidRDefault="00265016"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Рассмотрев анализ работы управления обр</w:t>
      </w:r>
      <w:r w:rsidR="00B13239">
        <w:rPr>
          <w:rFonts w:ascii="Times New Roman" w:hAnsi="Times New Roman" w:cs="Times New Roman"/>
          <w:sz w:val="24"/>
          <w:szCs w:val="24"/>
        </w:rPr>
        <w:t>азования за 2021</w:t>
      </w:r>
      <w:r w:rsidR="00A919D0" w:rsidRPr="00697D05">
        <w:rPr>
          <w:rFonts w:ascii="Times New Roman" w:hAnsi="Times New Roman" w:cs="Times New Roman"/>
          <w:sz w:val="24"/>
          <w:szCs w:val="24"/>
        </w:rPr>
        <w:t xml:space="preserve"> год </w:t>
      </w:r>
      <w:r w:rsidRPr="00697D05">
        <w:rPr>
          <w:rFonts w:ascii="Times New Roman" w:hAnsi="Times New Roman" w:cs="Times New Roman"/>
          <w:sz w:val="24"/>
          <w:szCs w:val="24"/>
        </w:rPr>
        <w:t xml:space="preserve"> на итоговых методических объединениях, Совете руко</w:t>
      </w:r>
      <w:r w:rsidR="00A919D0" w:rsidRPr="00697D05">
        <w:rPr>
          <w:rFonts w:ascii="Times New Roman" w:hAnsi="Times New Roman" w:cs="Times New Roman"/>
          <w:sz w:val="24"/>
          <w:szCs w:val="24"/>
        </w:rPr>
        <w:t>водителей и методическом Совете</w:t>
      </w:r>
      <w:r w:rsidRPr="00697D05">
        <w:rPr>
          <w:rFonts w:ascii="Times New Roman" w:hAnsi="Times New Roman" w:cs="Times New Roman"/>
          <w:sz w:val="24"/>
          <w:szCs w:val="24"/>
        </w:rPr>
        <w:t>, принято решение</w:t>
      </w:r>
      <w:r w:rsidR="000C5C43" w:rsidRPr="00697D05">
        <w:rPr>
          <w:rFonts w:ascii="Times New Roman" w:hAnsi="Times New Roman" w:cs="Times New Roman"/>
          <w:sz w:val="24"/>
          <w:szCs w:val="24"/>
        </w:rPr>
        <w:t>:</w:t>
      </w:r>
    </w:p>
    <w:p w:rsidR="00017967" w:rsidRPr="00697D05" w:rsidRDefault="00017967"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1.Признать работу Управления образования админи</w:t>
      </w:r>
      <w:r w:rsidR="00B13239">
        <w:rPr>
          <w:rFonts w:ascii="Times New Roman" w:hAnsi="Times New Roman" w:cs="Times New Roman"/>
          <w:sz w:val="24"/>
          <w:szCs w:val="24"/>
        </w:rPr>
        <w:t>страции Брянского района за 2021</w:t>
      </w:r>
      <w:r w:rsidRPr="00697D05">
        <w:rPr>
          <w:rFonts w:ascii="Times New Roman" w:hAnsi="Times New Roman" w:cs="Times New Roman"/>
          <w:sz w:val="24"/>
          <w:szCs w:val="24"/>
        </w:rPr>
        <w:t xml:space="preserve"> год </w:t>
      </w:r>
      <w:r w:rsidRPr="00B13239">
        <w:rPr>
          <w:rFonts w:ascii="Times New Roman" w:hAnsi="Times New Roman" w:cs="Times New Roman"/>
          <w:b/>
          <w:sz w:val="24"/>
          <w:szCs w:val="24"/>
        </w:rPr>
        <w:t>удовлетворительной.</w:t>
      </w:r>
    </w:p>
    <w:p w:rsidR="000C5C43" w:rsidRPr="00697D05" w:rsidRDefault="00017967" w:rsidP="00697D05">
      <w:pPr>
        <w:spacing w:after="0" w:line="240" w:lineRule="atLeast"/>
        <w:ind w:left="720"/>
        <w:jc w:val="both"/>
        <w:rPr>
          <w:rFonts w:ascii="Times New Roman" w:hAnsi="Times New Roman" w:cs="Times New Roman"/>
          <w:sz w:val="24"/>
          <w:szCs w:val="24"/>
        </w:rPr>
      </w:pPr>
      <w:r w:rsidRPr="00697D05">
        <w:rPr>
          <w:rFonts w:ascii="Times New Roman" w:hAnsi="Times New Roman" w:cs="Times New Roman"/>
          <w:sz w:val="24"/>
          <w:szCs w:val="24"/>
        </w:rPr>
        <w:t>2.</w:t>
      </w:r>
      <w:r w:rsidR="000C5C43" w:rsidRPr="00697D05">
        <w:rPr>
          <w:rFonts w:ascii="Times New Roman" w:hAnsi="Times New Roman" w:cs="Times New Roman"/>
          <w:sz w:val="24"/>
          <w:szCs w:val="24"/>
        </w:rPr>
        <w:t>Определить приоритетными следующие направления районной образовательной политики:</w:t>
      </w:r>
    </w:p>
    <w:p w:rsidR="000C5C43" w:rsidRPr="00697D05" w:rsidRDefault="000C5C43" w:rsidP="00697D05">
      <w:pPr>
        <w:spacing w:after="0" w:line="240" w:lineRule="atLeast"/>
        <w:ind w:left="720"/>
        <w:jc w:val="both"/>
        <w:rPr>
          <w:rFonts w:ascii="Times New Roman" w:hAnsi="Times New Roman" w:cs="Times New Roman"/>
          <w:sz w:val="24"/>
          <w:szCs w:val="24"/>
        </w:rPr>
      </w:pPr>
      <w:r w:rsidRPr="00697D05">
        <w:rPr>
          <w:rFonts w:ascii="Times New Roman" w:hAnsi="Times New Roman" w:cs="Times New Roman"/>
          <w:sz w:val="24"/>
          <w:szCs w:val="24"/>
        </w:rPr>
        <w:t>- качество и доступность современного общего образования;</w:t>
      </w:r>
    </w:p>
    <w:p w:rsidR="000C5C43" w:rsidRPr="00697D05" w:rsidRDefault="000C5C43" w:rsidP="00697D05">
      <w:pPr>
        <w:spacing w:after="0" w:line="240" w:lineRule="atLeast"/>
        <w:ind w:left="720"/>
        <w:jc w:val="both"/>
        <w:rPr>
          <w:rFonts w:ascii="Times New Roman" w:hAnsi="Times New Roman" w:cs="Times New Roman"/>
          <w:sz w:val="24"/>
          <w:szCs w:val="24"/>
        </w:rPr>
      </w:pPr>
      <w:r w:rsidRPr="00697D05">
        <w:rPr>
          <w:rFonts w:ascii="Times New Roman" w:hAnsi="Times New Roman" w:cs="Times New Roman"/>
          <w:sz w:val="24"/>
          <w:szCs w:val="24"/>
        </w:rPr>
        <w:t>- современные образовательные практики для развития Брянского района;</w:t>
      </w:r>
    </w:p>
    <w:p w:rsidR="000C5C43" w:rsidRPr="00697D05" w:rsidRDefault="000C5C43" w:rsidP="00697D05">
      <w:pPr>
        <w:spacing w:after="0" w:line="240" w:lineRule="atLeast"/>
        <w:ind w:left="720"/>
        <w:jc w:val="both"/>
        <w:rPr>
          <w:rFonts w:ascii="Times New Roman" w:hAnsi="Times New Roman" w:cs="Times New Roman"/>
          <w:sz w:val="24"/>
          <w:szCs w:val="24"/>
        </w:rPr>
      </w:pPr>
      <w:r w:rsidRPr="00697D05">
        <w:rPr>
          <w:rFonts w:ascii="Times New Roman" w:hAnsi="Times New Roman" w:cs="Times New Roman"/>
          <w:sz w:val="24"/>
          <w:szCs w:val="24"/>
        </w:rPr>
        <w:t>- кадровый потенциал и инфраструктура развития.</w:t>
      </w:r>
    </w:p>
    <w:p w:rsidR="00C9303D" w:rsidRPr="00697D05" w:rsidRDefault="00265016" w:rsidP="00697D05">
      <w:pPr>
        <w:spacing w:after="0" w:line="240" w:lineRule="atLeast"/>
        <w:ind w:firstLine="709"/>
        <w:jc w:val="both"/>
        <w:rPr>
          <w:rFonts w:ascii="Times New Roman" w:hAnsi="Times New Roman" w:cs="Times New Roman"/>
          <w:sz w:val="24"/>
          <w:szCs w:val="24"/>
        </w:rPr>
      </w:pPr>
      <w:r w:rsidRPr="00697D05">
        <w:rPr>
          <w:rFonts w:ascii="Times New Roman" w:hAnsi="Times New Roman" w:cs="Times New Roman"/>
          <w:sz w:val="24"/>
          <w:szCs w:val="24"/>
        </w:rPr>
        <w:t>В соответствии с выявленными пробл</w:t>
      </w:r>
      <w:r w:rsidR="00B92F6B" w:rsidRPr="00697D05">
        <w:rPr>
          <w:rFonts w:ascii="Times New Roman" w:hAnsi="Times New Roman" w:cs="Times New Roman"/>
          <w:sz w:val="24"/>
          <w:szCs w:val="24"/>
        </w:rPr>
        <w:t>е</w:t>
      </w:r>
      <w:r w:rsidR="00B13239">
        <w:rPr>
          <w:rFonts w:ascii="Times New Roman" w:hAnsi="Times New Roman" w:cs="Times New Roman"/>
          <w:sz w:val="24"/>
          <w:szCs w:val="24"/>
        </w:rPr>
        <w:t>мами, рекомендациями РМО на 2022-2023</w:t>
      </w:r>
      <w:r w:rsidR="00B92F6B" w:rsidRPr="00697D05">
        <w:rPr>
          <w:rFonts w:ascii="Times New Roman" w:hAnsi="Times New Roman" w:cs="Times New Roman"/>
          <w:sz w:val="24"/>
          <w:szCs w:val="24"/>
        </w:rPr>
        <w:t xml:space="preserve"> </w:t>
      </w:r>
      <w:r w:rsidRPr="00697D05">
        <w:rPr>
          <w:rFonts w:ascii="Times New Roman" w:hAnsi="Times New Roman" w:cs="Times New Roman"/>
          <w:sz w:val="24"/>
          <w:szCs w:val="24"/>
        </w:rPr>
        <w:t xml:space="preserve">учебный год </w:t>
      </w:r>
      <w:r w:rsidR="00330D39" w:rsidRPr="00697D05">
        <w:rPr>
          <w:rFonts w:ascii="Times New Roman" w:hAnsi="Times New Roman" w:cs="Times New Roman"/>
          <w:sz w:val="24"/>
          <w:szCs w:val="24"/>
        </w:rPr>
        <w:t>определены  цель и задачи работы, разработана циклограмма деятельности и алгоритм работы управления образования, утвержден план работы.</w:t>
      </w:r>
    </w:p>
    <w:p w:rsidR="00B92F09" w:rsidRPr="00697D05" w:rsidRDefault="00B92F09" w:rsidP="00697D05">
      <w:pPr>
        <w:spacing w:after="0" w:line="240" w:lineRule="atLeast"/>
        <w:ind w:firstLine="709"/>
        <w:jc w:val="both"/>
        <w:rPr>
          <w:rFonts w:ascii="Times New Roman" w:hAnsi="Times New Roman" w:cs="Times New Roman"/>
          <w:sz w:val="24"/>
          <w:szCs w:val="24"/>
        </w:rPr>
      </w:pPr>
    </w:p>
    <w:p w:rsidR="00B13239" w:rsidRDefault="00B13239" w:rsidP="00697D05">
      <w:pPr>
        <w:spacing w:after="0" w:line="240" w:lineRule="atLeast"/>
        <w:jc w:val="both"/>
        <w:rPr>
          <w:rFonts w:ascii="Times New Roman" w:hAnsi="Times New Roman" w:cs="Times New Roman"/>
          <w:b/>
          <w:bCs/>
          <w:sz w:val="28"/>
          <w:szCs w:val="28"/>
        </w:rPr>
      </w:pPr>
    </w:p>
    <w:p w:rsidR="00B92F09" w:rsidRPr="00B13239" w:rsidRDefault="00B92F09" w:rsidP="00697D05">
      <w:pPr>
        <w:spacing w:after="0" w:line="240" w:lineRule="atLeast"/>
        <w:jc w:val="both"/>
        <w:rPr>
          <w:rFonts w:ascii="Times New Roman" w:hAnsi="Times New Roman" w:cs="Times New Roman"/>
          <w:sz w:val="28"/>
          <w:szCs w:val="28"/>
        </w:rPr>
      </w:pPr>
      <w:r w:rsidRPr="00B13239">
        <w:rPr>
          <w:rFonts w:ascii="Times New Roman" w:hAnsi="Times New Roman" w:cs="Times New Roman"/>
          <w:b/>
          <w:bCs/>
          <w:sz w:val="28"/>
          <w:szCs w:val="28"/>
        </w:rPr>
        <w:lastRenderedPageBreak/>
        <w:t>Приоритетные направления деятельности и задачи Управления админи</w:t>
      </w:r>
      <w:r w:rsidR="00B13239" w:rsidRPr="00B13239">
        <w:rPr>
          <w:rFonts w:ascii="Times New Roman" w:hAnsi="Times New Roman" w:cs="Times New Roman"/>
          <w:b/>
          <w:bCs/>
          <w:sz w:val="28"/>
          <w:szCs w:val="28"/>
        </w:rPr>
        <w:t>страции Брянского района на 2022</w:t>
      </w:r>
      <w:r w:rsidRPr="00B13239">
        <w:rPr>
          <w:rFonts w:ascii="Times New Roman" w:hAnsi="Times New Roman" w:cs="Times New Roman"/>
          <w:b/>
          <w:bCs/>
          <w:sz w:val="28"/>
          <w:szCs w:val="28"/>
        </w:rPr>
        <w:t xml:space="preserve"> год</w:t>
      </w:r>
    </w:p>
    <w:tbl>
      <w:tblPr>
        <w:tblW w:w="949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560"/>
        <w:gridCol w:w="6938"/>
      </w:tblGrid>
      <w:tr w:rsidR="00B92F09" w:rsidRPr="00697D05" w:rsidTr="00F87346">
        <w:trPr>
          <w:tblCellSpacing w:w="0" w:type="dxa"/>
        </w:trPr>
        <w:tc>
          <w:tcPr>
            <w:tcW w:w="2560" w:type="dxa"/>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Направление</w:t>
            </w:r>
          </w:p>
        </w:tc>
        <w:tc>
          <w:tcPr>
            <w:tcW w:w="6938" w:type="dxa"/>
            <w:tcBorders>
              <w:top w:val="outset" w:sz="6" w:space="0" w:color="000000"/>
              <w:left w:val="outset" w:sz="6" w:space="0" w:color="000000"/>
              <w:bottom w:val="outset" w:sz="6" w:space="0" w:color="000000"/>
              <w:right w:val="nil"/>
            </w:tcBorders>
            <w:vAlign w:val="center"/>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Задачи</w:t>
            </w:r>
          </w:p>
        </w:tc>
      </w:tr>
      <w:tr w:rsidR="00B13239" w:rsidRPr="00697D05" w:rsidTr="00B13239">
        <w:trPr>
          <w:trHeight w:val="1536"/>
          <w:tblCellSpacing w:w="0" w:type="dxa"/>
        </w:trPr>
        <w:tc>
          <w:tcPr>
            <w:tcW w:w="2560" w:type="dxa"/>
            <w:vMerge w:val="restart"/>
            <w:tcBorders>
              <w:top w:val="outset" w:sz="6" w:space="0" w:color="000000"/>
              <w:left w:val="nil"/>
              <w:bottom w:val="outset" w:sz="6" w:space="0" w:color="000000"/>
              <w:right w:val="outset" w:sz="6" w:space="0" w:color="000000"/>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Обеспечение доступности, эффективности, преемственности  и качества образования</w:t>
            </w: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Брянского района</w:t>
            </w:r>
          </w:p>
        </w:tc>
      </w:tr>
      <w:tr w:rsidR="00B13239" w:rsidRPr="00697D05" w:rsidTr="00B13239">
        <w:trPr>
          <w:trHeight w:val="1887"/>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 xml:space="preserve">Обеспечение в образовательных учреждениях условий для получения образования детям-инвалидам и детям с ограниченными возможностями здоровья, в том числе за счет использования вариативных форм обучения, нормативно-правовое обеспечение деятельности образовательной организации в условиях введения ФГОС НОО обучающихся с ОВЗ. </w:t>
            </w:r>
          </w:p>
        </w:tc>
      </w:tr>
      <w:tr w:rsidR="00B92F09" w:rsidRPr="00697D05" w:rsidTr="00F87346">
        <w:trPr>
          <w:trHeight w:val="1146"/>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 xml:space="preserve">Реализация мероприятий по формированию муниципальной модели оценки качества образования, рискоориентированный  подход  в контрольной деятельности, управление проектами на уровне ОУ </w:t>
            </w:r>
          </w:p>
        </w:tc>
      </w:tr>
      <w:tr w:rsidR="00B92F09" w:rsidRPr="00697D05" w:rsidTr="00F87346">
        <w:trPr>
          <w:trHeight w:val="1014"/>
          <w:tblCellSpacing w:w="0" w:type="dxa"/>
        </w:trPr>
        <w:tc>
          <w:tcPr>
            <w:tcW w:w="2560" w:type="dxa"/>
            <w:vMerge w:val="restart"/>
            <w:tcBorders>
              <w:top w:val="outset" w:sz="6" w:space="0" w:color="000000"/>
              <w:left w:val="nil"/>
              <w:bottom w:val="outset" w:sz="6" w:space="0" w:color="000000"/>
              <w:right w:val="outset" w:sz="6" w:space="0" w:color="000000"/>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 xml:space="preserve">Реализация национального проекта «Образование», </w:t>
            </w:r>
            <w:r w:rsidRPr="00697D05">
              <w:rPr>
                <w:rFonts w:ascii="Times New Roman" w:hAnsi="Times New Roman" w:cs="Times New Roman"/>
                <w:sz w:val="24"/>
                <w:szCs w:val="24"/>
                <w:shd w:val="clear" w:color="auto" w:fill="FFFFFF"/>
              </w:rPr>
              <w:t xml:space="preserve">обновление его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 рамках реализации дорожных карт мероприятий  региональных проектов «Успех каждого ребенка», «Современная школа», «Цифровая </w:t>
            </w:r>
            <w:r w:rsidRPr="00697D05">
              <w:rPr>
                <w:rFonts w:ascii="Times New Roman" w:hAnsi="Times New Roman" w:cs="Times New Roman"/>
                <w:sz w:val="24"/>
                <w:szCs w:val="24"/>
                <w:shd w:val="clear" w:color="auto" w:fill="FFFFFF"/>
              </w:rPr>
              <w:lastRenderedPageBreak/>
              <w:t>образовательная среда»</w:t>
            </w:r>
            <w:r w:rsidRPr="00697D05">
              <w:rPr>
                <w:rFonts w:ascii="Times New Roman" w:hAnsi="Times New Roman" w:cs="Times New Roman"/>
                <w:sz w:val="24"/>
                <w:szCs w:val="24"/>
              </w:rPr>
              <w:t xml:space="preserve">  до 2024 года</w:t>
            </w: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lastRenderedPageBreak/>
              <w:t xml:space="preserve">Реализация Федерального государственного стандарта дошкольного, начального общего образования, основного общего образования. </w:t>
            </w:r>
          </w:p>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Внедрение Федерального государственного стандарта среднего общего образования</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 xml:space="preserve">В рамках федерального проекта </w:t>
            </w:r>
            <w:r w:rsidRPr="00697D05">
              <w:rPr>
                <w:rFonts w:ascii="Times New Roman" w:hAnsi="Times New Roman" w:cs="Times New Roman"/>
                <w:sz w:val="24"/>
                <w:szCs w:val="24"/>
                <w:u w:val="single"/>
              </w:rPr>
              <w:t xml:space="preserve">«Успех каждого ребенка» </w:t>
            </w:r>
            <w:r w:rsidRPr="00697D05">
              <w:rPr>
                <w:rFonts w:ascii="Times New Roman" w:hAnsi="Times New Roman" w:cs="Times New Roman"/>
                <w:sz w:val="24"/>
                <w:szCs w:val="24"/>
              </w:rPr>
              <w:t>-</w:t>
            </w:r>
            <w:r w:rsidRPr="00697D05">
              <w:rPr>
                <w:rFonts w:ascii="Arial" w:hAnsi="Arial" w:cs="Arial"/>
                <w:sz w:val="24"/>
                <w:szCs w:val="24"/>
                <w:shd w:val="clear" w:color="auto" w:fill="F4F7FC"/>
              </w:rPr>
              <w:t xml:space="preserve"> </w:t>
            </w:r>
            <w:r w:rsidRPr="00697D05">
              <w:rPr>
                <w:rFonts w:ascii="Times New Roman" w:hAnsi="Times New Roman" w:cs="Times New Roman"/>
                <w:sz w:val="24"/>
                <w:szCs w:val="24"/>
                <w:shd w:val="clear" w:color="auto" w:fill="F4F7FC"/>
              </w:rPr>
              <w:t xml:space="preserve">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 </w:t>
            </w:r>
            <w:r w:rsidRPr="00697D05">
              <w:rPr>
                <w:rFonts w:ascii="Times New Roman" w:hAnsi="Times New Roman" w:cs="Times New Roman"/>
                <w:sz w:val="24"/>
                <w:szCs w:val="24"/>
              </w:rPr>
              <w:t xml:space="preserve"> Работа  по поддержке деятельности  Центра технического образования (ЦТО) Брянского района, сетевых центров психолого-медико-педагогической помощи,  муниципальной инновационной площадки естественно-научного направления «Агроэкология» ;</w:t>
            </w:r>
          </w:p>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 xml:space="preserve">В рамках федерального проекта «Образование» -  -Создание условий  на базе 6 ОО Брянского района для функционирования центров  «Точка роста», в  4 ОО  - «Цифровая образовательная среда» </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проведение эффективной кадровой политики, направленной на привлечение молодых педагогов в ОУ Брянского района, формирование кадрового резерва руководящих работников ОУ</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u w:val="single"/>
              </w:rPr>
              <w:t>В рамках федерального проекта «Учитель будущего»</w:t>
            </w:r>
            <w:r w:rsidRPr="00697D05">
              <w:rPr>
                <w:rFonts w:ascii="Times New Roman" w:hAnsi="Times New Roman" w:cs="Times New Roman"/>
                <w:sz w:val="24"/>
                <w:szCs w:val="24"/>
              </w:rPr>
              <w:t xml:space="preserve"> </w:t>
            </w:r>
            <w:r w:rsidRPr="00697D05">
              <w:rPr>
                <w:rFonts w:ascii="Times New Roman" w:hAnsi="Times New Roman" w:cs="Times New Roman"/>
                <w:sz w:val="24"/>
                <w:szCs w:val="24"/>
                <w:shd w:val="clear" w:color="auto" w:fill="F4F7FC"/>
              </w:rPr>
              <w:t>внедрение национальной системы профессионального роста педагогических работников, охватывающей не менее 50% учителей общеобразовательных организаций Брянского района</w:t>
            </w:r>
            <w:r w:rsidRPr="00697D05">
              <w:rPr>
                <w:rFonts w:ascii="Arial" w:hAnsi="Arial" w:cs="Arial"/>
                <w:sz w:val="24"/>
                <w:szCs w:val="24"/>
                <w:shd w:val="clear" w:color="auto" w:fill="F4F7FC"/>
              </w:rPr>
              <w:t xml:space="preserve">. </w:t>
            </w:r>
            <w:r w:rsidRPr="00697D05">
              <w:rPr>
                <w:rFonts w:ascii="Times New Roman" w:hAnsi="Times New Roman" w:cs="Times New Roman"/>
                <w:sz w:val="24"/>
                <w:szCs w:val="24"/>
              </w:rPr>
              <w:t xml:space="preserve">Создание условий для повышения авторитета учителя, </w:t>
            </w:r>
            <w:r w:rsidRPr="00697D05">
              <w:rPr>
                <w:rFonts w:ascii="Times New Roman" w:hAnsi="Times New Roman" w:cs="Times New Roman"/>
                <w:sz w:val="24"/>
                <w:szCs w:val="24"/>
              </w:rPr>
              <w:lastRenderedPageBreak/>
              <w:t>повышения престижа педагогической профессии</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u w:val="single"/>
              </w:rPr>
              <w:t>В рамка реализации федерального проекта «Новые возможности для каждого</w:t>
            </w:r>
            <w:r w:rsidRPr="00697D05">
              <w:rPr>
                <w:rFonts w:ascii="Times New Roman" w:hAnsi="Times New Roman" w:cs="Times New Roman"/>
                <w:sz w:val="24"/>
                <w:szCs w:val="24"/>
              </w:rPr>
              <w:t>» - непрерывная система  подготовки педагогов с учетом современных требований учебного процесса, повышение педагогического мастерства педагогических работников, в том числе с использованием в обучении современных информационных программ и высокотехнологичных продуктов.</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В рамках федерального проекта « Современная школа» -развитие школьной инфраструктуры. Укрепление материально-технической базы образовательных учреждений, обеспечение комплексной безопасности образовательных учреждений.</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Сохранение и укрепление здоровья обучающихся.</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Создание условий для обеспечения качественного питания и медицинского обслуживания обучающихся.</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Осуществление организационно-контрольной деятельности за соблюдением гигиенических требований к условиям обучения, режима питания и организации физкультурно-оздоровительной работы в образовательных учреждениях.</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 xml:space="preserve">Повышение эффективности финансово-хозяйственной деятельности ОУ. Рациональное использование бюджетных средств, сокращение неэффективных расходов, привлечение образовательными учреждениями внебюджетных средств, в том числе за счет осуществления приносящей доход деятельности, предоставления платных образовательных услуг. </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Повышение инвестиционной привлекательности сферы образования, развитие шефской работы и социального партнерства в образовательных учреждениях.</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Развитие государственно - общественного управления образованием. Повышение эффективности работы органов общественного управления по различным направлениям деятельности, широкое и всестороннее освещение в СМИ деятельности образовательных учреждений Брянского района.</w:t>
            </w:r>
          </w:p>
        </w:tc>
      </w:tr>
      <w:tr w:rsidR="00B92F09" w:rsidRPr="00697D05" w:rsidTr="00F87346">
        <w:trPr>
          <w:tblCellSpacing w:w="0" w:type="dxa"/>
        </w:trPr>
        <w:tc>
          <w:tcPr>
            <w:tcW w:w="2560" w:type="dxa"/>
            <w:vMerge w:val="restart"/>
            <w:tcBorders>
              <w:top w:val="outset" w:sz="6" w:space="0" w:color="000000"/>
              <w:left w:val="nil"/>
              <w:right w:val="outset" w:sz="6" w:space="0" w:color="000000"/>
            </w:tcBorders>
            <w:vAlign w:val="center"/>
          </w:tcPr>
          <w:p w:rsidR="00B92F09" w:rsidRPr="00697D05" w:rsidRDefault="00B92F09" w:rsidP="00697D05">
            <w:pPr>
              <w:spacing w:after="0" w:line="240" w:lineRule="atLeast"/>
              <w:jc w:val="both"/>
              <w:rPr>
                <w:rFonts w:ascii="Times New Roman" w:hAnsi="Times New Roman" w:cs="Times New Roman"/>
                <w:sz w:val="24"/>
                <w:szCs w:val="24"/>
              </w:rPr>
            </w:pPr>
            <w:r w:rsidRPr="00697D05">
              <w:rPr>
                <w:rFonts w:ascii="Times New Roman" w:hAnsi="Times New Roman" w:cs="Times New Roman"/>
                <w:sz w:val="24"/>
                <w:szCs w:val="24"/>
              </w:rPr>
              <w:t>Проведение эффективной воспитательной работы</w:t>
            </w:r>
          </w:p>
        </w:tc>
        <w:tc>
          <w:tcPr>
            <w:tcW w:w="6938" w:type="dxa"/>
            <w:tcBorders>
              <w:top w:val="outset" w:sz="6" w:space="0" w:color="000000"/>
              <w:left w:val="outset" w:sz="6" w:space="0" w:color="000000"/>
              <w:bottom w:val="outset" w:sz="6" w:space="0" w:color="000000"/>
              <w:right w:val="nil"/>
            </w:tcBorders>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Формирование Российской гражданской идентичности обучающихся, воспитание и социализация, приуроченные к государственным и национальным праздникам Российской Федерации .</w:t>
            </w:r>
          </w:p>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Введение в ОО Брянского района советников по воспитательной работе.</w:t>
            </w:r>
          </w:p>
        </w:tc>
      </w:tr>
      <w:tr w:rsidR="00B92F09" w:rsidRPr="00697D05" w:rsidTr="00F87346">
        <w:trPr>
          <w:tblCellSpacing w:w="0" w:type="dxa"/>
        </w:trPr>
        <w:tc>
          <w:tcPr>
            <w:tcW w:w="2560" w:type="dxa"/>
            <w:vMerge/>
            <w:tcBorders>
              <w:left w:val="nil"/>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Проведение профориентационной работы со школьниками и их родителями.</w:t>
            </w:r>
          </w:p>
        </w:tc>
      </w:tr>
      <w:tr w:rsidR="00B92F09" w:rsidRPr="00697D05" w:rsidTr="00F87346">
        <w:trPr>
          <w:tblCellSpacing w:w="0" w:type="dxa"/>
        </w:trPr>
        <w:tc>
          <w:tcPr>
            <w:tcW w:w="2560" w:type="dxa"/>
            <w:vMerge/>
            <w:tcBorders>
              <w:left w:val="nil"/>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Усиление воспитательной функции семьи, обеспечение активного взаимодействия школы и семьи.</w:t>
            </w:r>
          </w:p>
        </w:tc>
      </w:tr>
      <w:tr w:rsidR="00B92F09" w:rsidRPr="00697D05" w:rsidTr="00F87346">
        <w:trPr>
          <w:tblCellSpacing w:w="0" w:type="dxa"/>
        </w:trPr>
        <w:tc>
          <w:tcPr>
            <w:tcW w:w="2560" w:type="dxa"/>
            <w:vMerge/>
            <w:tcBorders>
              <w:left w:val="nil"/>
              <w:right w:val="outset" w:sz="6" w:space="0" w:color="000000"/>
            </w:tcBorders>
            <w:vAlign w:val="center"/>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u w:val="single"/>
                <w:shd w:val="clear" w:color="auto" w:fill="F4F7FC"/>
              </w:rPr>
              <w:t xml:space="preserve">В рамках федерального проекта «Социальная активность» </w:t>
            </w:r>
            <w:r w:rsidRPr="00697D05">
              <w:rPr>
                <w:rFonts w:ascii="Times New Roman" w:hAnsi="Times New Roman" w:cs="Times New Roman"/>
                <w:sz w:val="24"/>
                <w:szCs w:val="24"/>
                <w:shd w:val="clear" w:color="auto" w:fill="F4F7FC"/>
              </w:rPr>
              <w:t>создание условий для развития наставничества, поддержки общественных инициатив и проектов, в том числе в сфере волонтерства.</w:t>
            </w:r>
          </w:p>
        </w:tc>
      </w:tr>
      <w:tr w:rsidR="00B92F09" w:rsidRPr="00697D05" w:rsidTr="00F87346">
        <w:trPr>
          <w:tblCellSpacing w:w="0" w:type="dxa"/>
        </w:trPr>
        <w:tc>
          <w:tcPr>
            <w:tcW w:w="2560" w:type="dxa"/>
            <w:vMerge/>
            <w:tcBorders>
              <w:left w:val="nil"/>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 xml:space="preserve">Обеспечение гражданско-патриотического, духовно-нравственного воспитания, формирование здорового образа жизни, профилактика правонарушений, безнадзорности и беспризорности несовершеннолетних. </w:t>
            </w:r>
          </w:p>
        </w:tc>
      </w:tr>
      <w:tr w:rsidR="00B92F09" w:rsidRPr="00697D05" w:rsidTr="00F87346">
        <w:trPr>
          <w:tblCellSpacing w:w="0" w:type="dxa"/>
        </w:trPr>
        <w:tc>
          <w:tcPr>
            <w:tcW w:w="2560" w:type="dxa"/>
            <w:vMerge/>
            <w:tcBorders>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Обеспечение организованной досуговой деятельностью 100% детей, состоящих на профилактических учетах.</w:t>
            </w:r>
          </w:p>
        </w:tc>
      </w:tr>
      <w:tr w:rsidR="00B92F09" w:rsidRPr="00697D05" w:rsidTr="00F87346">
        <w:trPr>
          <w:tblCellSpacing w:w="0" w:type="dxa"/>
        </w:trPr>
        <w:tc>
          <w:tcPr>
            <w:tcW w:w="2560" w:type="dxa"/>
            <w:vMerge w:val="restart"/>
            <w:tcBorders>
              <w:top w:val="outset" w:sz="6" w:space="0" w:color="000000"/>
              <w:left w:val="nil"/>
              <w:bottom w:val="outset" w:sz="6" w:space="0" w:color="000000"/>
              <w:right w:val="outset" w:sz="6" w:space="0" w:color="000000"/>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Организация отдыха, оздоровления и занятости детей</w:t>
            </w: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Повышение эффективности системы оздоровления, отдыха и занятости детей и подростков.</w:t>
            </w:r>
          </w:p>
        </w:tc>
      </w:tr>
      <w:tr w:rsidR="00B92F09" w:rsidRPr="00697D05" w:rsidTr="00F87346">
        <w:trPr>
          <w:trHeight w:val="1250"/>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Удовлетворение интересов детей и семей в оздоровлении, отдыхе, занятости, сохранение права выбора. Обеспечение приоритетности оздоровления, развития и воспитания детей в каникулярный период.</w:t>
            </w:r>
          </w:p>
        </w:tc>
      </w:tr>
      <w:tr w:rsidR="00B92F09" w:rsidRPr="00697D05" w:rsidTr="00F87346">
        <w:trPr>
          <w:trHeight w:val="946"/>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Содействие доступности для детей всех слоев и групп населения различных форм эффективного оздоровления, отдыха, развития и занятости.</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Обеспечение безопасности жизнедеятельности ребенка в процессе оздоровления, отдыха, занятости в каникулярное время.</w:t>
            </w:r>
          </w:p>
        </w:tc>
      </w:tr>
      <w:tr w:rsidR="00B92F09" w:rsidRPr="00697D05" w:rsidTr="00F87346">
        <w:trPr>
          <w:tblCellSpacing w:w="0" w:type="dxa"/>
        </w:trPr>
        <w:tc>
          <w:tcPr>
            <w:tcW w:w="2560" w:type="dxa"/>
            <w:vMerge/>
            <w:tcBorders>
              <w:top w:val="outset" w:sz="6" w:space="0" w:color="000000"/>
              <w:left w:val="nil"/>
              <w:bottom w:val="outset" w:sz="6" w:space="0" w:color="000000"/>
              <w:right w:val="outset" w:sz="6" w:space="0" w:color="000000"/>
            </w:tcBorders>
            <w:vAlign w:val="center"/>
            <w:hideMark/>
          </w:tcPr>
          <w:p w:rsidR="00B92F09" w:rsidRPr="00697D05" w:rsidRDefault="00B92F09" w:rsidP="00697D05">
            <w:pPr>
              <w:spacing w:after="0" w:line="240" w:lineRule="atLeast"/>
              <w:jc w:val="both"/>
              <w:rPr>
                <w:rFonts w:ascii="Times New Roman" w:hAnsi="Times New Roman" w:cs="Times New Roman"/>
                <w:sz w:val="24"/>
                <w:szCs w:val="24"/>
              </w:rPr>
            </w:pPr>
          </w:p>
        </w:tc>
        <w:tc>
          <w:tcPr>
            <w:tcW w:w="6938" w:type="dxa"/>
            <w:tcBorders>
              <w:top w:val="outset" w:sz="6" w:space="0" w:color="000000"/>
              <w:left w:val="outset" w:sz="6" w:space="0" w:color="000000"/>
              <w:bottom w:val="outset" w:sz="6" w:space="0" w:color="000000"/>
              <w:right w:val="nil"/>
            </w:tcBorders>
            <w:hideMark/>
          </w:tcPr>
          <w:p w:rsidR="00B92F09" w:rsidRPr="00697D05" w:rsidRDefault="00B92F09" w:rsidP="00697D05">
            <w:pPr>
              <w:spacing w:after="0" w:line="240" w:lineRule="atLeast"/>
              <w:ind w:left="-17" w:firstLine="782"/>
              <w:jc w:val="both"/>
              <w:rPr>
                <w:rFonts w:ascii="Times New Roman" w:hAnsi="Times New Roman" w:cs="Times New Roman"/>
                <w:sz w:val="24"/>
                <w:szCs w:val="24"/>
              </w:rPr>
            </w:pPr>
            <w:r w:rsidRPr="00697D05">
              <w:rPr>
                <w:rFonts w:ascii="Times New Roman" w:hAnsi="Times New Roman" w:cs="Times New Roman"/>
                <w:sz w:val="24"/>
                <w:szCs w:val="24"/>
              </w:rPr>
              <w:t>Развитие новых форм отдыха, оздоровления и занятости.</w:t>
            </w:r>
          </w:p>
        </w:tc>
      </w:tr>
    </w:tbl>
    <w:p w:rsidR="00B92F09" w:rsidRPr="00697D05" w:rsidRDefault="00B92F09" w:rsidP="00697D05">
      <w:pPr>
        <w:pStyle w:val="a8"/>
        <w:tabs>
          <w:tab w:val="left" w:pos="0"/>
        </w:tabs>
        <w:spacing w:before="0" w:beforeAutospacing="0" w:after="0" w:afterAutospacing="0" w:line="240" w:lineRule="atLeast"/>
        <w:jc w:val="both"/>
        <w:rPr>
          <w:b/>
        </w:rPr>
      </w:pPr>
      <w:r w:rsidRPr="00697D05">
        <w:rPr>
          <w:b/>
        </w:rPr>
        <w:t>Контактная информация:</w:t>
      </w:r>
    </w:p>
    <w:p w:rsidR="00B92F09" w:rsidRPr="00697D05" w:rsidRDefault="00B92F09" w:rsidP="00697D05">
      <w:pPr>
        <w:pStyle w:val="a8"/>
        <w:tabs>
          <w:tab w:val="left" w:pos="0"/>
        </w:tabs>
        <w:spacing w:before="0" w:beforeAutospacing="0" w:after="0" w:afterAutospacing="0" w:line="240" w:lineRule="atLeast"/>
        <w:jc w:val="both"/>
      </w:pPr>
      <w:r w:rsidRPr="00697D05">
        <w:t xml:space="preserve"> УПРАВЛЕНИЕ ОБРАЗОВАНИЯ АДМИНИСТРАЦИИ БРЯНСКОГО РАЙОНА,</w:t>
      </w:r>
    </w:p>
    <w:p w:rsidR="00B92F09" w:rsidRPr="00697D05" w:rsidRDefault="00B92F09" w:rsidP="00697D05">
      <w:pPr>
        <w:pStyle w:val="a8"/>
        <w:tabs>
          <w:tab w:val="left" w:pos="0"/>
        </w:tabs>
        <w:spacing w:before="0" w:beforeAutospacing="0" w:after="0" w:afterAutospacing="0" w:line="240" w:lineRule="atLeast"/>
        <w:jc w:val="both"/>
        <w:rPr>
          <w:b/>
        </w:rPr>
      </w:pPr>
      <w:r w:rsidRPr="00697D05">
        <w:rPr>
          <w:b/>
        </w:rPr>
        <w:t xml:space="preserve"> </w:t>
      </w:r>
      <w:r w:rsidRPr="00697D05">
        <w:t>ул. П.М.Яшенина, 9,                с. Глинищево, Брянского района, Брянской области 241525</w:t>
      </w:r>
      <w:r w:rsidRPr="00697D05">
        <w:rPr>
          <w:b/>
        </w:rPr>
        <w:t xml:space="preserve">, </w:t>
      </w:r>
    </w:p>
    <w:p w:rsidR="00B92F09" w:rsidRPr="00697D05" w:rsidRDefault="00B92F09" w:rsidP="00697D05">
      <w:pPr>
        <w:pStyle w:val="a8"/>
        <w:tabs>
          <w:tab w:val="left" w:pos="0"/>
        </w:tabs>
        <w:spacing w:before="0" w:beforeAutospacing="0" w:after="0" w:afterAutospacing="0" w:line="240" w:lineRule="atLeast"/>
        <w:jc w:val="both"/>
        <w:rPr>
          <w:b/>
        </w:rPr>
      </w:pPr>
      <w:r w:rsidRPr="00697D05">
        <w:t xml:space="preserve">тел. 8-(4832)94-16-39, факс 8-(4832) 94-16-41, </w:t>
      </w:r>
      <w:r w:rsidRPr="00697D05">
        <w:rPr>
          <w:lang w:val="en-US"/>
        </w:rPr>
        <w:t>e</w:t>
      </w:r>
      <w:r w:rsidRPr="00697D05">
        <w:t>-</w:t>
      </w:r>
      <w:r w:rsidRPr="00697D05">
        <w:rPr>
          <w:lang w:val="en-US"/>
        </w:rPr>
        <w:t>mail</w:t>
      </w:r>
      <w:r w:rsidRPr="00697D05">
        <w:t xml:space="preserve">: </w:t>
      </w:r>
      <w:hyperlink r:id="rId18" w:history="1">
        <w:r w:rsidRPr="00697D05">
          <w:rPr>
            <w:rStyle w:val="ae"/>
            <w:color w:val="auto"/>
            <w:lang w:val="en-US"/>
          </w:rPr>
          <w:t>h</w:t>
        </w:r>
        <w:r w:rsidRPr="00697D05">
          <w:rPr>
            <w:rStyle w:val="ae"/>
            <w:color w:val="auto"/>
          </w:rPr>
          <w:t>131080@</w:t>
        </w:r>
        <w:r w:rsidRPr="00697D05">
          <w:rPr>
            <w:rStyle w:val="ae"/>
            <w:color w:val="auto"/>
            <w:lang w:val="en-US"/>
          </w:rPr>
          <w:t>yandex</w:t>
        </w:r>
        <w:r w:rsidRPr="00697D05">
          <w:rPr>
            <w:rStyle w:val="ae"/>
            <w:color w:val="auto"/>
          </w:rPr>
          <w:t>.</w:t>
        </w:r>
        <w:r w:rsidRPr="00697D05">
          <w:rPr>
            <w:rStyle w:val="ae"/>
            <w:color w:val="auto"/>
            <w:lang w:val="en-US"/>
          </w:rPr>
          <w:t>ru</w:t>
        </w:r>
      </w:hyperlink>
    </w:p>
    <w:p w:rsidR="00B92F09" w:rsidRPr="00697D05" w:rsidRDefault="00B92F09" w:rsidP="00697D05">
      <w:pPr>
        <w:pStyle w:val="a7"/>
        <w:spacing w:after="0" w:line="240" w:lineRule="atLeast"/>
        <w:ind w:left="0"/>
        <w:jc w:val="both"/>
        <w:rPr>
          <w:rFonts w:ascii="Times New Roman" w:hAnsi="Times New Roman"/>
          <w:sz w:val="24"/>
          <w:szCs w:val="24"/>
        </w:rPr>
      </w:pPr>
    </w:p>
    <w:p w:rsidR="00B92F09" w:rsidRPr="00697D05" w:rsidRDefault="00B92F09" w:rsidP="00697D05">
      <w:pPr>
        <w:pStyle w:val="a8"/>
        <w:tabs>
          <w:tab w:val="left" w:pos="0"/>
        </w:tabs>
        <w:spacing w:before="0" w:beforeAutospacing="0" w:after="0" w:afterAutospacing="0" w:line="240" w:lineRule="atLeast"/>
        <w:jc w:val="both"/>
      </w:pPr>
      <w:r w:rsidRPr="00697D05">
        <w:t xml:space="preserve">Начальник управления образования                             </w:t>
      </w:r>
      <w:r w:rsidR="00591A86" w:rsidRPr="00697D05">
        <w:t xml:space="preserve">                                      </w:t>
      </w:r>
      <w:r w:rsidRPr="00697D05">
        <w:t xml:space="preserve">   А.В.Азаркина</w:t>
      </w:r>
    </w:p>
    <w:p w:rsidR="00B92F09" w:rsidRPr="00697D05" w:rsidRDefault="00B92F09" w:rsidP="00697D05">
      <w:pPr>
        <w:spacing w:after="0" w:line="240" w:lineRule="atLeast"/>
        <w:ind w:firstLine="709"/>
        <w:jc w:val="both"/>
        <w:rPr>
          <w:rFonts w:ascii="Times New Roman" w:hAnsi="Times New Roman" w:cs="Times New Roman"/>
          <w:sz w:val="24"/>
          <w:szCs w:val="24"/>
        </w:rPr>
      </w:pPr>
    </w:p>
    <w:sectPr w:rsidR="00B92F09" w:rsidRPr="00697D05" w:rsidSect="00D65B2E">
      <w:footerReference w:type="default" r:id="rId19"/>
      <w:pgSz w:w="11906" w:h="16838"/>
      <w:pgMar w:top="425"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97" w:rsidRDefault="00FF1497" w:rsidP="00931749">
      <w:pPr>
        <w:spacing w:after="0" w:line="240" w:lineRule="auto"/>
      </w:pPr>
      <w:r>
        <w:separator/>
      </w:r>
    </w:p>
  </w:endnote>
  <w:endnote w:type="continuationSeparator" w:id="0">
    <w:p w:rsidR="00FF1497" w:rsidRDefault="00FF1497" w:rsidP="0093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w:altName w:val="Cambria"/>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2251"/>
      <w:docPartObj>
        <w:docPartGallery w:val="Page Numbers (Bottom of Page)"/>
        <w:docPartUnique/>
      </w:docPartObj>
    </w:sdtPr>
    <w:sdtContent>
      <w:p w:rsidR="007074DF" w:rsidRDefault="007074DF">
        <w:pPr>
          <w:pStyle w:val="af4"/>
          <w:jc w:val="center"/>
        </w:pPr>
        <w:r>
          <w:rPr>
            <w:noProof/>
          </w:rPr>
          <w:fldChar w:fldCharType="begin"/>
        </w:r>
        <w:r>
          <w:rPr>
            <w:noProof/>
          </w:rPr>
          <w:instrText xml:space="preserve"> PAGE   \* MERGEFORMAT </w:instrText>
        </w:r>
        <w:r>
          <w:rPr>
            <w:noProof/>
          </w:rPr>
          <w:fldChar w:fldCharType="separate"/>
        </w:r>
        <w:r w:rsidR="002D445A">
          <w:rPr>
            <w:noProof/>
          </w:rPr>
          <w:t>50</w:t>
        </w:r>
        <w:r>
          <w:rPr>
            <w:noProof/>
          </w:rPr>
          <w:fldChar w:fldCharType="end"/>
        </w:r>
      </w:p>
    </w:sdtContent>
  </w:sdt>
  <w:p w:rsidR="007074DF" w:rsidRDefault="007074D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97" w:rsidRDefault="00FF1497" w:rsidP="00931749">
      <w:pPr>
        <w:spacing w:after="0" w:line="240" w:lineRule="auto"/>
      </w:pPr>
      <w:r>
        <w:separator/>
      </w:r>
    </w:p>
  </w:footnote>
  <w:footnote w:type="continuationSeparator" w:id="0">
    <w:p w:rsidR="00FF1497" w:rsidRDefault="00FF1497" w:rsidP="00931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540"/>
        </w:tabs>
        <w:ind w:left="54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2" w15:restartNumberingAfterBreak="0">
    <w:nsid w:val="01A5407E"/>
    <w:multiLevelType w:val="hybridMultilevel"/>
    <w:tmpl w:val="34E6B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039DC"/>
    <w:multiLevelType w:val="hybridMultilevel"/>
    <w:tmpl w:val="7BEA3D00"/>
    <w:lvl w:ilvl="0" w:tplc="B2F2A424">
      <w:start w:val="1"/>
      <w:numFmt w:val="decimal"/>
      <w:lvlText w:val="%1."/>
      <w:lvlJc w:val="left"/>
      <w:pPr>
        <w:ind w:left="960" w:hanging="60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A912EF"/>
    <w:multiLevelType w:val="hybridMultilevel"/>
    <w:tmpl w:val="70746AAE"/>
    <w:lvl w:ilvl="0" w:tplc="9B4C36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BCC37DE"/>
    <w:multiLevelType w:val="multilevel"/>
    <w:tmpl w:val="1DACA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7D547B"/>
    <w:multiLevelType w:val="hybridMultilevel"/>
    <w:tmpl w:val="65E6B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4638FF"/>
    <w:multiLevelType w:val="hybridMultilevel"/>
    <w:tmpl w:val="99FCD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603689"/>
    <w:multiLevelType w:val="hybridMultilevel"/>
    <w:tmpl w:val="B48A847E"/>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0E8E1E19"/>
    <w:multiLevelType w:val="hybridMultilevel"/>
    <w:tmpl w:val="3BAC87A6"/>
    <w:lvl w:ilvl="0" w:tplc="8CD0A1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D56A1D"/>
    <w:multiLevelType w:val="hybridMultilevel"/>
    <w:tmpl w:val="63681A82"/>
    <w:lvl w:ilvl="0" w:tplc="A7783E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67412FB"/>
    <w:multiLevelType w:val="hybridMultilevel"/>
    <w:tmpl w:val="64FC7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4129AC"/>
    <w:multiLevelType w:val="hybridMultilevel"/>
    <w:tmpl w:val="247613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C550D7D"/>
    <w:multiLevelType w:val="hybridMultilevel"/>
    <w:tmpl w:val="A0B02BF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0B382E"/>
    <w:multiLevelType w:val="multilevel"/>
    <w:tmpl w:val="FCCC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556489"/>
    <w:multiLevelType w:val="hybridMultilevel"/>
    <w:tmpl w:val="B1CC86A0"/>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6" w15:restartNumberingAfterBreak="0">
    <w:nsid w:val="1F2219F3"/>
    <w:multiLevelType w:val="hybridMultilevel"/>
    <w:tmpl w:val="BF1C421A"/>
    <w:lvl w:ilvl="0" w:tplc="EC645184">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15:restartNumberingAfterBreak="0">
    <w:nsid w:val="205D4F26"/>
    <w:multiLevelType w:val="hybridMultilevel"/>
    <w:tmpl w:val="119032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8434B27"/>
    <w:multiLevelType w:val="multilevel"/>
    <w:tmpl w:val="9566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5D2040"/>
    <w:multiLevelType w:val="hybridMultilevel"/>
    <w:tmpl w:val="D25CB4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3B5AE2"/>
    <w:multiLevelType w:val="hybridMultilevel"/>
    <w:tmpl w:val="C2F8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844034"/>
    <w:multiLevelType w:val="hybridMultilevel"/>
    <w:tmpl w:val="9468D962"/>
    <w:lvl w:ilvl="0" w:tplc="04B4E87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15:restartNumberingAfterBreak="0">
    <w:nsid w:val="30A86AFE"/>
    <w:multiLevelType w:val="hybridMultilevel"/>
    <w:tmpl w:val="CB1A60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07476B"/>
    <w:multiLevelType w:val="hybridMultilevel"/>
    <w:tmpl w:val="B27E3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8A4ED5"/>
    <w:multiLevelType w:val="hybridMultilevel"/>
    <w:tmpl w:val="09AA0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C644A4"/>
    <w:multiLevelType w:val="hybridMultilevel"/>
    <w:tmpl w:val="10C016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5118F9"/>
    <w:multiLevelType w:val="hybridMultilevel"/>
    <w:tmpl w:val="CFDA8C36"/>
    <w:lvl w:ilvl="0" w:tplc="1054D7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6C9719B"/>
    <w:multiLevelType w:val="hybridMultilevel"/>
    <w:tmpl w:val="F5DCB19E"/>
    <w:lvl w:ilvl="0" w:tplc="595A3656">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36DB2423"/>
    <w:multiLevelType w:val="hybridMultilevel"/>
    <w:tmpl w:val="89DAF64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8274D1"/>
    <w:multiLevelType w:val="hybridMultilevel"/>
    <w:tmpl w:val="292616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9F35DF6"/>
    <w:multiLevelType w:val="hybridMultilevel"/>
    <w:tmpl w:val="67B05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A9C2A2C"/>
    <w:multiLevelType w:val="hybridMultilevel"/>
    <w:tmpl w:val="E30CD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B783C8B"/>
    <w:multiLevelType w:val="hybridMultilevel"/>
    <w:tmpl w:val="9886F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84685B"/>
    <w:multiLevelType w:val="hybridMultilevel"/>
    <w:tmpl w:val="D86655C2"/>
    <w:lvl w:ilvl="0" w:tplc="E302842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00A0333"/>
    <w:multiLevelType w:val="hybridMultilevel"/>
    <w:tmpl w:val="397223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CE7403"/>
    <w:multiLevelType w:val="hybridMultilevel"/>
    <w:tmpl w:val="57DE3D38"/>
    <w:lvl w:ilvl="0" w:tplc="036CA9A2">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43FE2ED7"/>
    <w:multiLevelType w:val="hybridMultilevel"/>
    <w:tmpl w:val="5386B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491377B"/>
    <w:multiLevelType w:val="hybridMultilevel"/>
    <w:tmpl w:val="FB045E5C"/>
    <w:lvl w:ilvl="0" w:tplc="6F48B2B2">
      <w:start w:val="1"/>
      <w:numFmt w:val="decimal"/>
      <w:lvlText w:val="%1."/>
      <w:lvlJc w:val="left"/>
      <w:pPr>
        <w:ind w:left="-414"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38" w15:restartNumberingAfterBreak="0">
    <w:nsid w:val="44D44173"/>
    <w:multiLevelType w:val="multilevel"/>
    <w:tmpl w:val="327E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F4605C"/>
    <w:multiLevelType w:val="hybridMultilevel"/>
    <w:tmpl w:val="F17251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78203C8"/>
    <w:multiLevelType w:val="hybridMultilevel"/>
    <w:tmpl w:val="A94A11D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15:restartNumberingAfterBreak="0">
    <w:nsid w:val="4ABF5573"/>
    <w:multiLevelType w:val="hybridMultilevel"/>
    <w:tmpl w:val="4914FA4C"/>
    <w:lvl w:ilvl="0" w:tplc="04190001">
      <w:start w:val="1"/>
      <w:numFmt w:val="bullet"/>
      <w:lvlText w:val=""/>
      <w:lvlJc w:val="left"/>
      <w:pPr>
        <w:tabs>
          <w:tab w:val="num" w:pos="1965"/>
        </w:tabs>
        <w:ind w:left="1965" w:hanging="360"/>
      </w:pPr>
      <w:rPr>
        <w:rFonts w:ascii="Symbol" w:hAnsi="Symbol" w:hint="default"/>
      </w:rPr>
    </w:lvl>
    <w:lvl w:ilvl="1" w:tplc="C96E1C88">
      <w:numFmt w:val="bullet"/>
      <w:lvlText w:val="-"/>
      <w:lvlJc w:val="left"/>
      <w:pPr>
        <w:tabs>
          <w:tab w:val="num" w:pos="2685"/>
        </w:tabs>
        <w:ind w:left="2685" w:hanging="360"/>
      </w:pPr>
      <w:rPr>
        <w:rFonts w:ascii="Times New Roman" w:eastAsia="Times New Roman" w:hAnsi="Times New Roman"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42" w15:restartNumberingAfterBreak="0">
    <w:nsid w:val="4B4E2A90"/>
    <w:multiLevelType w:val="multilevel"/>
    <w:tmpl w:val="26F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DA6D36"/>
    <w:multiLevelType w:val="hybridMultilevel"/>
    <w:tmpl w:val="18945266"/>
    <w:lvl w:ilvl="0" w:tplc="79C84B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513647DA"/>
    <w:multiLevelType w:val="multilevel"/>
    <w:tmpl w:val="3856B3C6"/>
    <w:lvl w:ilvl="0">
      <w:start w:val="8"/>
      <w:numFmt w:val="decimal"/>
      <w:lvlText w:val="%1"/>
      <w:lvlJc w:val="left"/>
      <w:pPr>
        <w:ind w:left="536" w:hanging="360"/>
      </w:pPr>
      <w:rPr>
        <w:rFonts w:hint="default"/>
      </w:rPr>
    </w:lvl>
    <w:lvl w:ilvl="1">
      <w:start w:val="10"/>
      <w:numFmt w:val="decimal"/>
      <w:isLgl/>
      <w:lvlText w:val="%1.%2."/>
      <w:lvlJc w:val="left"/>
      <w:pPr>
        <w:ind w:left="716" w:hanging="54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45" w15:restartNumberingAfterBreak="0">
    <w:nsid w:val="549F2E43"/>
    <w:multiLevelType w:val="hybridMultilevel"/>
    <w:tmpl w:val="A88471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8795A7E"/>
    <w:multiLevelType w:val="hybridMultilevel"/>
    <w:tmpl w:val="D95EA2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8FC0BDD"/>
    <w:multiLevelType w:val="hybridMultilevel"/>
    <w:tmpl w:val="56CEA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9392008"/>
    <w:multiLevelType w:val="hybridMultilevel"/>
    <w:tmpl w:val="14823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95A0E82"/>
    <w:multiLevelType w:val="hybridMultilevel"/>
    <w:tmpl w:val="E006E1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5D780A80"/>
    <w:multiLevelType w:val="hybridMultilevel"/>
    <w:tmpl w:val="0D8AC3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E996082"/>
    <w:multiLevelType w:val="hybridMultilevel"/>
    <w:tmpl w:val="DCCE7D3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1CB66D3"/>
    <w:multiLevelType w:val="hybridMultilevel"/>
    <w:tmpl w:val="B770D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4572BB2"/>
    <w:multiLevelType w:val="multilevel"/>
    <w:tmpl w:val="33CC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891B58"/>
    <w:multiLevelType w:val="hybridMultilevel"/>
    <w:tmpl w:val="81424D84"/>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371" w:hanging="360"/>
      </w:pPr>
    </w:lvl>
    <w:lvl w:ilvl="2" w:tplc="04190005" w:tentative="1">
      <w:start w:val="1"/>
      <w:numFmt w:val="lowerRoman"/>
      <w:lvlText w:val="%3."/>
      <w:lvlJc w:val="right"/>
      <w:pPr>
        <w:ind w:left="1091" w:hanging="180"/>
      </w:pPr>
    </w:lvl>
    <w:lvl w:ilvl="3" w:tplc="04190001" w:tentative="1">
      <w:start w:val="1"/>
      <w:numFmt w:val="decimal"/>
      <w:lvlText w:val="%4."/>
      <w:lvlJc w:val="left"/>
      <w:pPr>
        <w:ind w:left="1811" w:hanging="360"/>
      </w:pPr>
    </w:lvl>
    <w:lvl w:ilvl="4" w:tplc="04190003" w:tentative="1">
      <w:start w:val="1"/>
      <w:numFmt w:val="lowerLetter"/>
      <w:lvlText w:val="%5."/>
      <w:lvlJc w:val="left"/>
      <w:pPr>
        <w:ind w:left="2531" w:hanging="360"/>
      </w:pPr>
    </w:lvl>
    <w:lvl w:ilvl="5" w:tplc="04190005" w:tentative="1">
      <w:start w:val="1"/>
      <w:numFmt w:val="lowerRoman"/>
      <w:lvlText w:val="%6."/>
      <w:lvlJc w:val="right"/>
      <w:pPr>
        <w:ind w:left="3251" w:hanging="180"/>
      </w:pPr>
    </w:lvl>
    <w:lvl w:ilvl="6" w:tplc="04190001" w:tentative="1">
      <w:start w:val="1"/>
      <w:numFmt w:val="decimal"/>
      <w:lvlText w:val="%7."/>
      <w:lvlJc w:val="left"/>
      <w:pPr>
        <w:ind w:left="3971" w:hanging="360"/>
      </w:pPr>
    </w:lvl>
    <w:lvl w:ilvl="7" w:tplc="04190003" w:tentative="1">
      <w:start w:val="1"/>
      <w:numFmt w:val="lowerLetter"/>
      <w:lvlText w:val="%8."/>
      <w:lvlJc w:val="left"/>
      <w:pPr>
        <w:ind w:left="4691" w:hanging="360"/>
      </w:pPr>
    </w:lvl>
    <w:lvl w:ilvl="8" w:tplc="04190005" w:tentative="1">
      <w:start w:val="1"/>
      <w:numFmt w:val="lowerRoman"/>
      <w:lvlText w:val="%9."/>
      <w:lvlJc w:val="right"/>
      <w:pPr>
        <w:ind w:left="5411" w:hanging="180"/>
      </w:pPr>
    </w:lvl>
  </w:abstractNum>
  <w:abstractNum w:abstractNumId="55" w15:restartNumberingAfterBreak="0">
    <w:nsid w:val="66FA4E8D"/>
    <w:multiLevelType w:val="hybridMultilevel"/>
    <w:tmpl w:val="8F043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9F52C6C"/>
    <w:multiLevelType w:val="hybridMultilevel"/>
    <w:tmpl w:val="EBFEF3F8"/>
    <w:lvl w:ilvl="0" w:tplc="C144E08C">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15:restartNumberingAfterBreak="0">
    <w:nsid w:val="6A1034B5"/>
    <w:multiLevelType w:val="hybridMultilevel"/>
    <w:tmpl w:val="9314E8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782405"/>
    <w:multiLevelType w:val="multilevel"/>
    <w:tmpl w:val="2FD6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C8F673C"/>
    <w:multiLevelType w:val="multilevel"/>
    <w:tmpl w:val="7D721D22"/>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2DF31B3"/>
    <w:multiLevelType w:val="hybridMultilevel"/>
    <w:tmpl w:val="A89615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45E0359"/>
    <w:multiLevelType w:val="hybridMultilevel"/>
    <w:tmpl w:val="43D21F7E"/>
    <w:lvl w:ilvl="0" w:tplc="18F240B8">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78704468"/>
    <w:multiLevelType w:val="multilevel"/>
    <w:tmpl w:val="F62C9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A485D2F"/>
    <w:multiLevelType w:val="multilevel"/>
    <w:tmpl w:val="1FF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AA15FA"/>
    <w:multiLevelType w:val="hybridMultilevel"/>
    <w:tmpl w:val="928C8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ECE6EDE"/>
    <w:multiLevelType w:val="hybridMultilevel"/>
    <w:tmpl w:val="33F22E2C"/>
    <w:lvl w:ilvl="0" w:tplc="B452614C">
      <w:start w:val="1"/>
      <w:numFmt w:val="decimal"/>
      <w:lvlText w:val="%1."/>
      <w:lvlJc w:val="left"/>
      <w:pPr>
        <w:ind w:left="720" w:hanging="360"/>
      </w:pPr>
      <w:rPr>
        <w:rFonts w:cs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64"/>
  </w:num>
  <w:num w:numId="3">
    <w:abstractNumId w:val="28"/>
  </w:num>
  <w:num w:numId="4">
    <w:abstractNumId w:val="8"/>
  </w:num>
  <w:num w:numId="5">
    <w:abstractNumId w:val="59"/>
  </w:num>
  <w:num w:numId="6">
    <w:abstractNumId w:val="57"/>
  </w:num>
  <w:num w:numId="7">
    <w:abstractNumId w:val="41"/>
  </w:num>
  <w:num w:numId="8">
    <w:abstractNumId w:val="29"/>
  </w:num>
  <w:num w:numId="9">
    <w:abstractNumId w:val="22"/>
  </w:num>
  <w:num w:numId="10">
    <w:abstractNumId w:val="13"/>
  </w:num>
  <w:num w:numId="11">
    <w:abstractNumId w:val="61"/>
  </w:num>
  <w:num w:numId="12">
    <w:abstractNumId w:val="16"/>
  </w:num>
  <w:num w:numId="13">
    <w:abstractNumId w:val="21"/>
  </w:num>
  <w:num w:numId="14">
    <w:abstractNumId w:val="55"/>
  </w:num>
  <w:num w:numId="15">
    <w:abstractNumId w:val="56"/>
  </w:num>
  <w:num w:numId="16">
    <w:abstractNumId w:val="6"/>
  </w:num>
  <w:num w:numId="17">
    <w:abstractNumId w:val="53"/>
  </w:num>
  <w:num w:numId="18">
    <w:abstractNumId w:val="62"/>
  </w:num>
  <w:num w:numId="19">
    <w:abstractNumId w:val="11"/>
  </w:num>
  <w:num w:numId="20">
    <w:abstractNumId w:val="44"/>
  </w:num>
  <w:num w:numId="21">
    <w:abstractNumId w:val="2"/>
  </w:num>
  <w:num w:numId="22">
    <w:abstractNumId w:val="49"/>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5"/>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47"/>
  </w:num>
  <w:num w:numId="29">
    <w:abstractNumId w:val="31"/>
  </w:num>
  <w:num w:numId="30">
    <w:abstractNumId w:val="65"/>
  </w:num>
  <w:num w:numId="31">
    <w:abstractNumId w:val="3"/>
  </w:num>
  <w:num w:numId="32">
    <w:abstractNumId w:val="60"/>
  </w:num>
  <w:num w:numId="33">
    <w:abstractNumId w:val="37"/>
  </w:num>
  <w:num w:numId="34">
    <w:abstractNumId w:val="32"/>
  </w:num>
  <w:num w:numId="35">
    <w:abstractNumId w:val="58"/>
  </w:num>
  <w:num w:numId="36">
    <w:abstractNumId w:val="52"/>
  </w:num>
  <w:num w:numId="37">
    <w:abstractNumId w:val="14"/>
  </w:num>
  <w:num w:numId="38">
    <w:abstractNumId w:val="36"/>
  </w:num>
  <w:num w:numId="39">
    <w:abstractNumId w:val="18"/>
  </w:num>
  <w:num w:numId="40">
    <w:abstractNumId w:val="54"/>
  </w:num>
  <w:num w:numId="41">
    <w:abstractNumId w:val="9"/>
  </w:num>
  <w:num w:numId="42">
    <w:abstractNumId w:val="43"/>
  </w:num>
  <w:num w:numId="43">
    <w:abstractNumId w:val="5"/>
  </w:num>
  <w:num w:numId="44">
    <w:abstractNumId w:val="42"/>
  </w:num>
  <w:num w:numId="45">
    <w:abstractNumId w:val="63"/>
  </w:num>
  <w:num w:numId="46">
    <w:abstractNumId w:val="38"/>
  </w:num>
  <w:num w:numId="47">
    <w:abstractNumId w:val="15"/>
  </w:num>
  <w:num w:numId="48">
    <w:abstractNumId w:val="20"/>
  </w:num>
  <w:num w:numId="49">
    <w:abstractNumId w:val="7"/>
  </w:num>
  <w:num w:numId="50">
    <w:abstractNumId w:val="24"/>
  </w:num>
  <w:num w:numId="51">
    <w:abstractNumId w:val="30"/>
  </w:num>
  <w:num w:numId="52">
    <w:abstractNumId w:val="23"/>
  </w:num>
  <w:num w:numId="53">
    <w:abstractNumId w:val="19"/>
  </w:num>
  <w:num w:numId="54">
    <w:abstractNumId w:val="12"/>
  </w:num>
  <w:num w:numId="55">
    <w:abstractNumId w:val="50"/>
  </w:num>
  <w:num w:numId="56">
    <w:abstractNumId w:val="45"/>
  </w:num>
  <w:num w:numId="57">
    <w:abstractNumId w:val="33"/>
  </w:num>
  <w:num w:numId="58">
    <w:abstractNumId w:val="51"/>
  </w:num>
  <w:num w:numId="59">
    <w:abstractNumId w:val="48"/>
  </w:num>
  <w:num w:numId="60">
    <w:abstractNumId w:val="40"/>
  </w:num>
  <w:num w:numId="61">
    <w:abstractNumId w:val="46"/>
  </w:num>
  <w:num w:numId="62">
    <w:abstractNumId w:val="39"/>
  </w:num>
  <w:num w:numId="63">
    <w:abstractNumId w:val="26"/>
  </w:num>
  <w:num w:numId="64">
    <w:abstractNumId w:val="4"/>
  </w:num>
  <w:num w:numId="65">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4F"/>
    <w:rsid w:val="000002B6"/>
    <w:rsid w:val="0000110B"/>
    <w:rsid w:val="00003E52"/>
    <w:rsid w:val="00003FC2"/>
    <w:rsid w:val="00005DAE"/>
    <w:rsid w:val="00006ADC"/>
    <w:rsid w:val="000103A0"/>
    <w:rsid w:val="000119F4"/>
    <w:rsid w:val="00012104"/>
    <w:rsid w:val="000135DB"/>
    <w:rsid w:val="00014DB2"/>
    <w:rsid w:val="00017967"/>
    <w:rsid w:val="00021539"/>
    <w:rsid w:val="000218C4"/>
    <w:rsid w:val="000226D9"/>
    <w:rsid w:val="00026808"/>
    <w:rsid w:val="0002686C"/>
    <w:rsid w:val="00026944"/>
    <w:rsid w:val="00027061"/>
    <w:rsid w:val="000270C8"/>
    <w:rsid w:val="0003028B"/>
    <w:rsid w:val="000309D1"/>
    <w:rsid w:val="000320EE"/>
    <w:rsid w:val="00033975"/>
    <w:rsid w:val="00036796"/>
    <w:rsid w:val="000367D9"/>
    <w:rsid w:val="00036900"/>
    <w:rsid w:val="000400B2"/>
    <w:rsid w:val="00040E3C"/>
    <w:rsid w:val="00043D5B"/>
    <w:rsid w:val="000444B2"/>
    <w:rsid w:val="00044778"/>
    <w:rsid w:val="00047D48"/>
    <w:rsid w:val="00047E73"/>
    <w:rsid w:val="00050C1A"/>
    <w:rsid w:val="0005324A"/>
    <w:rsid w:val="00053D80"/>
    <w:rsid w:val="000562A5"/>
    <w:rsid w:val="00056572"/>
    <w:rsid w:val="00062E7A"/>
    <w:rsid w:val="00064569"/>
    <w:rsid w:val="00064855"/>
    <w:rsid w:val="00066F8B"/>
    <w:rsid w:val="00067866"/>
    <w:rsid w:val="00067CFD"/>
    <w:rsid w:val="00071468"/>
    <w:rsid w:val="00076A20"/>
    <w:rsid w:val="000770B8"/>
    <w:rsid w:val="00077F64"/>
    <w:rsid w:val="000830EB"/>
    <w:rsid w:val="000853C2"/>
    <w:rsid w:val="000857EC"/>
    <w:rsid w:val="00085D9D"/>
    <w:rsid w:val="000869FC"/>
    <w:rsid w:val="00086D8C"/>
    <w:rsid w:val="00087DD5"/>
    <w:rsid w:val="0009041D"/>
    <w:rsid w:val="00090E50"/>
    <w:rsid w:val="00090E52"/>
    <w:rsid w:val="00094542"/>
    <w:rsid w:val="000A01CF"/>
    <w:rsid w:val="000A0446"/>
    <w:rsid w:val="000A2B87"/>
    <w:rsid w:val="000A2CF4"/>
    <w:rsid w:val="000A4A0F"/>
    <w:rsid w:val="000A5B26"/>
    <w:rsid w:val="000A63D4"/>
    <w:rsid w:val="000B000A"/>
    <w:rsid w:val="000B0731"/>
    <w:rsid w:val="000B079F"/>
    <w:rsid w:val="000B0DCA"/>
    <w:rsid w:val="000B15FF"/>
    <w:rsid w:val="000B17CE"/>
    <w:rsid w:val="000B2F5B"/>
    <w:rsid w:val="000B316E"/>
    <w:rsid w:val="000B4588"/>
    <w:rsid w:val="000B4A67"/>
    <w:rsid w:val="000B4D54"/>
    <w:rsid w:val="000B587C"/>
    <w:rsid w:val="000B5E86"/>
    <w:rsid w:val="000B6A59"/>
    <w:rsid w:val="000C286B"/>
    <w:rsid w:val="000C3784"/>
    <w:rsid w:val="000C378C"/>
    <w:rsid w:val="000C4C8E"/>
    <w:rsid w:val="000C5C43"/>
    <w:rsid w:val="000C658D"/>
    <w:rsid w:val="000C795B"/>
    <w:rsid w:val="000D0371"/>
    <w:rsid w:val="000D1382"/>
    <w:rsid w:val="000D13BB"/>
    <w:rsid w:val="000D26D5"/>
    <w:rsid w:val="000D5592"/>
    <w:rsid w:val="000D5B67"/>
    <w:rsid w:val="000D6E66"/>
    <w:rsid w:val="000E0C18"/>
    <w:rsid w:val="000E0E5E"/>
    <w:rsid w:val="000E6554"/>
    <w:rsid w:val="000E6A3E"/>
    <w:rsid w:val="000E75F1"/>
    <w:rsid w:val="000E779D"/>
    <w:rsid w:val="000F2CE0"/>
    <w:rsid w:val="000F3089"/>
    <w:rsid w:val="000F50CF"/>
    <w:rsid w:val="000F5BDE"/>
    <w:rsid w:val="00101497"/>
    <w:rsid w:val="00103E61"/>
    <w:rsid w:val="00104B57"/>
    <w:rsid w:val="00105D06"/>
    <w:rsid w:val="001064E3"/>
    <w:rsid w:val="00106558"/>
    <w:rsid w:val="001075D4"/>
    <w:rsid w:val="001107F5"/>
    <w:rsid w:val="001122C3"/>
    <w:rsid w:val="00116497"/>
    <w:rsid w:val="00117093"/>
    <w:rsid w:val="00117D82"/>
    <w:rsid w:val="001200D3"/>
    <w:rsid w:val="0012122C"/>
    <w:rsid w:val="00124C82"/>
    <w:rsid w:val="00127F54"/>
    <w:rsid w:val="00130846"/>
    <w:rsid w:val="0013339F"/>
    <w:rsid w:val="001364B1"/>
    <w:rsid w:val="00136958"/>
    <w:rsid w:val="00140E1E"/>
    <w:rsid w:val="00143023"/>
    <w:rsid w:val="00144C32"/>
    <w:rsid w:val="00147245"/>
    <w:rsid w:val="0015000D"/>
    <w:rsid w:val="00151829"/>
    <w:rsid w:val="00153BAA"/>
    <w:rsid w:val="00154FC6"/>
    <w:rsid w:val="001557C2"/>
    <w:rsid w:val="001603CB"/>
    <w:rsid w:val="0016048E"/>
    <w:rsid w:val="00160915"/>
    <w:rsid w:val="0016173F"/>
    <w:rsid w:val="0016182B"/>
    <w:rsid w:val="00161CEB"/>
    <w:rsid w:val="00163310"/>
    <w:rsid w:val="00163E35"/>
    <w:rsid w:val="00163F7F"/>
    <w:rsid w:val="00164A70"/>
    <w:rsid w:val="00171C76"/>
    <w:rsid w:val="00172C17"/>
    <w:rsid w:val="00173B13"/>
    <w:rsid w:val="00174C79"/>
    <w:rsid w:val="00177B0B"/>
    <w:rsid w:val="00180780"/>
    <w:rsid w:val="00183DD1"/>
    <w:rsid w:val="00185757"/>
    <w:rsid w:val="00186EF8"/>
    <w:rsid w:val="00191875"/>
    <w:rsid w:val="00191CFC"/>
    <w:rsid w:val="00192F8A"/>
    <w:rsid w:val="00193B9C"/>
    <w:rsid w:val="00194679"/>
    <w:rsid w:val="00194942"/>
    <w:rsid w:val="00196450"/>
    <w:rsid w:val="001A01D7"/>
    <w:rsid w:val="001A0671"/>
    <w:rsid w:val="001A12F8"/>
    <w:rsid w:val="001A39E8"/>
    <w:rsid w:val="001A3D53"/>
    <w:rsid w:val="001A546C"/>
    <w:rsid w:val="001B1266"/>
    <w:rsid w:val="001B196E"/>
    <w:rsid w:val="001B2DCB"/>
    <w:rsid w:val="001B4440"/>
    <w:rsid w:val="001B65B5"/>
    <w:rsid w:val="001C0494"/>
    <w:rsid w:val="001C08D2"/>
    <w:rsid w:val="001C10AB"/>
    <w:rsid w:val="001C1E02"/>
    <w:rsid w:val="001C2CD2"/>
    <w:rsid w:val="001C31AF"/>
    <w:rsid w:val="001C425A"/>
    <w:rsid w:val="001C49A2"/>
    <w:rsid w:val="001C64EA"/>
    <w:rsid w:val="001D0288"/>
    <w:rsid w:val="001D3524"/>
    <w:rsid w:val="001D3BE2"/>
    <w:rsid w:val="001D4625"/>
    <w:rsid w:val="001D4724"/>
    <w:rsid w:val="001D58A6"/>
    <w:rsid w:val="001D606A"/>
    <w:rsid w:val="001E011F"/>
    <w:rsid w:val="001E1515"/>
    <w:rsid w:val="001E1562"/>
    <w:rsid w:val="001E1809"/>
    <w:rsid w:val="001E3406"/>
    <w:rsid w:val="001E4471"/>
    <w:rsid w:val="001E644D"/>
    <w:rsid w:val="001E6BDA"/>
    <w:rsid w:val="001F1304"/>
    <w:rsid w:val="001F17BA"/>
    <w:rsid w:val="001F4034"/>
    <w:rsid w:val="001F55F3"/>
    <w:rsid w:val="001F5A9B"/>
    <w:rsid w:val="001F5E16"/>
    <w:rsid w:val="0020044A"/>
    <w:rsid w:val="00200EEB"/>
    <w:rsid w:val="00201DD4"/>
    <w:rsid w:val="002035BE"/>
    <w:rsid w:val="00206FBF"/>
    <w:rsid w:val="0021121E"/>
    <w:rsid w:val="00213F42"/>
    <w:rsid w:val="002142B7"/>
    <w:rsid w:val="002143D7"/>
    <w:rsid w:val="00220CE9"/>
    <w:rsid w:val="00225004"/>
    <w:rsid w:val="002253E1"/>
    <w:rsid w:val="00226A9B"/>
    <w:rsid w:val="00227F35"/>
    <w:rsid w:val="00231C1F"/>
    <w:rsid w:val="002341D2"/>
    <w:rsid w:val="00234A5E"/>
    <w:rsid w:val="002354B2"/>
    <w:rsid w:val="00237643"/>
    <w:rsid w:val="00237671"/>
    <w:rsid w:val="002400E3"/>
    <w:rsid w:val="00241246"/>
    <w:rsid w:val="00241CE5"/>
    <w:rsid w:val="002428B8"/>
    <w:rsid w:val="00244CD9"/>
    <w:rsid w:val="00245E13"/>
    <w:rsid w:val="00247EB8"/>
    <w:rsid w:val="00251963"/>
    <w:rsid w:val="00252EF6"/>
    <w:rsid w:val="002536C0"/>
    <w:rsid w:val="0026386E"/>
    <w:rsid w:val="002641F9"/>
    <w:rsid w:val="00265016"/>
    <w:rsid w:val="00265A90"/>
    <w:rsid w:val="002660EF"/>
    <w:rsid w:val="00266675"/>
    <w:rsid w:val="00266D57"/>
    <w:rsid w:val="0026754C"/>
    <w:rsid w:val="00267F4B"/>
    <w:rsid w:val="002700A0"/>
    <w:rsid w:val="0027262D"/>
    <w:rsid w:val="00273D07"/>
    <w:rsid w:val="0027451C"/>
    <w:rsid w:val="00275F44"/>
    <w:rsid w:val="0027699A"/>
    <w:rsid w:val="00276B1A"/>
    <w:rsid w:val="002770E9"/>
    <w:rsid w:val="002808EF"/>
    <w:rsid w:val="00282B1B"/>
    <w:rsid w:val="00283642"/>
    <w:rsid w:val="00283904"/>
    <w:rsid w:val="00284FED"/>
    <w:rsid w:val="002935D2"/>
    <w:rsid w:val="00294ACB"/>
    <w:rsid w:val="00295852"/>
    <w:rsid w:val="00295BE1"/>
    <w:rsid w:val="00296F2D"/>
    <w:rsid w:val="002A03EE"/>
    <w:rsid w:val="002A19B4"/>
    <w:rsid w:val="002A30AA"/>
    <w:rsid w:val="002B0D02"/>
    <w:rsid w:val="002B1CD3"/>
    <w:rsid w:val="002B2B8B"/>
    <w:rsid w:val="002B4C91"/>
    <w:rsid w:val="002B68A3"/>
    <w:rsid w:val="002C0097"/>
    <w:rsid w:val="002C02D8"/>
    <w:rsid w:val="002C1445"/>
    <w:rsid w:val="002C2D6D"/>
    <w:rsid w:val="002C64E1"/>
    <w:rsid w:val="002D2C62"/>
    <w:rsid w:val="002D3F62"/>
    <w:rsid w:val="002D445A"/>
    <w:rsid w:val="002D5B45"/>
    <w:rsid w:val="002D5E41"/>
    <w:rsid w:val="002D64AE"/>
    <w:rsid w:val="002D7645"/>
    <w:rsid w:val="002E0730"/>
    <w:rsid w:val="002E3DAB"/>
    <w:rsid w:val="002E753C"/>
    <w:rsid w:val="002F0B0C"/>
    <w:rsid w:val="002F0D39"/>
    <w:rsid w:val="002F29EE"/>
    <w:rsid w:val="002F32B5"/>
    <w:rsid w:val="002F5A20"/>
    <w:rsid w:val="0030031A"/>
    <w:rsid w:val="00300A97"/>
    <w:rsid w:val="00301B03"/>
    <w:rsid w:val="00303994"/>
    <w:rsid w:val="00304DE2"/>
    <w:rsid w:val="00305B2D"/>
    <w:rsid w:val="00306ABF"/>
    <w:rsid w:val="00307C3F"/>
    <w:rsid w:val="00310061"/>
    <w:rsid w:val="00310124"/>
    <w:rsid w:val="0031170A"/>
    <w:rsid w:val="00312451"/>
    <w:rsid w:val="00314059"/>
    <w:rsid w:val="003142F2"/>
    <w:rsid w:val="00320224"/>
    <w:rsid w:val="0032107B"/>
    <w:rsid w:val="00321689"/>
    <w:rsid w:val="00322E4B"/>
    <w:rsid w:val="00323D64"/>
    <w:rsid w:val="003242A1"/>
    <w:rsid w:val="0032441C"/>
    <w:rsid w:val="0032473F"/>
    <w:rsid w:val="003255C9"/>
    <w:rsid w:val="00325929"/>
    <w:rsid w:val="00325966"/>
    <w:rsid w:val="00326318"/>
    <w:rsid w:val="00326861"/>
    <w:rsid w:val="00326B3B"/>
    <w:rsid w:val="003304D3"/>
    <w:rsid w:val="00330D39"/>
    <w:rsid w:val="003316DD"/>
    <w:rsid w:val="00331D52"/>
    <w:rsid w:val="00331D8C"/>
    <w:rsid w:val="003322F6"/>
    <w:rsid w:val="003335B9"/>
    <w:rsid w:val="0033437E"/>
    <w:rsid w:val="00337937"/>
    <w:rsid w:val="0034035D"/>
    <w:rsid w:val="00343C16"/>
    <w:rsid w:val="00343C6F"/>
    <w:rsid w:val="00343FAE"/>
    <w:rsid w:val="00344B7C"/>
    <w:rsid w:val="00344DCB"/>
    <w:rsid w:val="00347058"/>
    <w:rsid w:val="0034770B"/>
    <w:rsid w:val="00351095"/>
    <w:rsid w:val="00352343"/>
    <w:rsid w:val="003545EF"/>
    <w:rsid w:val="00362519"/>
    <w:rsid w:val="003635FC"/>
    <w:rsid w:val="0036389C"/>
    <w:rsid w:val="003679C2"/>
    <w:rsid w:val="00373799"/>
    <w:rsid w:val="00373C06"/>
    <w:rsid w:val="00375042"/>
    <w:rsid w:val="00376239"/>
    <w:rsid w:val="00376DF5"/>
    <w:rsid w:val="003821D5"/>
    <w:rsid w:val="003822A7"/>
    <w:rsid w:val="00383FB4"/>
    <w:rsid w:val="003874DF"/>
    <w:rsid w:val="00390C65"/>
    <w:rsid w:val="003918AD"/>
    <w:rsid w:val="00392FD8"/>
    <w:rsid w:val="003A287F"/>
    <w:rsid w:val="003A50E0"/>
    <w:rsid w:val="003A62BA"/>
    <w:rsid w:val="003B2705"/>
    <w:rsid w:val="003B2E8E"/>
    <w:rsid w:val="003B4487"/>
    <w:rsid w:val="003B56FD"/>
    <w:rsid w:val="003B7B2D"/>
    <w:rsid w:val="003C1E42"/>
    <w:rsid w:val="003C1FD9"/>
    <w:rsid w:val="003C251E"/>
    <w:rsid w:val="003C31B6"/>
    <w:rsid w:val="003C44C3"/>
    <w:rsid w:val="003C473A"/>
    <w:rsid w:val="003C4E19"/>
    <w:rsid w:val="003C4FA8"/>
    <w:rsid w:val="003D1DAD"/>
    <w:rsid w:val="003D3AC9"/>
    <w:rsid w:val="003D3E10"/>
    <w:rsid w:val="003D57C3"/>
    <w:rsid w:val="003E45B3"/>
    <w:rsid w:val="003F0020"/>
    <w:rsid w:val="003F09A9"/>
    <w:rsid w:val="003F1BF3"/>
    <w:rsid w:val="003F4EE5"/>
    <w:rsid w:val="003F4FE5"/>
    <w:rsid w:val="003F5AD6"/>
    <w:rsid w:val="003F6925"/>
    <w:rsid w:val="003F7065"/>
    <w:rsid w:val="0040080C"/>
    <w:rsid w:val="00401D1A"/>
    <w:rsid w:val="00401DC7"/>
    <w:rsid w:val="00402534"/>
    <w:rsid w:val="004028C0"/>
    <w:rsid w:val="00406291"/>
    <w:rsid w:val="00407EEF"/>
    <w:rsid w:val="00411C3C"/>
    <w:rsid w:val="004125FA"/>
    <w:rsid w:val="00412C07"/>
    <w:rsid w:val="004162A8"/>
    <w:rsid w:val="00421F4E"/>
    <w:rsid w:val="00422A33"/>
    <w:rsid w:val="004237F0"/>
    <w:rsid w:val="00426C25"/>
    <w:rsid w:val="0043009B"/>
    <w:rsid w:val="00431365"/>
    <w:rsid w:val="00431EFD"/>
    <w:rsid w:val="00432362"/>
    <w:rsid w:val="00434CD6"/>
    <w:rsid w:val="004351EA"/>
    <w:rsid w:val="0044145C"/>
    <w:rsid w:val="00443706"/>
    <w:rsid w:val="00446722"/>
    <w:rsid w:val="00447C52"/>
    <w:rsid w:val="00452BD1"/>
    <w:rsid w:val="00453A9C"/>
    <w:rsid w:val="00456E7A"/>
    <w:rsid w:val="0046101E"/>
    <w:rsid w:val="00461A27"/>
    <w:rsid w:val="00461F18"/>
    <w:rsid w:val="00462542"/>
    <w:rsid w:val="004628F8"/>
    <w:rsid w:val="0046292C"/>
    <w:rsid w:val="00462A4E"/>
    <w:rsid w:val="0046430A"/>
    <w:rsid w:val="00464DF2"/>
    <w:rsid w:val="00465159"/>
    <w:rsid w:val="004652DB"/>
    <w:rsid w:val="004718E0"/>
    <w:rsid w:val="004745B9"/>
    <w:rsid w:val="004747E7"/>
    <w:rsid w:val="00474B53"/>
    <w:rsid w:val="00474DDE"/>
    <w:rsid w:val="004775A2"/>
    <w:rsid w:val="004775EE"/>
    <w:rsid w:val="004828AC"/>
    <w:rsid w:val="004837AD"/>
    <w:rsid w:val="0048540D"/>
    <w:rsid w:val="0048541C"/>
    <w:rsid w:val="00490298"/>
    <w:rsid w:val="004908AF"/>
    <w:rsid w:val="004934C4"/>
    <w:rsid w:val="00495387"/>
    <w:rsid w:val="0049544E"/>
    <w:rsid w:val="00497A63"/>
    <w:rsid w:val="004A0B55"/>
    <w:rsid w:val="004A1E49"/>
    <w:rsid w:val="004A67CB"/>
    <w:rsid w:val="004B26EB"/>
    <w:rsid w:val="004B31C6"/>
    <w:rsid w:val="004B4822"/>
    <w:rsid w:val="004B4FCB"/>
    <w:rsid w:val="004B6CD1"/>
    <w:rsid w:val="004C05FC"/>
    <w:rsid w:val="004C3DB5"/>
    <w:rsid w:val="004D571C"/>
    <w:rsid w:val="004D7B1B"/>
    <w:rsid w:val="004D7C6F"/>
    <w:rsid w:val="004E02E8"/>
    <w:rsid w:val="004E0FCA"/>
    <w:rsid w:val="004E18E8"/>
    <w:rsid w:val="004E1E43"/>
    <w:rsid w:val="004E2DF4"/>
    <w:rsid w:val="004E5F13"/>
    <w:rsid w:val="004E6BF0"/>
    <w:rsid w:val="004E7208"/>
    <w:rsid w:val="004E7509"/>
    <w:rsid w:val="004F07A5"/>
    <w:rsid w:val="004F0DB3"/>
    <w:rsid w:val="004F2206"/>
    <w:rsid w:val="004F22E9"/>
    <w:rsid w:val="004F29EE"/>
    <w:rsid w:val="004F2EF2"/>
    <w:rsid w:val="004F2F0C"/>
    <w:rsid w:val="004F4C6F"/>
    <w:rsid w:val="004F6441"/>
    <w:rsid w:val="004F7993"/>
    <w:rsid w:val="004F7C58"/>
    <w:rsid w:val="00500FD6"/>
    <w:rsid w:val="005010D2"/>
    <w:rsid w:val="00504FF4"/>
    <w:rsid w:val="005065F9"/>
    <w:rsid w:val="00511F1D"/>
    <w:rsid w:val="0051464D"/>
    <w:rsid w:val="0051754F"/>
    <w:rsid w:val="00520DA7"/>
    <w:rsid w:val="00520F82"/>
    <w:rsid w:val="0052100A"/>
    <w:rsid w:val="00521ED4"/>
    <w:rsid w:val="005230D6"/>
    <w:rsid w:val="0052356B"/>
    <w:rsid w:val="005242E7"/>
    <w:rsid w:val="00524E9E"/>
    <w:rsid w:val="0052566D"/>
    <w:rsid w:val="005275BF"/>
    <w:rsid w:val="005306CC"/>
    <w:rsid w:val="00532CA0"/>
    <w:rsid w:val="00532ED6"/>
    <w:rsid w:val="00536520"/>
    <w:rsid w:val="005369C8"/>
    <w:rsid w:val="005443C2"/>
    <w:rsid w:val="00546C22"/>
    <w:rsid w:val="00546F36"/>
    <w:rsid w:val="005472EE"/>
    <w:rsid w:val="00547814"/>
    <w:rsid w:val="00547ECF"/>
    <w:rsid w:val="005508A0"/>
    <w:rsid w:val="00550B4D"/>
    <w:rsid w:val="00550F6A"/>
    <w:rsid w:val="00553513"/>
    <w:rsid w:val="00555A8E"/>
    <w:rsid w:val="005605CE"/>
    <w:rsid w:val="00562714"/>
    <w:rsid w:val="00562BAE"/>
    <w:rsid w:val="00564D78"/>
    <w:rsid w:val="00566069"/>
    <w:rsid w:val="005660D9"/>
    <w:rsid w:val="005709E3"/>
    <w:rsid w:val="00570CDC"/>
    <w:rsid w:val="00571F84"/>
    <w:rsid w:val="00573BF5"/>
    <w:rsid w:val="0057512D"/>
    <w:rsid w:val="0057716A"/>
    <w:rsid w:val="00577D98"/>
    <w:rsid w:val="005823FA"/>
    <w:rsid w:val="00582C16"/>
    <w:rsid w:val="00583293"/>
    <w:rsid w:val="005861EC"/>
    <w:rsid w:val="005862B5"/>
    <w:rsid w:val="0058680A"/>
    <w:rsid w:val="00591A86"/>
    <w:rsid w:val="00591EA8"/>
    <w:rsid w:val="00593381"/>
    <w:rsid w:val="00593A3E"/>
    <w:rsid w:val="0059420C"/>
    <w:rsid w:val="00594313"/>
    <w:rsid w:val="005947E8"/>
    <w:rsid w:val="00595D17"/>
    <w:rsid w:val="005961FC"/>
    <w:rsid w:val="005A0742"/>
    <w:rsid w:val="005A0D67"/>
    <w:rsid w:val="005A113A"/>
    <w:rsid w:val="005A1206"/>
    <w:rsid w:val="005A1871"/>
    <w:rsid w:val="005A1A08"/>
    <w:rsid w:val="005A2C41"/>
    <w:rsid w:val="005A2F2A"/>
    <w:rsid w:val="005A7873"/>
    <w:rsid w:val="005B0E39"/>
    <w:rsid w:val="005B19A8"/>
    <w:rsid w:val="005B3B3B"/>
    <w:rsid w:val="005B66E2"/>
    <w:rsid w:val="005B7BE8"/>
    <w:rsid w:val="005C08E2"/>
    <w:rsid w:val="005C0972"/>
    <w:rsid w:val="005C3BED"/>
    <w:rsid w:val="005C58F5"/>
    <w:rsid w:val="005C67B4"/>
    <w:rsid w:val="005C6C15"/>
    <w:rsid w:val="005D0924"/>
    <w:rsid w:val="005D0DF2"/>
    <w:rsid w:val="005D2D42"/>
    <w:rsid w:val="005D4A06"/>
    <w:rsid w:val="005D4D22"/>
    <w:rsid w:val="005D588A"/>
    <w:rsid w:val="005D68BD"/>
    <w:rsid w:val="005D711A"/>
    <w:rsid w:val="005D7334"/>
    <w:rsid w:val="005E0B61"/>
    <w:rsid w:val="005E353A"/>
    <w:rsid w:val="005E3EE7"/>
    <w:rsid w:val="005E4B42"/>
    <w:rsid w:val="005E744D"/>
    <w:rsid w:val="005F00CC"/>
    <w:rsid w:val="005F1B14"/>
    <w:rsid w:val="005F227B"/>
    <w:rsid w:val="005F2D7A"/>
    <w:rsid w:val="005F3EFC"/>
    <w:rsid w:val="005F4EE7"/>
    <w:rsid w:val="005F5670"/>
    <w:rsid w:val="005F5B08"/>
    <w:rsid w:val="005F5C0B"/>
    <w:rsid w:val="0060104D"/>
    <w:rsid w:val="0060218B"/>
    <w:rsid w:val="006032DA"/>
    <w:rsid w:val="00603BDE"/>
    <w:rsid w:val="006060AF"/>
    <w:rsid w:val="00607CA9"/>
    <w:rsid w:val="00610CB5"/>
    <w:rsid w:val="0061302B"/>
    <w:rsid w:val="00613F58"/>
    <w:rsid w:val="00622D71"/>
    <w:rsid w:val="00624C22"/>
    <w:rsid w:val="00630010"/>
    <w:rsid w:val="00630C50"/>
    <w:rsid w:val="00633440"/>
    <w:rsid w:val="00633A47"/>
    <w:rsid w:val="00637D36"/>
    <w:rsid w:val="00641A02"/>
    <w:rsid w:val="00642780"/>
    <w:rsid w:val="00643CF6"/>
    <w:rsid w:val="00650536"/>
    <w:rsid w:val="00651B4A"/>
    <w:rsid w:val="0065291B"/>
    <w:rsid w:val="006531C8"/>
    <w:rsid w:val="00656E74"/>
    <w:rsid w:val="00656F00"/>
    <w:rsid w:val="006603DA"/>
    <w:rsid w:val="00661517"/>
    <w:rsid w:val="006617FB"/>
    <w:rsid w:val="00662252"/>
    <w:rsid w:val="00662B9E"/>
    <w:rsid w:val="0066312F"/>
    <w:rsid w:val="006634C5"/>
    <w:rsid w:val="00666614"/>
    <w:rsid w:val="00666A9A"/>
    <w:rsid w:val="00672F9D"/>
    <w:rsid w:val="00673608"/>
    <w:rsid w:val="006753ED"/>
    <w:rsid w:val="00684CF8"/>
    <w:rsid w:val="00685A2C"/>
    <w:rsid w:val="0068672E"/>
    <w:rsid w:val="00686D31"/>
    <w:rsid w:val="00687901"/>
    <w:rsid w:val="00687B5E"/>
    <w:rsid w:val="00687FF8"/>
    <w:rsid w:val="00690075"/>
    <w:rsid w:val="00691F4B"/>
    <w:rsid w:val="00693487"/>
    <w:rsid w:val="00697D05"/>
    <w:rsid w:val="006A13E2"/>
    <w:rsid w:val="006A1CA1"/>
    <w:rsid w:val="006A2181"/>
    <w:rsid w:val="006A40DF"/>
    <w:rsid w:val="006B162E"/>
    <w:rsid w:val="006B1E2D"/>
    <w:rsid w:val="006B1F4B"/>
    <w:rsid w:val="006B209E"/>
    <w:rsid w:val="006B2656"/>
    <w:rsid w:val="006B399C"/>
    <w:rsid w:val="006B61DB"/>
    <w:rsid w:val="006C078F"/>
    <w:rsid w:val="006C0803"/>
    <w:rsid w:val="006C155F"/>
    <w:rsid w:val="006C2E8B"/>
    <w:rsid w:val="006C3B69"/>
    <w:rsid w:val="006C6BA1"/>
    <w:rsid w:val="006D2CE7"/>
    <w:rsid w:val="006D40B1"/>
    <w:rsid w:val="006D4488"/>
    <w:rsid w:val="006E00AD"/>
    <w:rsid w:val="006E4289"/>
    <w:rsid w:val="006E6011"/>
    <w:rsid w:val="006E7C51"/>
    <w:rsid w:val="006F294B"/>
    <w:rsid w:val="006F62FD"/>
    <w:rsid w:val="006F6599"/>
    <w:rsid w:val="00700FFB"/>
    <w:rsid w:val="007013B4"/>
    <w:rsid w:val="00701E38"/>
    <w:rsid w:val="00703F08"/>
    <w:rsid w:val="00704B3B"/>
    <w:rsid w:val="007068D9"/>
    <w:rsid w:val="007074DF"/>
    <w:rsid w:val="00707682"/>
    <w:rsid w:val="00710FC5"/>
    <w:rsid w:val="007113DF"/>
    <w:rsid w:val="0071312A"/>
    <w:rsid w:val="0071365B"/>
    <w:rsid w:val="0071421E"/>
    <w:rsid w:val="00715520"/>
    <w:rsid w:val="00715B73"/>
    <w:rsid w:val="00716B64"/>
    <w:rsid w:val="007175BF"/>
    <w:rsid w:val="007209DC"/>
    <w:rsid w:val="0072205C"/>
    <w:rsid w:val="007232ED"/>
    <w:rsid w:val="00724176"/>
    <w:rsid w:val="007309C4"/>
    <w:rsid w:val="00736628"/>
    <w:rsid w:val="00737EE5"/>
    <w:rsid w:val="007403AC"/>
    <w:rsid w:val="0074093D"/>
    <w:rsid w:val="00740D8F"/>
    <w:rsid w:val="007417EE"/>
    <w:rsid w:val="00742593"/>
    <w:rsid w:val="00743858"/>
    <w:rsid w:val="00743CB2"/>
    <w:rsid w:val="00743DEF"/>
    <w:rsid w:val="00744152"/>
    <w:rsid w:val="007441EC"/>
    <w:rsid w:val="00746EE9"/>
    <w:rsid w:val="007470D6"/>
    <w:rsid w:val="00750B20"/>
    <w:rsid w:val="00752CB1"/>
    <w:rsid w:val="00754AEC"/>
    <w:rsid w:val="00755D23"/>
    <w:rsid w:val="007563E8"/>
    <w:rsid w:val="00762BEE"/>
    <w:rsid w:val="00762F00"/>
    <w:rsid w:val="007635CA"/>
    <w:rsid w:val="00763924"/>
    <w:rsid w:val="0076398F"/>
    <w:rsid w:val="00765139"/>
    <w:rsid w:val="007675DC"/>
    <w:rsid w:val="00770673"/>
    <w:rsid w:val="00771998"/>
    <w:rsid w:val="00773A6A"/>
    <w:rsid w:val="0077401F"/>
    <w:rsid w:val="007773AA"/>
    <w:rsid w:val="007774F1"/>
    <w:rsid w:val="00780C5B"/>
    <w:rsid w:val="0078457D"/>
    <w:rsid w:val="00785D4C"/>
    <w:rsid w:val="007860FE"/>
    <w:rsid w:val="007868F2"/>
    <w:rsid w:val="00790179"/>
    <w:rsid w:val="00790805"/>
    <w:rsid w:val="0079276D"/>
    <w:rsid w:val="00793638"/>
    <w:rsid w:val="00793A96"/>
    <w:rsid w:val="007A0794"/>
    <w:rsid w:val="007A10C1"/>
    <w:rsid w:val="007A2D27"/>
    <w:rsid w:val="007A413A"/>
    <w:rsid w:val="007A5427"/>
    <w:rsid w:val="007A55AD"/>
    <w:rsid w:val="007B12A8"/>
    <w:rsid w:val="007B1D96"/>
    <w:rsid w:val="007B5E4C"/>
    <w:rsid w:val="007C2742"/>
    <w:rsid w:val="007C2FCB"/>
    <w:rsid w:val="007C3314"/>
    <w:rsid w:val="007C4075"/>
    <w:rsid w:val="007C4754"/>
    <w:rsid w:val="007C5C4F"/>
    <w:rsid w:val="007C6C66"/>
    <w:rsid w:val="007D26A2"/>
    <w:rsid w:val="007D2F2D"/>
    <w:rsid w:val="007D4A19"/>
    <w:rsid w:val="007D51EC"/>
    <w:rsid w:val="007D582F"/>
    <w:rsid w:val="007D67BA"/>
    <w:rsid w:val="007D6835"/>
    <w:rsid w:val="007D7686"/>
    <w:rsid w:val="007F1667"/>
    <w:rsid w:val="007F34AA"/>
    <w:rsid w:val="007F375C"/>
    <w:rsid w:val="007F46B8"/>
    <w:rsid w:val="007F560A"/>
    <w:rsid w:val="00800B8A"/>
    <w:rsid w:val="00804288"/>
    <w:rsid w:val="008048AB"/>
    <w:rsid w:val="00805F6F"/>
    <w:rsid w:val="0081018B"/>
    <w:rsid w:val="008101DB"/>
    <w:rsid w:val="00810B7E"/>
    <w:rsid w:val="00810EF9"/>
    <w:rsid w:val="008120EE"/>
    <w:rsid w:val="008137E9"/>
    <w:rsid w:val="00813BA3"/>
    <w:rsid w:val="00820093"/>
    <w:rsid w:val="008204DE"/>
    <w:rsid w:val="0082085F"/>
    <w:rsid w:val="00820FBF"/>
    <w:rsid w:val="008214C4"/>
    <w:rsid w:val="00825527"/>
    <w:rsid w:val="00826E16"/>
    <w:rsid w:val="00830410"/>
    <w:rsid w:val="00831306"/>
    <w:rsid w:val="00834ACA"/>
    <w:rsid w:val="0083531A"/>
    <w:rsid w:val="0083649F"/>
    <w:rsid w:val="00836CF4"/>
    <w:rsid w:val="0084067E"/>
    <w:rsid w:val="00843483"/>
    <w:rsid w:val="00844076"/>
    <w:rsid w:val="00844C80"/>
    <w:rsid w:val="00845C53"/>
    <w:rsid w:val="00846341"/>
    <w:rsid w:val="008501A3"/>
    <w:rsid w:val="00850C08"/>
    <w:rsid w:val="00850E99"/>
    <w:rsid w:val="00851B4C"/>
    <w:rsid w:val="00854581"/>
    <w:rsid w:val="00854F81"/>
    <w:rsid w:val="00855C70"/>
    <w:rsid w:val="00857CB6"/>
    <w:rsid w:val="00860DE4"/>
    <w:rsid w:val="00860E8F"/>
    <w:rsid w:val="00861E53"/>
    <w:rsid w:val="008626B8"/>
    <w:rsid w:val="00864BC3"/>
    <w:rsid w:val="00866245"/>
    <w:rsid w:val="0087054F"/>
    <w:rsid w:val="00870929"/>
    <w:rsid w:val="0087367D"/>
    <w:rsid w:val="008736F0"/>
    <w:rsid w:val="0087379D"/>
    <w:rsid w:val="00875FE4"/>
    <w:rsid w:val="00876668"/>
    <w:rsid w:val="008778AA"/>
    <w:rsid w:val="008835C3"/>
    <w:rsid w:val="00883700"/>
    <w:rsid w:val="00884424"/>
    <w:rsid w:val="00884C59"/>
    <w:rsid w:val="00887FFD"/>
    <w:rsid w:val="0089088E"/>
    <w:rsid w:val="0089215D"/>
    <w:rsid w:val="0089483E"/>
    <w:rsid w:val="00895A4B"/>
    <w:rsid w:val="00895C35"/>
    <w:rsid w:val="008967B5"/>
    <w:rsid w:val="008A2932"/>
    <w:rsid w:val="008A29CD"/>
    <w:rsid w:val="008A5451"/>
    <w:rsid w:val="008A582E"/>
    <w:rsid w:val="008A6593"/>
    <w:rsid w:val="008B0847"/>
    <w:rsid w:val="008B0933"/>
    <w:rsid w:val="008B098E"/>
    <w:rsid w:val="008B2180"/>
    <w:rsid w:val="008B38D0"/>
    <w:rsid w:val="008B45D2"/>
    <w:rsid w:val="008B75D5"/>
    <w:rsid w:val="008B7C45"/>
    <w:rsid w:val="008B7E71"/>
    <w:rsid w:val="008C0679"/>
    <w:rsid w:val="008C1981"/>
    <w:rsid w:val="008C202C"/>
    <w:rsid w:val="008C2B2B"/>
    <w:rsid w:val="008C40B3"/>
    <w:rsid w:val="008C42C1"/>
    <w:rsid w:val="008C65BE"/>
    <w:rsid w:val="008C6828"/>
    <w:rsid w:val="008D131D"/>
    <w:rsid w:val="008D2D57"/>
    <w:rsid w:val="008D40DA"/>
    <w:rsid w:val="008E06EA"/>
    <w:rsid w:val="008E1067"/>
    <w:rsid w:val="008E1DCD"/>
    <w:rsid w:val="008E2AEB"/>
    <w:rsid w:val="008E3EC6"/>
    <w:rsid w:val="008E4596"/>
    <w:rsid w:val="008E6076"/>
    <w:rsid w:val="008E626C"/>
    <w:rsid w:val="008E6E04"/>
    <w:rsid w:val="008F02D4"/>
    <w:rsid w:val="008F0D4C"/>
    <w:rsid w:val="008F22E8"/>
    <w:rsid w:val="008F4849"/>
    <w:rsid w:val="008F54A0"/>
    <w:rsid w:val="008F5CC5"/>
    <w:rsid w:val="009025F2"/>
    <w:rsid w:val="00902BBF"/>
    <w:rsid w:val="00903656"/>
    <w:rsid w:val="009039F5"/>
    <w:rsid w:val="0090799F"/>
    <w:rsid w:val="00914C5C"/>
    <w:rsid w:val="00920E80"/>
    <w:rsid w:val="00920EE2"/>
    <w:rsid w:val="009210B3"/>
    <w:rsid w:val="0092231C"/>
    <w:rsid w:val="0092235E"/>
    <w:rsid w:val="00922586"/>
    <w:rsid w:val="00922DCD"/>
    <w:rsid w:val="00925056"/>
    <w:rsid w:val="00925275"/>
    <w:rsid w:val="0092533B"/>
    <w:rsid w:val="009273C5"/>
    <w:rsid w:val="009274A9"/>
    <w:rsid w:val="00927E5B"/>
    <w:rsid w:val="0093050F"/>
    <w:rsid w:val="00930E33"/>
    <w:rsid w:val="00931749"/>
    <w:rsid w:val="0093348C"/>
    <w:rsid w:val="00934636"/>
    <w:rsid w:val="0093489F"/>
    <w:rsid w:val="00936A68"/>
    <w:rsid w:val="0093791C"/>
    <w:rsid w:val="00942067"/>
    <w:rsid w:val="00944534"/>
    <w:rsid w:val="009468BF"/>
    <w:rsid w:val="009508B6"/>
    <w:rsid w:val="00950B51"/>
    <w:rsid w:val="00950BF3"/>
    <w:rsid w:val="00952CDB"/>
    <w:rsid w:val="00953265"/>
    <w:rsid w:val="0095604E"/>
    <w:rsid w:val="00957C85"/>
    <w:rsid w:val="00960316"/>
    <w:rsid w:val="0096051C"/>
    <w:rsid w:val="00960BA4"/>
    <w:rsid w:val="0096774F"/>
    <w:rsid w:val="0097358A"/>
    <w:rsid w:val="00975040"/>
    <w:rsid w:val="00976148"/>
    <w:rsid w:val="00981160"/>
    <w:rsid w:val="00983786"/>
    <w:rsid w:val="009841F6"/>
    <w:rsid w:val="0098721A"/>
    <w:rsid w:val="009907FE"/>
    <w:rsid w:val="009909C9"/>
    <w:rsid w:val="00990FFB"/>
    <w:rsid w:val="00992811"/>
    <w:rsid w:val="009928E8"/>
    <w:rsid w:val="009934FA"/>
    <w:rsid w:val="00995933"/>
    <w:rsid w:val="009964C2"/>
    <w:rsid w:val="009A09FA"/>
    <w:rsid w:val="009A34DA"/>
    <w:rsid w:val="009A44E6"/>
    <w:rsid w:val="009A453E"/>
    <w:rsid w:val="009A5027"/>
    <w:rsid w:val="009A559F"/>
    <w:rsid w:val="009A773F"/>
    <w:rsid w:val="009A7B53"/>
    <w:rsid w:val="009A7D29"/>
    <w:rsid w:val="009B0DF8"/>
    <w:rsid w:val="009B2394"/>
    <w:rsid w:val="009B442C"/>
    <w:rsid w:val="009B54C4"/>
    <w:rsid w:val="009B685E"/>
    <w:rsid w:val="009B7C4B"/>
    <w:rsid w:val="009B7FC2"/>
    <w:rsid w:val="009C4F17"/>
    <w:rsid w:val="009C5E1E"/>
    <w:rsid w:val="009C795B"/>
    <w:rsid w:val="009D3245"/>
    <w:rsid w:val="009D43EE"/>
    <w:rsid w:val="009D51AA"/>
    <w:rsid w:val="009D5465"/>
    <w:rsid w:val="009E27CD"/>
    <w:rsid w:val="009E4226"/>
    <w:rsid w:val="009E4747"/>
    <w:rsid w:val="009E491E"/>
    <w:rsid w:val="009E507E"/>
    <w:rsid w:val="009F1F2F"/>
    <w:rsid w:val="009F1FF2"/>
    <w:rsid w:val="009F24F0"/>
    <w:rsid w:val="009F256E"/>
    <w:rsid w:val="009F36D6"/>
    <w:rsid w:val="00A01805"/>
    <w:rsid w:val="00A03BC1"/>
    <w:rsid w:val="00A04F6D"/>
    <w:rsid w:val="00A15949"/>
    <w:rsid w:val="00A17694"/>
    <w:rsid w:val="00A17D9C"/>
    <w:rsid w:val="00A20C87"/>
    <w:rsid w:val="00A2113C"/>
    <w:rsid w:val="00A21D72"/>
    <w:rsid w:val="00A24557"/>
    <w:rsid w:val="00A24F91"/>
    <w:rsid w:val="00A27141"/>
    <w:rsid w:val="00A27FD9"/>
    <w:rsid w:val="00A31695"/>
    <w:rsid w:val="00A316F9"/>
    <w:rsid w:val="00A323D6"/>
    <w:rsid w:val="00A32945"/>
    <w:rsid w:val="00A32A99"/>
    <w:rsid w:val="00A36C0C"/>
    <w:rsid w:val="00A371F9"/>
    <w:rsid w:val="00A40BA1"/>
    <w:rsid w:val="00A422C6"/>
    <w:rsid w:val="00A43434"/>
    <w:rsid w:val="00A43737"/>
    <w:rsid w:val="00A43A36"/>
    <w:rsid w:val="00A44D41"/>
    <w:rsid w:val="00A45372"/>
    <w:rsid w:val="00A457BE"/>
    <w:rsid w:val="00A46E19"/>
    <w:rsid w:val="00A474FB"/>
    <w:rsid w:val="00A55F5B"/>
    <w:rsid w:val="00A56F7E"/>
    <w:rsid w:val="00A577FC"/>
    <w:rsid w:val="00A60D5D"/>
    <w:rsid w:val="00A61083"/>
    <w:rsid w:val="00A617C7"/>
    <w:rsid w:val="00A637AB"/>
    <w:rsid w:val="00A673D2"/>
    <w:rsid w:val="00A67F78"/>
    <w:rsid w:val="00A708DE"/>
    <w:rsid w:val="00A714F4"/>
    <w:rsid w:val="00A716C8"/>
    <w:rsid w:val="00A74DB5"/>
    <w:rsid w:val="00A74F23"/>
    <w:rsid w:val="00A77DE9"/>
    <w:rsid w:val="00A801E0"/>
    <w:rsid w:val="00A809CA"/>
    <w:rsid w:val="00A821FC"/>
    <w:rsid w:val="00A843B7"/>
    <w:rsid w:val="00A84E81"/>
    <w:rsid w:val="00A85F88"/>
    <w:rsid w:val="00A867C0"/>
    <w:rsid w:val="00A86F65"/>
    <w:rsid w:val="00A87DB1"/>
    <w:rsid w:val="00A919D0"/>
    <w:rsid w:val="00A923C0"/>
    <w:rsid w:val="00A9310F"/>
    <w:rsid w:val="00A9400A"/>
    <w:rsid w:val="00A94AFC"/>
    <w:rsid w:val="00A97F04"/>
    <w:rsid w:val="00AA096C"/>
    <w:rsid w:val="00AA3680"/>
    <w:rsid w:val="00AA59E1"/>
    <w:rsid w:val="00AA63C3"/>
    <w:rsid w:val="00AA6820"/>
    <w:rsid w:val="00AA6B95"/>
    <w:rsid w:val="00AA7295"/>
    <w:rsid w:val="00AA77C2"/>
    <w:rsid w:val="00AB1C63"/>
    <w:rsid w:val="00AB23E4"/>
    <w:rsid w:val="00AB388D"/>
    <w:rsid w:val="00AB4B19"/>
    <w:rsid w:val="00AB4F78"/>
    <w:rsid w:val="00AB6467"/>
    <w:rsid w:val="00AB6515"/>
    <w:rsid w:val="00AB701B"/>
    <w:rsid w:val="00AB7F4F"/>
    <w:rsid w:val="00AC0E22"/>
    <w:rsid w:val="00AC379F"/>
    <w:rsid w:val="00AC4B6B"/>
    <w:rsid w:val="00AC6972"/>
    <w:rsid w:val="00AD0CEA"/>
    <w:rsid w:val="00AD4850"/>
    <w:rsid w:val="00AD4B57"/>
    <w:rsid w:val="00AD6B54"/>
    <w:rsid w:val="00AD7145"/>
    <w:rsid w:val="00AE05E7"/>
    <w:rsid w:val="00AE0647"/>
    <w:rsid w:val="00AE31A9"/>
    <w:rsid w:val="00AE39EE"/>
    <w:rsid w:val="00AE46CE"/>
    <w:rsid w:val="00AE5A68"/>
    <w:rsid w:val="00AE636F"/>
    <w:rsid w:val="00AE648C"/>
    <w:rsid w:val="00AE7C6F"/>
    <w:rsid w:val="00AE7C77"/>
    <w:rsid w:val="00AF2EA8"/>
    <w:rsid w:val="00AF30A1"/>
    <w:rsid w:val="00AF36A3"/>
    <w:rsid w:val="00AF3726"/>
    <w:rsid w:val="00AF39DC"/>
    <w:rsid w:val="00AF5AC5"/>
    <w:rsid w:val="00B00158"/>
    <w:rsid w:val="00B0159C"/>
    <w:rsid w:val="00B026DD"/>
    <w:rsid w:val="00B0454E"/>
    <w:rsid w:val="00B05A3B"/>
    <w:rsid w:val="00B05EA7"/>
    <w:rsid w:val="00B06D19"/>
    <w:rsid w:val="00B107D3"/>
    <w:rsid w:val="00B11B60"/>
    <w:rsid w:val="00B13239"/>
    <w:rsid w:val="00B148BC"/>
    <w:rsid w:val="00B17118"/>
    <w:rsid w:val="00B17243"/>
    <w:rsid w:val="00B20D33"/>
    <w:rsid w:val="00B22CE6"/>
    <w:rsid w:val="00B248EC"/>
    <w:rsid w:val="00B2568D"/>
    <w:rsid w:val="00B3021A"/>
    <w:rsid w:val="00B30ABA"/>
    <w:rsid w:val="00B3110D"/>
    <w:rsid w:val="00B318A8"/>
    <w:rsid w:val="00B34855"/>
    <w:rsid w:val="00B35A4C"/>
    <w:rsid w:val="00B404BE"/>
    <w:rsid w:val="00B430E7"/>
    <w:rsid w:val="00B43138"/>
    <w:rsid w:val="00B43256"/>
    <w:rsid w:val="00B45BDE"/>
    <w:rsid w:val="00B47099"/>
    <w:rsid w:val="00B4729B"/>
    <w:rsid w:val="00B47B7E"/>
    <w:rsid w:val="00B51D05"/>
    <w:rsid w:val="00B527E9"/>
    <w:rsid w:val="00B52E6D"/>
    <w:rsid w:val="00B540CB"/>
    <w:rsid w:val="00B5460E"/>
    <w:rsid w:val="00B54F82"/>
    <w:rsid w:val="00B60E52"/>
    <w:rsid w:val="00B62569"/>
    <w:rsid w:val="00B6608C"/>
    <w:rsid w:val="00B70468"/>
    <w:rsid w:val="00B73F38"/>
    <w:rsid w:val="00B7406A"/>
    <w:rsid w:val="00B74EE1"/>
    <w:rsid w:val="00B76717"/>
    <w:rsid w:val="00B80E8B"/>
    <w:rsid w:val="00B83052"/>
    <w:rsid w:val="00B84DAE"/>
    <w:rsid w:val="00B924E5"/>
    <w:rsid w:val="00B9269F"/>
    <w:rsid w:val="00B92F09"/>
    <w:rsid w:val="00B92F6B"/>
    <w:rsid w:val="00B94C5D"/>
    <w:rsid w:val="00B96878"/>
    <w:rsid w:val="00B96EAE"/>
    <w:rsid w:val="00BA0B77"/>
    <w:rsid w:val="00BA0C94"/>
    <w:rsid w:val="00BA5A91"/>
    <w:rsid w:val="00BA63A5"/>
    <w:rsid w:val="00BA64D5"/>
    <w:rsid w:val="00BA66F5"/>
    <w:rsid w:val="00BA6EF3"/>
    <w:rsid w:val="00BA720C"/>
    <w:rsid w:val="00BA769A"/>
    <w:rsid w:val="00BB0DE0"/>
    <w:rsid w:val="00BB6DFE"/>
    <w:rsid w:val="00BC01D0"/>
    <w:rsid w:val="00BC0754"/>
    <w:rsid w:val="00BC1236"/>
    <w:rsid w:val="00BC4B08"/>
    <w:rsid w:val="00BC4DAC"/>
    <w:rsid w:val="00BC5760"/>
    <w:rsid w:val="00BC5C8C"/>
    <w:rsid w:val="00BC5DB5"/>
    <w:rsid w:val="00BC6271"/>
    <w:rsid w:val="00BC6A2A"/>
    <w:rsid w:val="00BC7C0B"/>
    <w:rsid w:val="00BD0839"/>
    <w:rsid w:val="00BD09F2"/>
    <w:rsid w:val="00BD0E8E"/>
    <w:rsid w:val="00BD0F18"/>
    <w:rsid w:val="00BD22B2"/>
    <w:rsid w:val="00BD4C2E"/>
    <w:rsid w:val="00BD4FA9"/>
    <w:rsid w:val="00BD669F"/>
    <w:rsid w:val="00BD6C13"/>
    <w:rsid w:val="00BE3A0C"/>
    <w:rsid w:val="00BE57A7"/>
    <w:rsid w:val="00BF0EAD"/>
    <w:rsid w:val="00BF46DA"/>
    <w:rsid w:val="00BF6A8E"/>
    <w:rsid w:val="00BF6BF0"/>
    <w:rsid w:val="00BF7853"/>
    <w:rsid w:val="00BF79E2"/>
    <w:rsid w:val="00C0096F"/>
    <w:rsid w:val="00C01D7E"/>
    <w:rsid w:val="00C01E00"/>
    <w:rsid w:val="00C021A0"/>
    <w:rsid w:val="00C046B1"/>
    <w:rsid w:val="00C104EE"/>
    <w:rsid w:val="00C10929"/>
    <w:rsid w:val="00C116DE"/>
    <w:rsid w:val="00C122D2"/>
    <w:rsid w:val="00C1338B"/>
    <w:rsid w:val="00C13E44"/>
    <w:rsid w:val="00C1442A"/>
    <w:rsid w:val="00C15898"/>
    <w:rsid w:val="00C1643D"/>
    <w:rsid w:val="00C16CE6"/>
    <w:rsid w:val="00C17F9F"/>
    <w:rsid w:val="00C2054B"/>
    <w:rsid w:val="00C21733"/>
    <w:rsid w:val="00C22DD1"/>
    <w:rsid w:val="00C23E7A"/>
    <w:rsid w:val="00C2476E"/>
    <w:rsid w:val="00C255DA"/>
    <w:rsid w:val="00C269B7"/>
    <w:rsid w:val="00C26AD0"/>
    <w:rsid w:val="00C30CFC"/>
    <w:rsid w:val="00C31347"/>
    <w:rsid w:val="00C32779"/>
    <w:rsid w:val="00C33097"/>
    <w:rsid w:val="00C33327"/>
    <w:rsid w:val="00C33E05"/>
    <w:rsid w:val="00C4119C"/>
    <w:rsid w:val="00C41746"/>
    <w:rsid w:val="00C41A58"/>
    <w:rsid w:val="00C4252E"/>
    <w:rsid w:val="00C42820"/>
    <w:rsid w:val="00C43196"/>
    <w:rsid w:val="00C43BD2"/>
    <w:rsid w:val="00C533CC"/>
    <w:rsid w:val="00C546AA"/>
    <w:rsid w:val="00C54781"/>
    <w:rsid w:val="00C55BF6"/>
    <w:rsid w:val="00C60A0D"/>
    <w:rsid w:val="00C6244D"/>
    <w:rsid w:val="00C651B7"/>
    <w:rsid w:val="00C6578C"/>
    <w:rsid w:val="00C67043"/>
    <w:rsid w:val="00C72F8D"/>
    <w:rsid w:val="00C75172"/>
    <w:rsid w:val="00C7775A"/>
    <w:rsid w:val="00C82C65"/>
    <w:rsid w:val="00C841B8"/>
    <w:rsid w:val="00C87871"/>
    <w:rsid w:val="00C87E70"/>
    <w:rsid w:val="00C91236"/>
    <w:rsid w:val="00C922FC"/>
    <w:rsid w:val="00C92E75"/>
    <w:rsid w:val="00C9303D"/>
    <w:rsid w:val="00C946F1"/>
    <w:rsid w:val="00C94B4E"/>
    <w:rsid w:val="00C95634"/>
    <w:rsid w:val="00CA29A7"/>
    <w:rsid w:val="00CA2D8C"/>
    <w:rsid w:val="00CA4107"/>
    <w:rsid w:val="00CA45B9"/>
    <w:rsid w:val="00CB0B02"/>
    <w:rsid w:val="00CB32C2"/>
    <w:rsid w:val="00CB404A"/>
    <w:rsid w:val="00CB4E9B"/>
    <w:rsid w:val="00CB7E60"/>
    <w:rsid w:val="00CC0127"/>
    <w:rsid w:val="00CC0ADF"/>
    <w:rsid w:val="00CC3DF7"/>
    <w:rsid w:val="00CC4B87"/>
    <w:rsid w:val="00CC725F"/>
    <w:rsid w:val="00CD0E47"/>
    <w:rsid w:val="00CD1D28"/>
    <w:rsid w:val="00CD3563"/>
    <w:rsid w:val="00CD4C99"/>
    <w:rsid w:val="00CD5804"/>
    <w:rsid w:val="00CD5844"/>
    <w:rsid w:val="00CD605D"/>
    <w:rsid w:val="00CD66AE"/>
    <w:rsid w:val="00CE11EB"/>
    <w:rsid w:val="00CE44EE"/>
    <w:rsid w:val="00CE5956"/>
    <w:rsid w:val="00CE75A3"/>
    <w:rsid w:val="00CF2449"/>
    <w:rsid w:val="00CF273F"/>
    <w:rsid w:val="00CF52BD"/>
    <w:rsid w:val="00D0483C"/>
    <w:rsid w:val="00D06518"/>
    <w:rsid w:val="00D07F7A"/>
    <w:rsid w:val="00D1014F"/>
    <w:rsid w:val="00D11686"/>
    <w:rsid w:val="00D1373A"/>
    <w:rsid w:val="00D137FA"/>
    <w:rsid w:val="00D14093"/>
    <w:rsid w:val="00D15359"/>
    <w:rsid w:val="00D17BB9"/>
    <w:rsid w:val="00D21E43"/>
    <w:rsid w:val="00D240B6"/>
    <w:rsid w:val="00D2732A"/>
    <w:rsid w:val="00D30979"/>
    <w:rsid w:val="00D3204A"/>
    <w:rsid w:val="00D325AB"/>
    <w:rsid w:val="00D37673"/>
    <w:rsid w:val="00D41C03"/>
    <w:rsid w:val="00D424F6"/>
    <w:rsid w:val="00D43FB1"/>
    <w:rsid w:val="00D459C1"/>
    <w:rsid w:val="00D45C7C"/>
    <w:rsid w:val="00D47B43"/>
    <w:rsid w:val="00D52FBB"/>
    <w:rsid w:val="00D56178"/>
    <w:rsid w:val="00D57DCC"/>
    <w:rsid w:val="00D65B2E"/>
    <w:rsid w:val="00D66438"/>
    <w:rsid w:val="00D721BE"/>
    <w:rsid w:val="00D74BB5"/>
    <w:rsid w:val="00D779C1"/>
    <w:rsid w:val="00D77C32"/>
    <w:rsid w:val="00D816C2"/>
    <w:rsid w:val="00D81790"/>
    <w:rsid w:val="00D83DF8"/>
    <w:rsid w:val="00D85DA0"/>
    <w:rsid w:val="00D9219E"/>
    <w:rsid w:val="00D9283D"/>
    <w:rsid w:val="00DA0DA8"/>
    <w:rsid w:val="00DA0FB4"/>
    <w:rsid w:val="00DA2595"/>
    <w:rsid w:val="00DA2924"/>
    <w:rsid w:val="00DA3D8C"/>
    <w:rsid w:val="00DA440D"/>
    <w:rsid w:val="00DA504A"/>
    <w:rsid w:val="00DA7522"/>
    <w:rsid w:val="00DB12DC"/>
    <w:rsid w:val="00DB2737"/>
    <w:rsid w:val="00DB3245"/>
    <w:rsid w:val="00DB3820"/>
    <w:rsid w:val="00DB3863"/>
    <w:rsid w:val="00DB7CB5"/>
    <w:rsid w:val="00DC06F1"/>
    <w:rsid w:val="00DC1174"/>
    <w:rsid w:val="00DC5A68"/>
    <w:rsid w:val="00DC5E70"/>
    <w:rsid w:val="00DC6715"/>
    <w:rsid w:val="00DD111B"/>
    <w:rsid w:val="00DD2870"/>
    <w:rsid w:val="00DD5496"/>
    <w:rsid w:val="00DD5BE0"/>
    <w:rsid w:val="00DD6CD3"/>
    <w:rsid w:val="00DE0852"/>
    <w:rsid w:val="00DE0FFF"/>
    <w:rsid w:val="00DE176B"/>
    <w:rsid w:val="00DE2055"/>
    <w:rsid w:val="00DE5AE2"/>
    <w:rsid w:val="00DE5F62"/>
    <w:rsid w:val="00DF026A"/>
    <w:rsid w:val="00DF0E06"/>
    <w:rsid w:val="00DF102F"/>
    <w:rsid w:val="00DF1840"/>
    <w:rsid w:val="00DF304F"/>
    <w:rsid w:val="00DF560D"/>
    <w:rsid w:val="00DF56BA"/>
    <w:rsid w:val="00DF575E"/>
    <w:rsid w:val="00E00041"/>
    <w:rsid w:val="00E01DA9"/>
    <w:rsid w:val="00E02D98"/>
    <w:rsid w:val="00E03CF1"/>
    <w:rsid w:val="00E03F00"/>
    <w:rsid w:val="00E13FA2"/>
    <w:rsid w:val="00E14380"/>
    <w:rsid w:val="00E15A7E"/>
    <w:rsid w:val="00E1660F"/>
    <w:rsid w:val="00E17DCF"/>
    <w:rsid w:val="00E22781"/>
    <w:rsid w:val="00E23A42"/>
    <w:rsid w:val="00E24207"/>
    <w:rsid w:val="00E24BFF"/>
    <w:rsid w:val="00E25D76"/>
    <w:rsid w:val="00E26215"/>
    <w:rsid w:val="00E26377"/>
    <w:rsid w:val="00E26E81"/>
    <w:rsid w:val="00E3009B"/>
    <w:rsid w:val="00E308B0"/>
    <w:rsid w:val="00E33FE6"/>
    <w:rsid w:val="00E341C7"/>
    <w:rsid w:val="00E375F6"/>
    <w:rsid w:val="00E402F4"/>
    <w:rsid w:val="00E4050C"/>
    <w:rsid w:val="00E40D83"/>
    <w:rsid w:val="00E410C0"/>
    <w:rsid w:val="00E41238"/>
    <w:rsid w:val="00E41A72"/>
    <w:rsid w:val="00E435BF"/>
    <w:rsid w:val="00E43C73"/>
    <w:rsid w:val="00E44597"/>
    <w:rsid w:val="00E44ACB"/>
    <w:rsid w:val="00E45819"/>
    <w:rsid w:val="00E45F84"/>
    <w:rsid w:val="00E46A6D"/>
    <w:rsid w:val="00E476C4"/>
    <w:rsid w:val="00E511D5"/>
    <w:rsid w:val="00E52858"/>
    <w:rsid w:val="00E53BF3"/>
    <w:rsid w:val="00E54174"/>
    <w:rsid w:val="00E550D5"/>
    <w:rsid w:val="00E555F1"/>
    <w:rsid w:val="00E557F8"/>
    <w:rsid w:val="00E559BE"/>
    <w:rsid w:val="00E571C1"/>
    <w:rsid w:val="00E60C7D"/>
    <w:rsid w:val="00E60CC4"/>
    <w:rsid w:val="00E61D21"/>
    <w:rsid w:val="00E62162"/>
    <w:rsid w:val="00E643E0"/>
    <w:rsid w:val="00E65447"/>
    <w:rsid w:val="00E65AC7"/>
    <w:rsid w:val="00E65DFC"/>
    <w:rsid w:val="00E667B3"/>
    <w:rsid w:val="00E71899"/>
    <w:rsid w:val="00E72715"/>
    <w:rsid w:val="00E75077"/>
    <w:rsid w:val="00E759BF"/>
    <w:rsid w:val="00E770EE"/>
    <w:rsid w:val="00E7776B"/>
    <w:rsid w:val="00E81B9A"/>
    <w:rsid w:val="00E830F2"/>
    <w:rsid w:val="00E83802"/>
    <w:rsid w:val="00E861CB"/>
    <w:rsid w:val="00E86CC0"/>
    <w:rsid w:val="00E86DBA"/>
    <w:rsid w:val="00E87707"/>
    <w:rsid w:val="00E925B2"/>
    <w:rsid w:val="00E93A79"/>
    <w:rsid w:val="00E9475C"/>
    <w:rsid w:val="00E955AD"/>
    <w:rsid w:val="00E957FF"/>
    <w:rsid w:val="00E95D60"/>
    <w:rsid w:val="00E97877"/>
    <w:rsid w:val="00E978AE"/>
    <w:rsid w:val="00EA0167"/>
    <w:rsid w:val="00EA0DB1"/>
    <w:rsid w:val="00EA1648"/>
    <w:rsid w:val="00EA1913"/>
    <w:rsid w:val="00EA3B53"/>
    <w:rsid w:val="00EA4911"/>
    <w:rsid w:val="00EA6632"/>
    <w:rsid w:val="00EA74E8"/>
    <w:rsid w:val="00EB2531"/>
    <w:rsid w:val="00EB53FB"/>
    <w:rsid w:val="00EB68EC"/>
    <w:rsid w:val="00EB6E1E"/>
    <w:rsid w:val="00EB72B9"/>
    <w:rsid w:val="00EB7C95"/>
    <w:rsid w:val="00EC0394"/>
    <w:rsid w:val="00EC19C5"/>
    <w:rsid w:val="00EC291E"/>
    <w:rsid w:val="00EC5887"/>
    <w:rsid w:val="00EC5B55"/>
    <w:rsid w:val="00EC6160"/>
    <w:rsid w:val="00EC7653"/>
    <w:rsid w:val="00ED0E7E"/>
    <w:rsid w:val="00ED3E83"/>
    <w:rsid w:val="00ED67CC"/>
    <w:rsid w:val="00ED6E7A"/>
    <w:rsid w:val="00ED719A"/>
    <w:rsid w:val="00EE36EA"/>
    <w:rsid w:val="00EE4568"/>
    <w:rsid w:val="00EE4F41"/>
    <w:rsid w:val="00EE5104"/>
    <w:rsid w:val="00EE5C7F"/>
    <w:rsid w:val="00EE694F"/>
    <w:rsid w:val="00EE72ED"/>
    <w:rsid w:val="00EE7DBC"/>
    <w:rsid w:val="00EF0BD4"/>
    <w:rsid w:val="00EF0BE2"/>
    <w:rsid w:val="00EF1F44"/>
    <w:rsid w:val="00EF2DF0"/>
    <w:rsid w:val="00EF3700"/>
    <w:rsid w:val="00EF3CFF"/>
    <w:rsid w:val="00EF557B"/>
    <w:rsid w:val="00EF55AD"/>
    <w:rsid w:val="00EF769C"/>
    <w:rsid w:val="00F00C01"/>
    <w:rsid w:val="00F0123D"/>
    <w:rsid w:val="00F036A3"/>
    <w:rsid w:val="00F03944"/>
    <w:rsid w:val="00F07522"/>
    <w:rsid w:val="00F07E9B"/>
    <w:rsid w:val="00F10D96"/>
    <w:rsid w:val="00F130C9"/>
    <w:rsid w:val="00F132FF"/>
    <w:rsid w:val="00F14262"/>
    <w:rsid w:val="00F16876"/>
    <w:rsid w:val="00F16903"/>
    <w:rsid w:val="00F21B68"/>
    <w:rsid w:val="00F2336C"/>
    <w:rsid w:val="00F24A1E"/>
    <w:rsid w:val="00F24F11"/>
    <w:rsid w:val="00F26D82"/>
    <w:rsid w:val="00F30E00"/>
    <w:rsid w:val="00F32D3F"/>
    <w:rsid w:val="00F370D3"/>
    <w:rsid w:val="00F421FF"/>
    <w:rsid w:val="00F4256D"/>
    <w:rsid w:val="00F44304"/>
    <w:rsid w:val="00F44AC7"/>
    <w:rsid w:val="00F45876"/>
    <w:rsid w:val="00F476DA"/>
    <w:rsid w:val="00F51FCD"/>
    <w:rsid w:val="00F54995"/>
    <w:rsid w:val="00F56E1B"/>
    <w:rsid w:val="00F574AE"/>
    <w:rsid w:val="00F618B7"/>
    <w:rsid w:val="00F6335C"/>
    <w:rsid w:val="00F65A27"/>
    <w:rsid w:val="00F66721"/>
    <w:rsid w:val="00F667B8"/>
    <w:rsid w:val="00F66C82"/>
    <w:rsid w:val="00F70B67"/>
    <w:rsid w:val="00F7175C"/>
    <w:rsid w:val="00F71943"/>
    <w:rsid w:val="00F72DB6"/>
    <w:rsid w:val="00F74D91"/>
    <w:rsid w:val="00F76F20"/>
    <w:rsid w:val="00F82C00"/>
    <w:rsid w:val="00F83084"/>
    <w:rsid w:val="00F85639"/>
    <w:rsid w:val="00F86310"/>
    <w:rsid w:val="00F864EC"/>
    <w:rsid w:val="00F87346"/>
    <w:rsid w:val="00F93097"/>
    <w:rsid w:val="00F953AA"/>
    <w:rsid w:val="00FA2F56"/>
    <w:rsid w:val="00FA6C73"/>
    <w:rsid w:val="00FA7578"/>
    <w:rsid w:val="00FA7963"/>
    <w:rsid w:val="00FB21D4"/>
    <w:rsid w:val="00FB285C"/>
    <w:rsid w:val="00FB2FEE"/>
    <w:rsid w:val="00FB546F"/>
    <w:rsid w:val="00FB56F4"/>
    <w:rsid w:val="00FC0EB3"/>
    <w:rsid w:val="00FC4559"/>
    <w:rsid w:val="00FC4F3B"/>
    <w:rsid w:val="00FC5A33"/>
    <w:rsid w:val="00FC608A"/>
    <w:rsid w:val="00FC60C1"/>
    <w:rsid w:val="00FC7C21"/>
    <w:rsid w:val="00FC7C38"/>
    <w:rsid w:val="00FD6629"/>
    <w:rsid w:val="00FD70C8"/>
    <w:rsid w:val="00FD75C0"/>
    <w:rsid w:val="00FE0243"/>
    <w:rsid w:val="00FE0966"/>
    <w:rsid w:val="00FE32EE"/>
    <w:rsid w:val="00FE42A2"/>
    <w:rsid w:val="00FE5573"/>
    <w:rsid w:val="00FE69AF"/>
    <w:rsid w:val="00FF0539"/>
    <w:rsid w:val="00FF1497"/>
    <w:rsid w:val="00FF30DF"/>
    <w:rsid w:val="00FF424E"/>
    <w:rsid w:val="00FF4EF5"/>
    <w:rsid w:val="00FF7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DA6DA14"/>
  <w15:docId w15:val="{C5D06D1F-5EF0-41D6-8C10-19FE3E51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995"/>
  </w:style>
  <w:style w:type="paragraph" w:styleId="1">
    <w:name w:val="heading 1"/>
    <w:basedOn w:val="a"/>
    <w:next w:val="a"/>
    <w:link w:val="10"/>
    <w:uiPriority w:val="9"/>
    <w:qFormat/>
    <w:locked/>
    <w:rsid w:val="00AF30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locked/>
    <w:rsid w:val="00AF30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AF30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locked/>
    <w:rsid w:val="00AF30A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locked/>
    <w:rsid w:val="00AF30A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locked/>
    <w:rsid w:val="00AF30A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locked/>
    <w:rsid w:val="00AF30A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locked/>
    <w:rsid w:val="00AF30A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locked/>
    <w:rsid w:val="00AF30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8">
    <w:name w:val="Font Style38"/>
    <w:uiPriority w:val="99"/>
    <w:rsid w:val="0087054F"/>
    <w:rPr>
      <w:rFonts w:ascii="Times New Roman" w:hAnsi="Times New Roman" w:cs="Times New Roman"/>
      <w:b/>
      <w:bCs/>
      <w:sz w:val="22"/>
      <w:szCs w:val="22"/>
    </w:rPr>
  </w:style>
  <w:style w:type="paragraph" w:styleId="a3">
    <w:name w:val="No Spacing"/>
    <w:aliases w:val="основа"/>
    <w:link w:val="a4"/>
    <w:uiPriority w:val="1"/>
    <w:qFormat/>
    <w:rsid w:val="00AF30A1"/>
    <w:pPr>
      <w:spacing w:after="0" w:line="240" w:lineRule="auto"/>
    </w:pPr>
  </w:style>
  <w:style w:type="character" w:customStyle="1" w:styleId="a4">
    <w:name w:val="Без интервала Знак"/>
    <w:aliases w:val="основа Знак"/>
    <w:link w:val="a3"/>
    <w:uiPriority w:val="1"/>
    <w:locked/>
    <w:rsid w:val="0087054F"/>
  </w:style>
  <w:style w:type="paragraph" w:styleId="a5">
    <w:name w:val="Balloon Text"/>
    <w:basedOn w:val="a"/>
    <w:link w:val="a6"/>
    <w:uiPriority w:val="99"/>
    <w:semiHidden/>
    <w:unhideWhenUsed/>
    <w:rsid w:val="00003E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3E52"/>
    <w:rPr>
      <w:rFonts w:ascii="Tahoma" w:eastAsia="Times New Roman" w:hAnsi="Tahoma" w:cs="Tahoma"/>
      <w:sz w:val="16"/>
      <w:szCs w:val="16"/>
    </w:rPr>
  </w:style>
  <w:style w:type="paragraph" w:styleId="a7">
    <w:name w:val="List Paragraph"/>
    <w:basedOn w:val="a"/>
    <w:uiPriority w:val="34"/>
    <w:qFormat/>
    <w:rsid w:val="00AF30A1"/>
    <w:pPr>
      <w:ind w:left="720"/>
      <w:contextualSpacing/>
    </w:pPr>
  </w:style>
  <w:style w:type="paragraph" w:styleId="a8">
    <w:name w:val="Normal (Web)"/>
    <w:aliases w:val="Обычный (Web)"/>
    <w:basedOn w:val="a"/>
    <w:uiPriority w:val="99"/>
    <w:unhideWhenUsed/>
    <w:qFormat/>
    <w:rsid w:val="00EB7C95"/>
    <w:pPr>
      <w:spacing w:before="100" w:beforeAutospacing="1" w:after="100" w:afterAutospacing="1" w:line="240" w:lineRule="auto"/>
    </w:pPr>
    <w:rPr>
      <w:rFonts w:ascii="Times New Roman" w:hAnsi="Times New Roman"/>
      <w:sz w:val="24"/>
      <w:szCs w:val="24"/>
    </w:rPr>
  </w:style>
  <w:style w:type="paragraph" w:styleId="a9">
    <w:name w:val="Body Text Indent"/>
    <w:basedOn w:val="a"/>
    <w:link w:val="aa"/>
    <w:unhideWhenUsed/>
    <w:rsid w:val="007D67BA"/>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rsid w:val="007D67BA"/>
    <w:rPr>
      <w:rFonts w:ascii="Times New Roman" w:eastAsia="Times New Roman" w:hAnsi="Times New Roman"/>
      <w:sz w:val="24"/>
      <w:szCs w:val="24"/>
      <w:lang w:eastAsia="ar-SA"/>
    </w:rPr>
  </w:style>
  <w:style w:type="paragraph" w:customStyle="1" w:styleId="ab">
    <w:name w:val="Содержимое таблицы"/>
    <w:basedOn w:val="a"/>
    <w:uiPriority w:val="99"/>
    <w:rsid w:val="007D67BA"/>
    <w:pPr>
      <w:suppressLineNumbers/>
      <w:suppressAutoHyphens/>
      <w:spacing w:after="0" w:line="240" w:lineRule="auto"/>
    </w:pPr>
    <w:rPr>
      <w:rFonts w:ascii="Times New Roman" w:hAnsi="Times New Roman"/>
      <w:sz w:val="24"/>
      <w:szCs w:val="24"/>
      <w:lang w:eastAsia="ar-SA"/>
    </w:rPr>
  </w:style>
  <w:style w:type="character" w:styleId="ac">
    <w:name w:val="Strong"/>
    <w:basedOn w:val="a0"/>
    <w:uiPriority w:val="22"/>
    <w:qFormat/>
    <w:locked/>
    <w:rsid w:val="00AF30A1"/>
    <w:rPr>
      <w:b/>
      <w:bCs/>
    </w:rPr>
  </w:style>
  <w:style w:type="paragraph" w:styleId="21">
    <w:name w:val="Body Text 2"/>
    <w:basedOn w:val="a"/>
    <w:link w:val="22"/>
    <w:uiPriority w:val="99"/>
    <w:semiHidden/>
    <w:unhideWhenUsed/>
    <w:rsid w:val="00C0096F"/>
    <w:pPr>
      <w:spacing w:after="120" w:line="480" w:lineRule="auto"/>
    </w:pPr>
  </w:style>
  <w:style w:type="character" w:customStyle="1" w:styleId="22">
    <w:name w:val="Основной текст 2 Знак"/>
    <w:basedOn w:val="a0"/>
    <w:link w:val="21"/>
    <w:uiPriority w:val="99"/>
    <w:semiHidden/>
    <w:rsid w:val="00C0096F"/>
    <w:rPr>
      <w:rFonts w:eastAsia="Times New Roman"/>
      <w:sz w:val="22"/>
      <w:szCs w:val="22"/>
    </w:rPr>
  </w:style>
  <w:style w:type="table" w:styleId="ad">
    <w:name w:val="Table Grid"/>
    <w:basedOn w:val="a1"/>
    <w:uiPriority w:val="39"/>
    <w:locked/>
    <w:rsid w:val="00C0096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7D7686"/>
    <w:rPr>
      <w:color w:val="0000FF"/>
      <w:u w:val="single"/>
    </w:rPr>
  </w:style>
  <w:style w:type="paragraph" w:customStyle="1" w:styleId="11">
    <w:name w:val="Абзац списка1"/>
    <w:basedOn w:val="a"/>
    <w:rsid w:val="007D7686"/>
    <w:pPr>
      <w:spacing w:after="0" w:line="240" w:lineRule="auto"/>
      <w:ind w:left="720"/>
      <w:contextualSpacing/>
    </w:pPr>
    <w:rPr>
      <w:rFonts w:ascii="Times New Roman" w:hAnsi="Times New Roman"/>
      <w:sz w:val="24"/>
      <w:szCs w:val="24"/>
    </w:rPr>
  </w:style>
  <w:style w:type="character" w:customStyle="1" w:styleId="title9">
    <w:name w:val="title9"/>
    <w:basedOn w:val="a0"/>
    <w:rsid w:val="00461A27"/>
  </w:style>
  <w:style w:type="character" w:customStyle="1" w:styleId="12">
    <w:name w:val="Заголовок1"/>
    <w:basedOn w:val="a0"/>
    <w:rsid w:val="00461A27"/>
  </w:style>
  <w:style w:type="character" w:styleId="af">
    <w:name w:val="Emphasis"/>
    <w:basedOn w:val="a0"/>
    <w:uiPriority w:val="20"/>
    <w:qFormat/>
    <w:locked/>
    <w:rsid w:val="00AF30A1"/>
    <w:rPr>
      <w:i/>
      <w:iCs/>
    </w:rPr>
  </w:style>
  <w:style w:type="character" w:customStyle="1" w:styleId="apple-converted-space">
    <w:name w:val="apple-converted-space"/>
    <w:basedOn w:val="a0"/>
    <w:rsid w:val="00B5460E"/>
  </w:style>
  <w:style w:type="paragraph" w:customStyle="1" w:styleId="c14">
    <w:name w:val="c14"/>
    <w:basedOn w:val="a"/>
    <w:uiPriority w:val="99"/>
    <w:rsid w:val="00957C85"/>
    <w:pPr>
      <w:spacing w:before="90" w:after="90" w:line="240" w:lineRule="auto"/>
    </w:pPr>
    <w:rPr>
      <w:rFonts w:ascii="Times New Roman" w:hAnsi="Times New Roman"/>
      <w:sz w:val="24"/>
      <w:szCs w:val="24"/>
    </w:rPr>
  </w:style>
  <w:style w:type="paragraph" w:styleId="23">
    <w:name w:val="Body Text Indent 2"/>
    <w:basedOn w:val="a"/>
    <w:link w:val="24"/>
    <w:unhideWhenUsed/>
    <w:rsid w:val="000562A5"/>
    <w:pPr>
      <w:widowControl w:val="0"/>
      <w:autoSpaceDE w:val="0"/>
      <w:autoSpaceDN w:val="0"/>
      <w:adjustRightInd w:val="0"/>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0562A5"/>
    <w:rPr>
      <w:rFonts w:ascii="Times New Roman" w:eastAsia="Times New Roman" w:hAnsi="Times New Roman"/>
      <w:sz w:val="24"/>
      <w:szCs w:val="24"/>
    </w:rPr>
  </w:style>
  <w:style w:type="paragraph" w:styleId="af0">
    <w:name w:val="annotation text"/>
    <w:basedOn w:val="a"/>
    <w:link w:val="af1"/>
    <w:unhideWhenUsed/>
    <w:rsid w:val="000562A5"/>
    <w:pPr>
      <w:spacing w:after="0" w:line="240" w:lineRule="auto"/>
    </w:pPr>
    <w:rPr>
      <w:rFonts w:ascii="Times New Roman" w:hAnsi="Times New Roman"/>
      <w:sz w:val="20"/>
      <w:szCs w:val="20"/>
    </w:rPr>
  </w:style>
  <w:style w:type="character" w:customStyle="1" w:styleId="af1">
    <w:name w:val="Текст примечания Знак"/>
    <w:basedOn w:val="a0"/>
    <w:link w:val="af0"/>
    <w:rsid w:val="000562A5"/>
    <w:rPr>
      <w:rFonts w:ascii="Times New Roman" w:eastAsia="Times New Roman" w:hAnsi="Times New Roman"/>
    </w:rPr>
  </w:style>
  <w:style w:type="paragraph" w:styleId="af2">
    <w:name w:val="header"/>
    <w:basedOn w:val="a"/>
    <w:link w:val="af3"/>
    <w:uiPriority w:val="99"/>
    <w:unhideWhenUsed/>
    <w:rsid w:val="0093174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31749"/>
    <w:rPr>
      <w:rFonts w:eastAsia="Times New Roman"/>
      <w:sz w:val="22"/>
      <w:szCs w:val="22"/>
    </w:rPr>
  </w:style>
  <w:style w:type="paragraph" w:styleId="af4">
    <w:name w:val="footer"/>
    <w:basedOn w:val="a"/>
    <w:link w:val="af5"/>
    <w:uiPriority w:val="99"/>
    <w:unhideWhenUsed/>
    <w:rsid w:val="0093174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31749"/>
    <w:rPr>
      <w:rFonts w:eastAsia="Times New Roman"/>
      <w:sz w:val="22"/>
      <w:szCs w:val="22"/>
    </w:rPr>
  </w:style>
  <w:style w:type="paragraph" w:styleId="af6">
    <w:name w:val="Title"/>
    <w:basedOn w:val="a"/>
    <w:next w:val="a"/>
    <w:link w:val="af7"/>
    <w:uiPriority w:val="10"/>
    <w:qFormat/>
    <w:locked/>
    <w:rsid w:val="00AF30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Заголовок Знак"/>
    <w:basedOn w:val="a0"/>
    <w:link w:val="af6"/>
    <w:uiPriority w:val="10"/>
    <w:rsid w:val="00AF30A1"/>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AF30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AF30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F30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F30A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F30A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F30A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F30A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F30A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F30A1"/>
    <w:rPr>
      <w:rFonts w:asciiTheme="majorHAnsi" w:eastAsiaTheme="majorEastAsia" w:hAnsiTheme="majorHAnsi" w:cstheme="majorBidi"/>
      <w:i/>
      <w:iCs/>
      <w:color w:val="404040" w:themeColor="text1" w:themeTint="BF"/>
      <w:sz w:val="20"/>
      <w:szCs w:val="20"/>
    </w:rPr>
  </w:style>
  <w:style w:type="paragraph" w:styleId="af8">
    <w:name w:val="caption"/>
    <w:basedOn w:val="a"/>
    <w:next w:val="a"/>
    <w:unhideWhenUsed/>
    <w:qFormat/>
    <w:locked/>
    <w:rsid w:val="00AF30A1"/>
    <w:pPr>
      <w:spacing w:line="240" w:lineRule="auto"/>
    </w:pPr>
    <w:rPr>
      <w:b/>
      <w:bCs/>
      <w:color w:val="4F81BD" w:themeColor="accent1"/>
      <w:sz w:val="18"/>
      <w:szCs w:val="18"/>
    </w:rPr>
  </w:style>
  <w:style w:type="paragraph" w:styleId="af9">
    <w:name w:val="Subtitle"/>
    <w:basedOn w:val="a"/>
    <w:next w:val="a"/>
    <w:link w:val="afa"/>
    <w:uiPriority w:val="11"/>
    <w:qFormat/>
    <w:locked/>
    <w:rsid w:val="00AF30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AF30A1"/>
    <w:rPr>
      <w:rFonts w:asciiTheme="majorHAnsi" w:eastAsiaTheme="majorEastAsia" w:hAnsiTheme="majorHAnsi" w:cstheme="majorBidi"/>
      <w:i/>
      <w:iCs/>
      <w:color w:val="4F81BD" w:themeColor="accent1"/>
      <w:spacing w:val="15"/>
      <w:sz w:val="24"/>
      <w:szCs w:val="24"/>
    </w:rPr>
  </w:style>
  <w:style w:type="paragraph" w:styleId="25">
    <w:name w:val="Quote"/>
    <w:basedOn w:val="a"/>
    <w:next w:val="a"/>
    <w:link w:val="26"/>
    <w:uiPriority w:val="29"/>
    <w:qFormat/>
    <w:rsid w:val="00AF30A1"/>
    <w:rPr>
      <w:i/>
      <w:iCs/>
      <w:color w:val="000000" w:themeColor="text1"/>
    </w:rPr>
  </w:style>
  <w:style w:type="character" w:customStyle="1" w:styleId="26">
    <w:name w:val="Цитата 2 Знак"/>
    <w:basedOn w:val="a0"/>
    <w:link w:val="25"/>
    <w:uiPriority w:val="29"/>
    <w:rsid w:val="00AF30A1"/>
    <w:rPr>
      <w:i/>
      <w:iCs/>
      <w:color w:val="000000" w:themeColor="text1"/>
    </w:rPr>
  </w:style>
  <w:style w:type="paragraph" w:styleId="afb">
    <w:name w:val="Intense Quote"/>
    <w:basedOn w:val="a"/>
    <w:next w:val="a"/>
    <w:link w:val="afc"/>
    <w:uiPriority w:val="30"/>
    <w:qFormat/>
    <w:rsid w:val="00AF30A1"/>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0"/>
    <w:link w:val="afb"/>
    <w:uiPriority w:val="30"/>
    <w:rsid w:val="00AF30A1"/>
    <w:rPr>
      <w:b/>
      <w:bCs/>
      <w:i/>
      <w:iCs/>
      <w:color w:val="4F81BD" w:themeColor="accent1"/>
    </w:rPr>
  </w:style>
  <w:style w:type="character" w:styleId="afd">
    <w:name w:val="Subtle Emphasis"/>
    <w:basedOn w:val="a0"/>
    <w:uiPriority w:val="19"/>
    <w:qFormat/>
    <w:rsid w:val="00AF30A1"/>
    <w:rPr>
      <w:i/>
      <w:iCs/>
      <w:color w:val="808080" w:themeColor="text1" w:themeTint="7F"/>
    </w:rPr>
  </w:style>
  <w:style w:type="character" w:styleId="afe">
    <w:name w:val="Intense Emphasis"/>
    <w:basedOn w:val="a0"/>
    <w:uiPriority w:val="21"/>
    <w:qFormat/>
    <w:rsid w:val="00AF30A1"/>
    <w:rPr>
      <w:b/>
      <w:bCs/>
      <w:i/>
      <w:iCs/>
      <w:color w:val="4F81BD" w:themeColor="accent1"/>
    </w:rPr>
  </w:style>
  <w:style w:type="character" w:styleId="aff">
    <w:name w:val="Subtle Reference"/>
    <w:basedOn w:val="a0"/>
    <w:uiPriority w:val="31"/>
    <w:qFormat/>
    <w:rsid w:val="00AF30A1"/>
    <w:rPr>
      <w:smallCaps/>
      <w:color w:val="C0504D" w:themeColor="accent2"/>
      <w:u w:val="single"/>
    </w:rPr>
  </w:style>
  <w:style w:type="character" w:styleId="aff0">
    <w:name w:val="Intense Reference"/>
    <w:basedOn w:val="a0"/>
    <w:uiPriority w:val="32"/>
    <w:qFormat/>
    <w:rsid w:val="00AF30A1"/>
    <w:rPr>
      <w:b/>
      <w:bCs/>
      <w:smallCaps/>
      <w:color w:val="C0504D" w:themeColor="accent2"/>
      <w:spacing w:val="5"/>
      <w:u w:val="single"/>
    </w:rPr>
  </w:style>
  <w:style w:type="character" w:styleId="aff1">
    <w:name w:val="Book Title"/>
    <w:basedOn w:val="a0"/>
    <w:uiPriority w:val="33"/>
    <w:qFormat/>
    <w:rsid w:val="00AF30A1"/>
    <w:rPr>
      <w:b/>
      <w:bCs/>
      <w:smallCaps/>
      <w:spacing w:val="5"/>
    </w:rPr>
  </w:style>
  <w:style w:type="paragraph" w:styleId="aff2">
    <w:name w:val="TOC Heading"/>
    <w:basedOn w:val="1"/>
    <w:next w:val="a"/>
    <w:uiPriority w:val="39"/>
    <w:semiHidden/>
    <w:unhideWhenUsed/>
    <w:qFormat/>
    <w:rsid w:val="00AF30A1"/>
    <w:pPr>
      <w:outlineLvl w:val="9"/>
    </w:pPr>
  </w:style>
  <w:style w:type="paragraph" w:customStyle="1" w:styleId="p1">
    <w:name w:val="p1"/>
    <w:basedOn w:val="a"/>
    <w:rsid w:val="00934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16182B"/>
    <w:pPr>
      <w:spacing w:after="0" w:line="240" w:lineRule="auto"/>
      <w:ind w:left="720" w:firstLine="249"/>
      <w:jc w:val="both"/>
    </w:pPr>
    <w:rPr>
      <w:rFonts w:ascii="Calibri" w:eastAsia="Times New Roman" w:hAnsi="Calibri" w:cs="Times New Roman"/>
      <w:lang w:eastAsia="en-US"/>
    </w:rPr>
  </w:style>
  <w:style w:type="paragraph" w:customStyle="1" w:styleId="13">
    <w:name w:val="Без интервала1"/>
    <w:uiPriority w:val="99"/>
    <w:rsid w:val="0016182B"/>
    <w:pPr>
      <w:spacing w:after="0" w:line="240" w:lineRule="auto"/>
    </w:pPr>
    <w:rPr>
      <w:rFonts w:ascii="Calibri" w:eastAsia="Times New Roman" w:hAnsi="Calibri" w:cs="Times New Roman"/>
    </w:rPr>
  </w:style>
  <w:style w:type="character" w:customStyle="1" w:styleId="wmi-callto">
    <w:name w:val="wmi-callto"/>
    <w:basedOn w:val="a0"/>
    <w:rsid w:val="008B7C45"/>
  </w:style>
  <w:style w:type="character" w:customStyle="1" w:styleId="mail-message-sender-email">
    <w:name w:val="mail-message-sender-email"/>
    <w:basedOn w:val="a0"/>
    <w:rsid w:val="008B7C45"/>
  </w:style>
  <w:style w:type="paragraph" w:customStyle="1" w:styleId="western">
    <w:name w:val="western"/>
    <w:basedOn w:val="a"/>
    <w:rsid w:val="008B7C45"/>
    <w:pPr>
      <w:spacing w:before="100" w:beforeAutospacing="1" w:after="100" w:afterAutospacing="1" w:line="240" w:lineRule="auto"/>
    </w:pPr>
    <w:rPr>
      <w:rFonts w:ascii="Times New Roman" w:eastAsia="Times New Roman" w:hAnsi="Times New Roman" w:cs="Times New Roman"/>
      <w:sz w:val="24"/>
      <w:szCs w:val="24"/>
    </w:rPr>
  </w:style>
  <w:style w:type="character" w:styleId="aff3">
    <w:name w:val="FollowedHyperlink"/>
    <w:basedOn w:val="a0"/>
    <w:uiPriority w:val="99"/>
    <w:semiHidden/>
    <w:unhideWhenUsed/>
    <w:rsid w:val="008B7C45"/>
    <w:rPr>
      <w:color w:val="800080" w:themeColor="followedHyperlink"/>
      <w:u w:val="single"/>
    </w:rPr>
  </w:style>
  <w:style w:type="character" w:customStyle="1" w:styleId="UnresolvedMention">
    <w:name w:val="Unresolved Mention"/>
    <w:basedOn w:val="a0"/>
    <w:uiPriority w:val="99"/>
    <w:semiHidden/>
    <w:unhideWhenUsed/>
    <w:rsid w:val="00547814"/>
    <w:rPr>
      <w:color w:val="605E5C"/>
      <w:shd w:val="clear" w:color="auto" w:fill="E1DFDD"/>
    </w:rPr>
  </w:style>
  <w:style w:type="paragraph" w:customStyle="1" w:styleId="Standard">
    <w:name w:val="Standard"/>
    <w:rsid w:val="000770B8"/>
    <w:pPr>
      <w:suppressAutoHyphens/>
      <w:autoSpaceDN w:val="0"/>
      <w:textAlignment w:val="baseline"/>
    </w:pPr>
    <w:rPr>
      <w:rFonts w:ascii="Calibri" w:eastAsia="SimSun" w:hAnsi="Calibri" w:cs="Calibri"/>
      <w:kern w:val="3"/>
      <w:lang w:eastAsia="en-US"/>
    </w:rPr>
  </w:style>
  <w:style w:type="table" w:customStyle="1" w:styleId="14">
    <w:name w:val="Сетка таблицы1"/>
    <w:basedOn w:val="a1"/>
    <w:next w:val="ad"/>
    <w:uiPriority w:val="59"/>
    <w:rsid w:val="00E557F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d"/>
    <w:uiPriority w:val="59"/>
    <w:rsid w:val="00E557F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uiPriority w:val="59"/>
    <w:rsid w:val="00E557F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uiPriority w:val="99"/>
    <w:rsid w:val="007C2742"/>
    <w:rPr>
      <w:rFonts w:cs="Times New Roman"/>
    </w:rPr>
  </w:style>
  <w:style w:type="paragraph" w:styleId="aff5">
    <w:name w:val="Body Text"/>
    <w:basedOn w:val="a"/>
    <w:link w:val="aff6"/>
    <w:rsid w:val="007C2742"/>
    <w:pPr>
      <w:spacing w:after="120" w:line="240" w:lineRule="auto"/>
    </w:pPr>
    <w:rPr>
      <w:rFonts w:ascii="Courier New" w:eastAsia="Times New Roman" w:hAnsi="Courier New" w:cs="Times New Roman"/>
      <w:sz w:val="28"/>
      <w:szCs w:val="24"/>
    </w:rPr>
  </w:style>
  <w:style w:type="character" w:customStyle="1" w:styleId="aff6">
    <w:name w:val="Основной текст Знак"/>
    <w:basedOn w:val="a0"/>
    <w:link w:val="aff5"/>
    <w:uiPriority w:val="99"/>
    <w:rsid w:val="007C2742"/>
    <w:rPr>
      <w:rFonts w:ascii="Courier New" w:eastAsia="Times New Roman" w:hAnsi="Courier New" w:cs="Times New Roman"/>
      <w:sz w:val="28"/>
      <w:szCs w:val="24"/>
    </w:rPr>
  </w:style>
  <w:style w:type="character" w:customStyle="1" w:styleId="match">
    <w:name w:val="match"/>
    <w:basedOn w:val="a0"/>
    <w:uiPriority w:val="99"/>
    <w:rsid w:val="007C2742"/>
    <w:rPr>
      <w:rFonts w:cs="Times New Roman"/>
    </w:rPr>
  </w:style>
  <w:style w:type="character" w:customStyle="1" w:styleId="s4">
    <w:name w:val="s4"/>
    <w:basedOn w:val="a0"/>
    <w:uiPriority w:val="99"/>
    <w:rsid w:val="007C2742"/>
    <w:rPr>
      <w:rFonts w:cs="Times New Roman"/>
    </w:rPr>
  </w:style>
  <w:style w:type="paragraph" w:styleId="32">
    <w:name w:val="Body Text 3"/>
    <w:basedOn w:val="a"/>
    <w:link w:val="33"/>
    <w:uiPriority w:val="99"/>
    <w:rsid w:val="007C2742"/>
    <w:pPr>
      <w:spacing w:after="120"/>
    </w:pPr>
    <w:rPr>
      <w:rFonts w:ascii="Calibri" w:eastAsia="Times New Roman" w:hAnsi="Calibri" w:cs="Times New Roman"/>
      <w:sz w:val="16"/>
      <w:szCs w:val="16"/>
      <w:lang w:eastAsia="en-US"/>
    </w:rPr>
  </w:style>
  <w:style w:type="character" w:customStyle="1" w:styleId="33">
    <w:name w:val="Основной текст 3 Знак"/>
    <w:basedOn w:val="a0"/>
    <w:link w:val="32"/>
    <w:uiPriority w:val="99"/>
    <w:rsid w:val="007C2742"/>
    <w:rPr>
      <w:rFonts w:ascii="Calibri" w:eastAsia="Times New Roman" w:hAnsi="Calibri" w:cs="Times New Roman"/>
      <w:sz w:val="16"/>
      <w:szCs w:val="16"/>
      <w:lang w:eastAsia="en-US"/>
    </w:rPr>
  </w:style>
  <w:style w:type="character" w:customStyle="1" w:styleId="header-user-namejs-header-user-name">
    <w:name w:val="header-user-name js-header-user-name"/>
    <w:basedOn w:val="a0"/>
    <w:uiPriority w:val="99"/>
    <w:rsid w:val="007C2742"/>
    <w:rPr>
      <w:rFonts w:cs="Times New Roman"/>
    </w:rPr>
  </w:style>
  <w:style w:type="character" w:customStyle="1" w:styleId="c0">
    <w:name w:val="c0"/>
    <w:basedOn w:val="a0"/>
    <w:rsid w:val="007C2742"/>
    <w:rPr>
      <w:rFonts w:cs="Times New Roman"/>
    </w:rPr>
  </w:style>
  <w:style w:type="character" w:customStyle="1" w:styleId="s3">
    <w:name w:val="s3"/>
    <w:rsid w:val="007C2742"/>
    <w:rPr>
      <w:rFonts w:cs="Times New Roman"/>
    </w:rPr>
  </w:style>
  <w:style w:type="character" w:customStyle="1" w:styleId="29">
    <w:name w:val="Основной текст (2)"/>
    <w:rsid w:val="007C2742"/>
    <w:rPr>
      <w:rFonts w:ascii="Times New Roman" w:hAnsi="Times New Roman" w:cs="Times New Roman"/>
      <w:color w:val="000000"/>
      <w:spacing w:val="0"/>
      <w:w w:val="100"/>
      <w:position w:val="0"/>
      <w:sz w:val="22"/>
      <w:szCs w:val="22"/>
      <w:u w:val="none"/>
      <w:lang w:val="ru-RU" w:eastAsia="ru-RU"/>
    </w:rPr>
  </w:style>
  <w:style w:type="character" w:customStyle="1" w:styleId="serp-urlitem">
    <w:name w:val="serp-url__item"/>
    <w:basedOn w:val="a0"/>
    <w:rsid w:val="007C2742"/>
  </w:style>
  <w:style w:type="paragraph" w:customStyle="1" w:styleId="aff7">
    <w:name w:val="Знак"/>
    <w:basedOn w:val="a"/>
    <w:rsid w:val="007C2742"/>
    <w:pPr>
      <w:spacing w:after="160" w:line="240" w:lineRule="exact"/>
    </w:pPr>
    <w:rPr>
      <w:rFonts w:ascii="Verdana" w:eastAsia="Times New Roman" w:hAnsi="Verdana" w:cs="Times New Roman"/>
      <w:sz w:val="20"/>
      <w:szCs w:val="20"/>
      <w:lang w:val="en-US" w:eastAsia="en-US"/>
    </w:rPr>
  </w:style>
  <w:style w:type="character" w:customStyle="1" w:styleId="cooktime">
    <w:name w:val="cooktime"/>
    <w:basedOn w:val="a0"/>
    <w:rsid w:val="007C2742"/>
  </w:style>
  <w:style w:type="paragraph" w:customStyle="1" w:styleId="c8">
    <w:name w:val="c8"/>
    <w:basedOn w:val="a"/>
    <w:rsid w:val="007C2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C2742"/>
  </w:style>
  <w:style w:type="character" w:customStyle="1" w:styleId="c6">
    <w:name w:val="c6"/>
    <w:basedOn w:val="a0"/>
    <w:rsid w:val="007C2742"/>
  </w:style>
  <w:style w:type="character" w:customStyle="1" w:styleId="c1">
    <w:name w:val="c1"/>
    <w:basedOn w:val="a0"/>
    <w:rsid w:val="007C2742"/>
  </w:style>
  <w:style w:type="character" w:customStyle="1" w:styleId="mail-message-toolbar-subject-wrapper">
    <w:name w:val="mail-message-toolbar-subject-wrapper"/>
    <w:basedOn w:val="a0"/>
    <w:rsid w:val="007C2742"/>
  </w:style>
  <w:style w:type="paragraph" w:customStyle="1" w:styleId="paragraph">
    <w:name w:val="paragraph"/>
    <w:basedOn w:val="a"/>
    <w:rsid w:val="007C2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7C2742"/>
  </w:style>
  <w:style w:type="character" w:customStyle="1" w:styleId="eop">
    <w:name w:val="eop"/>
    <w:basedOn w:val="a0"/>
    <w:rsid w:val="007C2742"/>
  </w:style>
  <w:style w:type="character" w:customStyle="1" w:styleId="spellingerror">
    <w:name w:val="spellingerror"/>
    <w:basedOn w:val="a0"/>
    <w:rsid w:val="007C2742"/>
  </w:style>
  <w:style w:type="character" w:customStyle="1" w:styleId="extended-textshort">
    <w:name w:val="extended-text__short"/>
    <w:basedOn w:val="a0"/>
    <w:rsid w:val="00040E3C"/>
  </w:style>
  <w:style w:type="paragraph" w:customStyle="1" w:styleId="a00">
    <w:name w:val="a0"/>
    <w:basedOn w:val="a"/>
    <w:uiPriority w:val="99"/>
    <w:rsid w:val="00040E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Сетка таблицы4"/>
    <w:basedOn w:val="a1"/>
    <w:next w:val="ad"/>
    <w:uiPriority w:val="59"/>
    <w:rsid w:val="001C10A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d"/>
    <w:uiPriority w:val="59"/>
    <w:rsid w:val="001C10A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1C10A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d"/>
    <w:uiPriority w:val="59"/>
    <w:locked/>
    <w:rsid w:val="00E25D7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59"/>
    <w:rsid w:val="00C22DD1"/>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нак1"/>
    <w:basedOn w:val="a"/>
    <w:rsid w:val="00337937"/>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3379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xtendedtext-short">
    <w:name w:val="extendedtext-short"/>
    <w:basedOn w:val="a0"/>
    <w:rsid w:val="00570CDC"/>
  </w:style>
  <w:style w:type="character" w:customStyle="1" w:styleId="c3">
    <w:name w:val="c3"/>
    <w:basedOn w:val="a0"/>
    <w:rsid w:val="00570CDC"/>
  </w:style>
  <w:style w:type="paragraph" w:customStyle="1" w:styleId="Style30">
    <w:name w:val="Style30"/>
    <w:basedOn w:val="a"/>
    <w:uiPriority w:val="99"/>
    <w:rsid w:val="00707682"/>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character" w:customStyle="1" w:styleId="FontStyle39">
    <w:name w:val="Font Style39"/>
    <w:uiPriority w:val="99"/>
    <w:rsid w:val="00707682"/>
    <w:rPr>
      <w:rFonts w:ascii="Times New Roman" w:hAnsi="Times New Roman" w:cs="Times New Roman" w:hint="default"/>
      <w:sz w:val="26"/>
      <w:szCs w:val="26"/>
    </w:rPr>
  </w:style>
  <w:style w:type="paragraph" w:customStyle="1" w:styleId="TableParagraph">
    <w:name w:val="Table Paragraph"/>
    <w:basedOn w:val="a"/>
    <w:uiPriority w:val="1"/>
    <w:qFormat/>
    <w:rsid w:val="00CF2449"/>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f8">
    <w:name w:val="Абзац Знак"/>
    <w:basedOn w:val="a0"/>
    <w:link w:val="aff9"/>
    <w:locked/>
    <w:rsid w:val="002143D7"/>
    <w:rPr>
      <w:sz w:val="28"/>
      <w:szCs w:val="24"/>
    </w:rPr>
  </w:style>
  <w:style w:type="paragraph" w:customStyle="1" w:styleId="aff9">
    <w:name w:val="Абзац"/>
    <w:basedOn w:val="a"/>
    <w:link w:val="aff8"/>
    <w:rsid w:val="002143D7"/>
    <w:pPr>
      <w:spacing w:after="0" w:line="360" w:lineRule="auto"/>
      <w:ind w:firstLine="709"/>
      <w:jc w:val="both"/>
    </w:pPr>
    <w:rPr>
      <w:sz w:val="28"/>
      <w:szCs w:val="24"/>
    </w:rPr>
  </w:style>
  <w:style w:type="paragraph" w:customStyle="1" w:styleId="affa">
    <w:name w:val="Подпись к таблице"/>
    <w:basedOn w:val="a"/>
    <w:link w:val="affb"/>
    <w:rsid w:val="00266675"/>
    <w:pPr>
      <w:widowControl w:val="0"/>
      <w:spacing w:after="0" w:line="240" w:lineRule="auto"/>
    </w:pPr>
    <w:rPr>
      <w:rFonts w:ascii="Times New Roman" w:eastAsia="Times New Roman" w:hAnsi="Times New Roman" w:cs="Times New Roman"/>
      <w:b/>
      <w:color w:val="000000"/>
      <w:sz w:val="28"/>
      <w:szCs w:val="20"/>
    </w:rPr>
  </w:style>
  <w:style w:type="character" w:customStyle="1" w:styleId="affb">
    <w:name w:val="Подпись к таблице_"/>
    <w:basedOn w:val="a0"/>
    <w:link w:val="affa"/>
    <w:rsid w:val="00266675"/>
    <w:rPr>
      <w:rFonts w:ascii="Times New Roman" w:eastAsia="Times New Roman" w:hAnsi="Times New Roman" w:cs="Times New Roman"/>
      <w:b/>
      <w:color w:val="000000"/>
      <w:sz w:val="28"/>
      <w:szCs w:val="20"/>
    </w:rPr>
  </w:style>
  <w:style w:type="character" w:customStyle="1" w:styleId="s2">
    <w:name w:val="s2"/>
    <w:rsid w:val="00AC6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9003">
      <w:bodyDiv w:val="1"/>
      <w:marLeft w:val="0"/>
      <w:marRight w:val="0"/>
      <w:marTop w:val="0"/>
      <w:marBottom w:val="0"/>
      <w:divBdr>
        <w:top w:val="none" w:sz="0" w:space="0" w:color="auto"/>
        <w:left w:val="none" w:sz="0" w:space="0" w:color="auto"/>
        <w:bottom w:val="none" w:sz="0" w:space="0" w:color="auto"/>
        <w:right w:val="none" w:sz="0" w:space="0" w:color="auto"/>
      </w:divBdr>
    </w:div>
    <w:div w:id="289361393">
      <w:bodyDiv w:val="1"/>
      <w:marLeft w:val="0"/>
      <w:marRight w:val="0"/>
      <w:marTop w:val="0"/>
      <w:marBottom w:val="0"/>
      <w:divBdr>
        <w:top w:val="none" w:sz="0" w:space="0" w:color="auto"/>
        <w:left w:val="none" w:sz="0" w:space="0" w:color="auto"/>
        <w:bottom w:val="none" w:sz="0" w:space="0" w:color="auto"/>
        <w:right w:val="none" w:sz="0" w:space="0" w:color="auto"/>
      </w:divBdr>
    </w:div>
    <w:div w:id="1139299411">
      <w:bodyDiv w:val="1"/>
      <w:marLeft w:val="0"/>
      <w:marRight w:val="0"/>
      <w:marTop w:val="0"/>
      <w:marBottom w:val="0"/>
      <w:divBdr>
        <w:top w:val="none" w:sz="0" w:space="0" w:color="auto"/>
        <w:left w:val="none" w:sz="0" w:space="0" w:color="auto"/>
        <w:bottom w:val="none" w:sz="0" w:space="0" w:color="auto"/>
        <w:right w:val="none" w:sz="0" w:space="0" w:color="auto"/>
      </w:divBdr>
    </w:div>
    <w:div w:id="1282762351">
      <w:bodyDiv w:val="1"/>
      <w:marLeft w:val="0"/>
      <w:marRight w:val="0"/>
      <w:marTop w:val="0"/>
      <w:marBottom w:val="0"/>
      <w:divBdr>
        <w:top w:val="none" w:sz="0" w:space="0" w:color="auto"/>
        <w:left w:val="none" w:sz="0" w:space="0" w:color="auto"/>
        <w:bottom w:val="none" w:sz="0" w:space="0" w:color="auto"/>
        <w:right w:val="none" w:sz="0" w:space="0" w:color="auto"/>
      </w:divBdr>
    </w:div>
    <w:div w:id="14721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snezhgimnaz.edusite.ru/" TargetMode="External"/><Relationship Id="rId18" Type="http://schemas.openxmlformats.org/officeDocument/2006/relationships/hyperlink" Target="mailto:h131080@yandex.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olimpiada.oc3.ru/" TargetMode="External"/><Relationship Id="rId2" Type="http://schemas.openxmlformats.org/officeDocument/2006/relationships/numbering" Target="numbering.xml"/><Relationship Id="rId16" Type="http://schemas.openxmlformats.org/officeDocument/2006/relationships/hyperlink" Target="http://dni-f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Точки роста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2020-2021 </c:v>
                </c:pt>
                <c:pt idx="1">
                  <c:v>2021-2022</c:v>
                </c:pt>
              </c:strCache>
            </c:strRef>
          </c:cat>
          <c:val>
            <c:numRef>
              <c:f>Лист1!$B$2:$B$3</c:f>
              <c:numCache>
                <c:formatCode>\О\с\н\о\в\н\о\й</c:formatCode>
                <c:ptCount val="2"/>
                <c:pt idx="0">
                  <c:v>2</c:v>
                </c:pt>
                <c:pt idx="1">
                  <c:v>8</c:v>
                </c:pt>
              </c:numCache>
            </c:numRef>
          </c:val>
          <c:extLst>
            <c:ext xmlns:c16="http://schemas.microsoft.com/office/drawing/2014/chart" uri="{C3380CC4-5D6E-409C-BE32-E72D297353CC}">
              <c16:uniqueId val="{00000000-35E9-4CF1-8C96-A7C92FADBE50}"/>
            </c:ext>
          </c:extLst>
        </c:ser>
        <c:ser>
          <c:idx val="1"/>
          <c:order val="1"/>
          <c:tx>
            <c:strRef>
              <c:f>Лист1!$C$1</c:f>
              <c:strCache>
                <c:ptCount val="1"/>
                <c:pt idx="0">
                  <c:v>ЦОС</c:v>
                </c:pt>
              </c:strCache>
            </c:strRef>
          </c:tx>
          <c:spPr>
            <a:solidFill>
              <a:schemeClr val="accent2"/>
            </a:solidFill>
            <a:ln>
              <a:noFill/>
            </a:ln>
            <a:effectLst/>
          </c:spPr>
          <c:invertIfNegative val="0"/>
          <c:dLbls>
            <c:delete val="1"/>
          </c:dLbls>
          <c:cat>
            <c:strRef>
              <c:f>Лист1!$A$2:$A$3</c:f>
              <c:strCache>
                <c:ptCount val="2"/>
                <c:pt idx="0">
                  <c:v>2020-2021 </c:v>
                </c:pt>
                <c:pt idx="1">
                  <c:v>2021-2022</c:v>
                </c:pt>
              </c:strCache>
            </c:strRef>
          </c:cat>
          <c:val>
            <c:numRef>
              <c:f>Лист1!$C$2:$C$3</c:f>
              <c:numCache>
                <c:formatCode>\О\с\н\о\в\н\о\й</c:formatCode>
                <c:ptCount val="2"/>
                <c:pt idx="0">
                  <c:v>3</c:v>
                </c:pt>
                <c:pt idx="1">
                  <c:v>7</c:v>
                </c:pt>
              </c:numCache>
            </c:numRef>
          </c:val>
          <c:extLst>
            <c:ext xmlns:c16="http://schemas.microsoft.com/office/drawing/2014/chart" uri="{C3380CC4-5D6E-409C-BE32-E72D297353CC}">
              <c16:uniqueId val="{00000001-35E9-4CF1-8C96-A7C92FADBE50}"/>
            </c:ext>
          </c:extLst>
        </c:ser>
        <c:dLbls>
          <c:dLblPos val="ctr"/>
          <c:showLegendKey val="0"/>
          <c:showVal val="1"/>
          <c:showCatName val="0"/>
          <c:showSerName val="0"/>
          <c:showPercent val="0"/>
          <c:showBubbleSize val="0"/>
        </c:dLbls>
        <c:gapWidth val="219"/>
        <c:overlap val="-27"/>
        <c:axId val="315303424"/>
        <c:axId val="315304960"/>
      </c:barChart>
      <c:catAx>
        <c:axId val="31530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304960"/>
        <c:crosses val="autoZero"/>
        <c:auto val="1"/>
        <c:lblAlgn val="ctr"/>
        <c:lblOffset val="100"/>
        <c:noMultiLvlLbl val="0"/>
      </c:catAx>
      <c:valAx>
        <c:axId val="315304960"/>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53034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ДИНАМИКА</a:t>
            </a:r>
            <a:r>
              <a:rPr lang="ru-RU" b="1" baseline="0"/>
              <a:t> ОХВАТА ОБУЧАЮЩИХСЯ В ЦЕНТРАХ ОБРАЗОВАНИЯ "ТОЧКА РОСТА"</a:t>
            </a:r>
            <a:endParaRPr lang="ru-RU" b="1"/>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КОЛИЧЕСТВО ОБУЧАЮЩИХСЯ 2020-2021</c:v>
                </c:pt>
              </c:strCache>
            </c:strRef>
          </c:tx>
          <c:spPr>
            <a:solidFill>
              <a:schemeClr val="accent1"/>
            </a:solidFill>
            <a:ln>
              <a:noFill/>
            </a:ln>
            <a:effectLst/>
          </c:spPr>
          <c:invertIfNegative val="0"/>
          <c:cat>
            <c:strRef>
              <c:f>Лист1!$A$2:$A$3</c:f>
              <c:strCache>
                <c:ptCount val="2"/>
                <c:pt idx="0">
                  <c:v>Охват обучающихся программами урочной деятельности</c:v>
                </c:pt>
                <c:pt idx="1">
                  <c:v>Охват обучающихся программами внеурочной деятельности и дополнительного образования</c:v>
                </c:pt>
              </c:strCache>
            </c:strRef>
          </c:cat>
          <c:val>
            <c:numRef>
              <c:f>Лист1!$B$2:$B$3</c:f>
              <c:numCache>
                <c:formatCode>\О\с\н\о\в\н\о\й</c:formatCode>
                <c:ptCount val="2"/>
                <c:pt idx="0">
                  <c:v>452</c:v>
                </c:pt>
                <c:pt idx="1">
                  <c:v>962</c:v>
                </c:pt>
              </c:numCache>
            </c:numRef>
          </c:val>
          <c:extLst>
            <c:ext xmlns:c16="http://schemas.microsoft.com/office/drawing/2014/chart" uri="{C3380CC4-5D6E-409C-BE32-E72D297353CC}">
              <c16:uniqueId val="{00000000-A366-47D9-85B3-D33BADDDE8DC}"/>
            </c:ext>
          </c:extLst>
        </c:ser>
        <c:ser>
          <c:idx val="1"/>
          <c:order val="1"/>
          <c:tx>
            <c:strRef>
              <c:f>Лист1!$C$1</c:f>
              <c:strCache>
                <c:ptCount val="1"/>
                <c:pt idx="0">
                  <c:v>КОЛИЧЕСТВО ОБУЧАЮЩИХСЯ 2021-2022</c:v>
                </c:pt>
              </c:strCache>
            </c:strRef>
          </c:tx>
          <c:spPr>
            <a:solidFill>
              <a:schemeClr val="accent2"/>
            </a:solidFill>
            <a:ln>
              <a:noFill/>
            </a:ln>
            <a:effectLst/>
          </c:spPr>
          <c:invertIfNegative val="0"/>
          <c:cat>
            <c:strRef>
              <c:f>Лист1!$A$2:$A$3</c:f>
              <c:strCache>
                <c:ptCount val="2"/>
                <c:pt idx="0">
                  <c:v>Охват обучающихся программами урочной деятельности</c:v>
                </c:pt>
                <c:pt idx="1">
                  <c:v>Охват обучающихся программами внеурочной деятельности и дополнительного образования</c:v>
                </c:pt>
              </c:strCache>
            </c:strRef>
          </c:cat>
          <c:val>
            <c:numRef>
              <c:f>Лист1!$C$2:$C$3</c:f>
              <c:numCache>
                <c:formatCode>\О\с\н\о\в\н\о\й</c:formatCode>
                <c:ptCount val="2"/>
                <c:pt idx="0">
                  <c:v>551</c:v>
                </c:pt>
                <c:pt idx="1">
                  <c:v>1023</c:v>
                </c:pt>
              </c:numCache>
            </c:numRef>
          </c:val>
          <c:extLst>
            <c:ext xmlns:c16="http://schemas.microsoft.com/office/drawing/2014/chart" uri="{C3380CC4-5D6E-409C-BE32-E72D297353CC}">
              <c16:uniqueId val="{00000001-A366-47D9-85B3-D33BADDDE8DC}"/>
            </c:ext>
          </c:extLst>
        </c:ser>
        <c:dLbls>
          <c:showLegendKey val="0"/>
          <c:showVal val="0"/>
          <c:showCatName val="0"/>
          <c:showSerName val="0"/>
          <c:showPercent val="0"/>
          <c:showBubbleSize val="0"/>
        </c:dLbls>
        <c:gapWidth val="219"/>
        <c:overlap val="-27"/>
        <c:axId val="485770368"/>
        <c:axId val="485771904"/>
      </c:barChart>
      <c:catAx>
        <c:axId val="48577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5771904"/>
        <c:crosses val="autoZero"/>
        <c:auto val="1"/>
        <c:lblAlgn val="ctr"/>
        <c:lblOffset val="100"/>
        <c:noMultiLvlLbl val="0"/>
      </c:catAx>
      <c:valAx>
        <c:axId val="485771904"/>
        <c:scaling>
          <c:orientation val="minMax"/>
        </c:scaling>
        <c:delete val="0"/>
        <c:axPos val="l"/>
        <c:majorGridlines>
          <c:spPr>
            <a:ln w="9525" cap="flat" cmpd="sng" algn="ctr">
              <a:solidFill>
                <a:schemeClr val="tx1">
                  <a:lumMod val="15000"/>
                  <a:lumOff val="85000"/>
                </a:schemeClr>
              </a:solidFill>
              <a:round/>
            </a:ln>
            <a:effectLst/>
          </c:spPr>
        </c:majorGridlines>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577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4">
                <a:latin typeface="Times New Roman" pitchFamily="18" charset="0"/>
                <a:cs typeface="Times New Roman" pitchFamily="18" charset="0"/>
              </a:rPr>
              <a:t>Численность</a:t>
            </a:r>
            <a:r>
              <a:rPr lang="ru-RU" sz="1404" baseline="0">
                <a:latin typeface="Times New Roman" pitchFamily="18" charset="0"/>
                <a:cs typeface="Times New Roman" pitchFamily="18" charset="0"/>
              </a:rPr>
              <a:t>  дошкольников</a:t>
            </a:r>
            <a:endParaRPr lang="ru-RU" sz="1400">
              <a:latin typeface="Times New Roman" pitchFamily="18" charset="0"/>
              <a:cs typeface="Times New Roman" pitchFamily="18" charset="0"/>
            </a:endParaRPr>
          </a:p>
        </c:rich>
      </c:tx>
      <c:overlay val="0"/>
    </c:title>
    <c:autoTitleDeleted val="0"/>
    <c:plotArea>
      <c:layout>
        <c:manualLayout>
          <c:layoutTarget val="inner"/>
          <c:xMode val="edge"/>
          <c:yMode val="edge"/>
          <c:x val="1.7084528722688234E-2"/>
          <c:y val="0.20363543842733944"/>
          <c:w val="0.95189421449101752"/>
          <c:h val="0.61600192833038725"/>
        </c:manualLayout>
      </c:layout>
      <c:barChart>
        <c:barDir val="col"/>
        <c:grouping val="clustered"/>
        <c:varyColors val="0"/>
        <c:ser>
          <c:idx val="0"/>
          <c:order val="0"/>
          <c:tx>
            <c:strRef>
              <c:f>Лист1!$B$1</c:f>
              <c:strCache>
                <c:ptCount val="1"/>
                <c:pt idx="0">
                  <c:v>Факт</c:v>
                </c:pt>
              </c:strCache>
            </c:strRef>
          </c:tx>
          <c:invertIfNegative val="0"/>
          <c:dLbls>
            <c:spPr>
              <a:noFill/>
              <a:ln>
                <a:noFill/>
              </a:ln>
              <a:effectLst/>
            </c:spPr>
            <c:txPr>
              <a:bodyPr/>
              <a:lstStyle/>
              <a:p>
                <a:pPr>
                  <a:defRPr sz="1404">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Лист1!$A$3:$A$6</c:f>
              <c:strCache>
                <c:ptCount val="4"/>
                <c:pt idx="0">
                  <c:v>2018 год</c:v>
                </c:pt>
                <c:pt idx="1">
                  <c:v>2019 год</c:v>
                </c:pt>
                <c:pt idx="2">
                  <c:v>2020 год</c:v>
                </c:pt>
                <c:pt idx="3">
                  <c:v>2021 год </c:v>
                </c:pt>
              </c:strCache>
            </c:strRef>
          </c:cat>
          <c:val>
            <c:numRef>
              <c:f>Лист1!$B$3:$B$6</c:f>
              <c:numCache>
                <c:formatCode>#,##0</c:formatCode>
                <c:ptCount val="4"/>
                <c:pt idx="0">
                  <c:v>2462</c:v>
                </c:pt>
                <c:pt idx="1">
                  <c:v>2597</c:v>
                </c:pt>
                <c:pt idx="2">
                  <c:v>2597</c:v>
                </c:pt>
                <c:pt idx="3">
                  <c:v>2597</c:v>
                </c:pt>
              </c:numCache>
            </c:numRef>
          </c:val>
          <c:extLst>
            <c:ext xmlns:c16="http://schemas.microsoft.com/office/drawing/2014/chart" uri="{C3380CC4-5D6E-409C-BE32-E72D297353CC}">
              <c16:uniqueId val="{00000000-2831-4B52-B148-7B12EF537FEF}"/>
            </c:ext>
          </c:extLst>
        </c:ser>
        <c:dLbls>
          <c:showLegendKey val="0"/>
          <c:showVal val="0"/>
          <c:showCatName val="0"/>
          <c:showSerName val="0"/>
          <c:showPercent val="0"/>
          <c:showBubbleSize val="0"/>
        </c:dLbls>
        <c:gapWidth val="150"/>
        <c:overlap val="-59"/>
        <c:axId val="500461952"/>
        <c:axId val="500463488"/>
      </c:barChart>
      <c:lineChart>
        <c:grouping val="standard"/>
        <c:varyColors val="0"/>
        <c:ser>
          <c:idx val="1"/>
          <c:order val="1"/>
          <c:tx>
            <c:strRef>
              <c:f>Лист1!$C$1</c:f>
              <c:strCache>
                <c:ptCount val="1"/>
                <c:pt idx="0">
                  <c:v>План</c:v>
                </c:pt>
              </c:strCache>
            </c:strRef>
          </c:tx>
          <c:marker>
            <c:symbol val="none"/>
          </c:marker>
          <c:cat>
            <c:strRef>
              <c:f>Лист1!$A$3:$A$6</c:f>
              <c:strCache>
                <c:ptCount val="4"/>
                <c:pt idx="0">
                  <c:v>2018 год</c:v>
                </c:pt>
                <c:pt idx="1">
                  <c:v>2019 год</c:v>
                </c:pt>
                <c:pt idx="2">
                  <c:v>2020 год</c:v>
                </c:pt>
                <c:pt idx="3">
                  <c:v>2021 год </c:v>
                </c:pt>
              </c:strCache>
            </c:strRef>
          </c:cat>
          <c:val>
            <c:numRef>
              <c:f>Лист1!$C$3:$C$6</c:f>
              <c:numCache>
                <c:formatCode>General</c:formatCode>
                <c:ptCount val="4"/>
              </c:numCache>
            </c:numRef>
          </c:val>
          <c:smooth val="0"/>
          <c:extLst>
            <c:ext xmlns:c16="http://schemas.microsoft.com/office/drawing/2014/chart" uri="{C3380CC4-5D6E-409C-BE32-E72D297353CC}">
              <c16:uniqueId val="{00000001-2831-4B52-B148-7B12EF537FEF}"/>
            </c:ext>
          </c:extLst>
        </c:ser>
        <c:dLbls>
          <c:showLegendKey val="0"/>
          <c:showVal val="0"/>
          <c:showCatName val="0"/>
          <c:showSerName val="0"/>
          <c:showPercent val="0"/>
          <c:showBubbleSize val="0"/>
        </c:dLbls>
        <c:marker val="1"/>
        <c:smooth val="0"/>
        <c:axId val="500465024"/>
        <c:axId val="505935744"/>
      </c:lineChart>
      <c:catAx>
        <c:axId val="500461952"/>
        <c:scaling>
          <c:orientation val="minMax"/>
        </c:scaling>
        <c:delete val="0"/>
        <c:axPos val="b"/>
        <c:numFmt formatCode="General" sourceLinked="1"/>
        <c:majorTickMark val="out"/>
        <c:minorTickMark val="none"/>
        <c:tickLblPos val="nextTo"/>
        <c:txPr>
          <a:bodyPr/>
          <a:lstStyle/>
          <a:p>
            <a:pPr>
              <a:defRPr sz="1204">
                <a:latin typeface="Times New Roman" pitchFamily="18" charset="0"/>
                <a:cs typeface="Times New Roman" pitchFamily="18" charset="0"/>
              </a:defRPr>
            </a:pPr>
            <a:endParaRPr lang="ru-RU"/>
          </a:p>
        </c:txPr>
        <c:crossAx val="500463488"/>
        <c:crosses val="autoZero"/>
        <c:auto val="1"/>
        <c:lblAlgn val="ctr"/>
        <c:lblOffset val="100"/>
        <c:noMultiLvlLbl val="0"/>
      </c:catAx>
      <c:valAx>
        <c:axId val="500463488"/>
        <c:scaling>
          <c:orientation val="minMax"/>
        </c:scaling>
        <c:delete val="1"/>
        <c:axPos val="l"/>
        <c:numFmt formatCode="#,##0" sourceLinked="1"/>
        <c:majorTickMark val="out"/>
        <c:minorTickMark val="none"/>
        <c:tickLblPos val="nextTo"/>
        <c:crossAx val="500461952"/>
        <c:crosses val="autoZero"/>
        <c:crossBetween val="between"/>
      </c:valAx>
      <c:catAx>
        <c:axId val="500465024"/>
        <c:scaling>
          <c:orientation val="minMax"/>
        </c:scaling>
        <c:delete val="0"/>
        <c:axPos val="t"/>
        <c:numFmt formatCode="General" sourceLinked="1"/>
        <c:majorTickMark val="none"/>
        <c:minorTickMark val="none"/>
        <c:tickLblPos val="none"/>
        <c:spPr>
          <a:ln>
            <a:noFill/>
          </a:ln>
        </c:spPr>
        <c:crossAx val="505935744"/>
        <c:crosses val="max"/>
        <c:auto val="1"/>
        <c:lblAlgn val="ctr"/>
        <c:lblOffset val="100"/>
        <c:tickLblSkip val="1"/>
        <c:tickMarkSkip val="1"/>
        <c:noMultiLvlLbl val="0"/>
      </c:catAx>
      <c:valAx>
        <c:axId val="505935744"/>
        <c:scaling>
          <c:orientation val="minMax"/>
        </c:scaling>
        <c:delete val="1"/>
        <c:axPos val="r"/>
        <c:numFmt formatCode="General" sourceLinked="1"/>
        <c:majorTickMark val="out"/>
        <c:minorTickMark val="none"/>
        <c:tickLblPos val="nextTo"/>
        <c:crossAx val="500465024"/>
        <c:crosses val="max"/>
        <c:crossBetween val="midCat"/>
      </c:valAx>
      <c:spPr>
        <a:ln>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4">
                <a:latin typeface="Times New Roman" pitchFamily="18" charset="0"/>
                <a:cs typeface="Times New Roman" pitchFamily="18" charset="0"/>
              </a:rPr>
              <a:t>Численность</a:t>
            </a:r>
            <a:r>
              <a:rPr lang="ru-RU" sz="1404" baseline="0">
                <a:latin typeface="Times New Roman" pitchFamily="18" charset="0"/>
                <a:cs typeface="Times New Roman" pitchFamily="18" charset="0"/>
              </a:rPr>
              <a:t> школьников</a:t>
            </a:r>
            <a:endParaRPr lang="ru-RU" sz="1400">
              <a:latin typeface="Times New Roman" pitchFamily="18" charset="0"/>
              <a:cs typeface="Times New Roman" pitchFamily="18" charset="0"/>
            </a:endParaRPr>
          </a:p>
        </c:rich>
      </c:tx>
      <c:overlay val="0"/>
    </c:title>
    <c:autoTitleDeleted val="0"/>
    <c:plotArea>
      <c:layout>
        <c:manualLayout>
          <c:layoutTarget val="inner"/>
          <c:xMode val="edge"/>
          <c:yMode val="edge"/>
          <c:x val="1.7084528722688234E-2"/>
          <c:y val="0.12880559741353084"/>
          <c:w val="0.95189421449101752"/>
          <c:h val="0.77926721423972944"/>
        </c:manualLayout>
      </c:layout>
      <c:barChart>
        <c:barDir val="col"/>
        <c:grouping val="clustered"/>
        <c:varyColors val="0"/>
        <c:ser>
          <c:idx val="0"/>
          <c:order val="0"/>
          <c:tx>
            <c:strRef>
              <c:f>Лист1!$B$1</c:f>
              <c:strCache>
                <c:ptCount val="1"/>
                <c:pt idx="0">
                  <c:v>Факт</c:v>
                </c:pt>
              </c:strCache>
            </c:strRef>
          </c:tx>
          <c:invertIfNegative val="0"/>
          <c:dLbls>
            <c:spPr>
              <a:noFill/>
              <a:ln>
                <a:noFill/>
              </a:ln>
              <a:effectLst/>
            </c:spPr>
            <c:txPr>
              <a:bodyPr/>
              <a:lstStyle/>
              <a:p>
                <a:pPr>
                  <a:defRPr sz="1404">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\О\с\н\о\в\н\о\й</c:formatCode>
                <c:ptCount val="4"/>
                <c:pt idx="0">
                  <c:v>2018</c:v>
                </c:pt>
                <c:pt idx="1">
                  <c:v>2019</c:v>
                </c:pt>
                <c:pt idx="2">
                  <c:v>2020</c:v>
                </c:pt>
                <c:pt idx="3">
                  <c:v>2021</c:v>
                </c:pt>
              </c:numCache>
            </c:numRef>
          </c:cat>
          <c:val>
            <c:numRef>
              <c:f>Лист1!$B$2:$B$5</c:f>
              <c:numCache>
                <c:formatCode>#,##0</c:formatCode>
                <c:ptCount val="4"/>
                <c:pt idx="0">
                  <c:v>5775</c:v>
                </c:pt>
                <c:pt idx="1">
                  <c:v>6068</c:v>
                </c:pt>
                <c:pt idx="2">
                  <c:v>6270</c:v>
                </c:pt>
                <c:pt idx="3">
                  <c:v>6538</c:v>
                </c:pt>
              </c:numCache>
            </c:numRef>
          </c:val>
          <c:extLst>
            <c:ext xmlns:c16="http://schemas.microsoft.com/office/drawing/2014/chart" uri="{C3380CC4-5D6E-409C-BE32-E72D297353CC}">
              <c16:uniqueId val="{00000000-8CA0-4B6D-84BB-267261CACEA8}"/>
            </c:ext>
          </c:extLst>
        </c:ser>
        <c:dLbls>
          <c:showLegendKey val="0"/>
          <c:showVal val="0"/>
          <c:showCatName val="0"/>
          <c:showSerName val="0"/>
          <c:showPercent val="0"/>
          <c:showBubbleSize val="0"/>
        </c:dLbls>
        <c:gapWidth val="150"/>
        <c:overlap val="-59"/>
        <c:axId val="301539712"/>
        <c:axId val="301541248"/>
      </c:barChart>
      <c:catAx>
        <c:axId val="301539712"/>
        <c:scaling>
          <c:orientation val="minMax"/>
        </c:scaling>
        <c:delete val="0"/>
        <c:axPos val="b"/>
        <c:numFmt formatCode="\О\с\н\о\в\н\о\й" sourceLinked="1"/>
        <c:majorTickMark val="out"/>
        <c:minorTickMark val="none"/>
        <c:tickLblPos val="nextTo"/>
        <c:txPr>
          <a:bodyPr/>
          <a:lstStyle/>
          <a:p>
            <a:pPr>
              <a:defRPr sz="1203">
                <a:latin typeface="Times New Roman" pitchFamily="18" charset="0"/>
                <a:cs typeface="Times New Roman" pitchFamily="18" charset="0"/>
              </a:defRPr>
            </a:pPr>
            <a:endParaRPr lang="ru-RU"/>
          </a:p>
        </c:txPr>
        <c:crossAx val="301541248"/>
        <c:crosses val="autoZero"/>
        <c:auto val="1"/>
        <c:lblAlgn val="ctr"/>
        <c:lblOffset val="100"/>
        <c:noMultiLvlLbl val="0"/>
      </c:catAx>
      <c:valAx>
        <c:axId val="301541248"/>
        <c:scaling>
          <c:orientation val="minMax"/>
        </c:scaling>
        <c:delete val="1"/>
        <c:axPos val="l"/>
        <c:numFmt formatCode="#,##0" sourceLinked="1"/>
        <c:majorTickMark val="out"/>
        <c:minorTickMark val="none"/>
        <c:tickLblPos val="nextTo"/>
        <c:crossAx val="301539712"/>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Количество</a:t>
            </a:r>
            <a:r>
              <a:rPr lang="ru-RU" b="1" baseline="0"/>
              <a:t> выпускников, получивших сертификаты об окончании ЦТО Брянского района</a:t>
            </a:r>
            <a:endParaRPr lang="ru-RU" b="1"/>
          </a:p>
        </c:rich>
      </c:tx>
      <c:overlay val="0"/>
      <c:spPr>
        <a:noFill/>
        <a:ln>
          <a:noFill/>
        </a:ln>
        <a:effectLst/>
      </c:spPr>
    </c:title>
    <c:autoTitleDeleted val="0"/>
    <c:plotArea>
      <c:layout>
        <c:manualLayout>
          <c:layoutTarget val="inner"/>
          <c:xMode val="edge"/>
          <c:yMode val="edge"/>
          <c:x val="5.5484106153397494E-2"/>
          <c:y val="0.23484126984126985"/>
          <c:w val="0.94451589384660251"/>
          <c:h val="0.5823278340207475"/>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2020-2021</c:v>
                </c:pt>
                <c:pt idx="1">
                  <c:v>2021-2022</c:v>
                </c:pt>
              </c:strCache>
            </c:strRef>
          </c:cat>
          <c:val>
            <c:numRef>
              <c:f>Лист1!$B$2:$B$3</c:f>
              <c:numCache>
                <c:formatCode>\О\с\н\о\в\н\о\й</c:formatCode>
                <c:ptCount val="2"/>
                <c:pt idx="0">
                  <c:v>11</c:v>
                </c:pt>
                <c:pt idx="1">
                  <c:v>20</c:v>
                </c:pt>
              </c:numCache>
            </c:numRef>
          </c:val>
          <c:extLst>
            <c:ext xmlns:c16="http://schemas.microsoft.com/office/drawing/2014/chart" uri="{C3380CC4-5D6E-409C-BE32-E72D297353CC}">
              <c16:uniqueId val="{00000000-FD96-45D9-AC6E-D8038E48CC6C}"/>
            </c:ext>
          </c:extLst>
        </c:ser>
        <c:dLbls>
          <c:dLblPos val="inEnd"/>
          <c:showLegendKey val="0"/>
          <c:showVal val="1"/>
          <c:showCatName val="0"/>
          <c:showSerName val="0"/>
          <c:showPercent val="0"/>
          <c:showBubbleSize val="0"/>
        </c:dLbls>
        <c:gapWidth val="219"/>
        <c:overlap val="-27"/>
        <c:axId val="305374336"/>
        <c:axId val="305385472"/>
      </c:barChart>
      <c:catAx>
        <c:axId val="30537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5385472"/>
        <c:crosses val="autoZero"/>
        <c:auto val="1"/>
        <c:lblAlgn val="ctr"/>
        <c:lblOffset val="100"/>
        <c:noMultiLvlLbl val="0"/>
      </c:catAx>
      <c:valAx>
        <c:axId val="305385472"/>
        <c:scaling>
          <c:orientation val="minMax"/>
        </c:scaling>
        <c:delete val="0"/>
        <c:axPos val="l"/>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537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Качество</a:t>
            </a:r>
            <a:r>
              <a:rPr lang="ru-RU" b="1" baseline="0"/>
              <a:t> образования и успеваемость обучающихся</a:t>
            </a:r>
            <a:endParaRPr lang="ru-RU" b="1"/>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Качество образования</c:v>
                </c:pt>
              </c:strCache>
            </c:strRef>
          </c:tx>
          <c:spPr>
            <a:solidFill>
              <a:schemeClr val="accent1"/>
            </a:solidFill>
            <a:ln>
              <a:noFill/>
            </a:ln>
            <a:effectLst/>
          </c:spPr>
          <c:invertIfNegative val="0"/>
          <c:cat>
            <c:strRef>
              <c:f>Лист1!$A$2:$A$4</c:f>
              <c:strCache>
                <c:ptCount val="3"/>
                <c:pt idx="0">
                  <c:v>2019-2020</c:v>
                </c:pt>
                <c:pt idx="1">
                  <c:v>2020-2021</c:v>
                </c:pt>
                <c:pt idx="2">
                  <c:v>2021-2022</c:v>
                </c:pt>
              </c:strCache>
            </c:strRef>
          </c:cat>
          <c:val>
            <c:numRef>
              <c:f>Лист1!$B$2:$B$4</c:f>
              <c:numCache>
                <c:formatCode>\О\с\н\о\в\н\о\й</c:formatCode>
                <c:ptCount val="3"/>
                <c:pt idx="0">
                  <c:v>44</c:v>
                </c:pt>
                <c:pt idx="1">
                  <c:v>46.6</c:v>
                </c:pt>
                <c:pt idx="2">
                  <c:v>46.7</c:v>
                </c:pt>
              </c:numCache>
            </c:numRef>
          </c:val>
          <c:extLst>
            <c:ext xmlns:c16="http://schemas.microsoft.com/office/drawing/2014/chart" uri="{C3380CC4-5D6E-409C-BE32-E72D297353CC}">
              <c16:uniqueId val="{00000000-493B-4BE3-932B-4CC417C3C54B}"/>
            </c:ext>
          </c:extLst>
        </c:ser>
        <c:ser>
          <c:idx val="1"/>
          <c:order val="1"/>
          <c:tx>
            <c:strRef>
              <c:f>Лист1!$C$1</c:f>
              <c:strCache>
                <c:ptCount val="1"/>
                <c:pt idx="0">
                  <c:v>Успеваемость</c:v>
                </c:pt>
              </c:strCache>
            </c:strRef>
          </c:tx>
          <c:spPr>
            <a:solidFill>
              <a:schemeClr val="accent2"/>
            </a:solidFill>
            <a:ln>
              <a:noFill/>
            </a:ln>
            <a:effectLst/>
          </c:spPr>
          <c:invertIfNegative val="0"/>
          <c:cat>
            <c:strRef>
              <c:f>Лист1!$A$2:$A$4</c:f>
              <c:strCache>
                <c:ptCount val="3"/>
                <c:pt idx="0">
                  <c:v>2019-2020</c:v>
                </c:pt>
                <c:pt idx="1">
                  <c:v>2020-2021</c:v>
                </c:pt>
                <c:pt idx="2">
                  <c:v>2021-2022</c:v>
                </c:pt>
              </c:strCache>
            </c:strRef>
          </c:cat>
          <c:val>
            <c:numRef>
              <c:f>Лист1!$C$2:$C$4</c:f>
              <c:numCache>
                <c:formatCode>\О\с\н\о\в\н\о\й</c:formatCode>
                <c:ptCount val="3"/>
                <c:pt idx="0">
                  <c:v>100</c:v>
                </c:pt>
                <c:pt idx="1">
                  <c:v>100</c:v>
                </c:pt>
                <c:pt idx="2">
                  <c:v>99.7</c:v>
                </c:pt>
              </c:numCache>
            </c:numRef>
          </c:val>
          <c:extLst>
            <c:ext xmlns:c16="http://schemas.microsoft.com/office/drawing/2014/chart" uri="{C3380CC4-5D6E-409C-BE32-E72D297353CC}">
              <c16:uniqueId val="{00000001-493B-4BE3-932B-4CC417C3C54B}"/>
            </c:ext>
          </c:extLst>
        </c:ser>
        <c:dLbls>
          <c:showLegendKey val="0"/>
          <c:showVal val="0"/>
          <c:showCatName val="0"/>
          <c:showSerName val="0"/>
          <c:showPercent val="0"/>
          <c:showBubbleSize val="0"/>
        </c:dLbls>
        <c:gapWidth val="219"/>
        <c:overlap val="-27"/>
        <c:axId val="151205376"/>
        <c:axId val="151206912"/>
      </c:barChart>
      <c:catAx>
        <c:axId val="15120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206912"/>
        <c:crosses val="autoZero"/>
        <c:auto val="1"/>
        <c:lblAlgn val="ctr"/>
        <c:lblOffset val="100"/>
        <c:noMultiLvlLbl val="0"/>
      </c:catAx>
      <c:valAx>
        <c:axId val="151206912"/>
        <c:scaling>
          <c:orientation val="minMax"/>
        </c:scaling>
        <c:delete val="0"/>
        <c:axPos val="l"/>
        <c:majorGridlines>
          <c:spPr>
            <a:ln w="9525" cap="flat" cmpd="sng" algn="ctr">
              <a:solidFill>
                <a:schemeClr val="tx1">
                  <a:lumMod val="15000"/>
                  <a:lumOff val="85000"/>
                </a:schemeClr>
              </a:solidFill>
              <a:round/>
            </a:ln>
            <a:effectLst/>
          </c:spPr>
        </c:majorGridlines>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20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33" b="0">
                <a:latin typeface="Times New Roman" pitchFamily="18" charset="0"/>
                <a:cs typeface="Times New Roman" pitchFamily="18" charset="0"/>
              </a:defRPr>
            </a:pPr>
            <a:r>
              <a:rPr lang="ru-RU" sz="1233" b="0" i="0" u="none" strike="noStrike" baseline="0">
                <a:effectLst/>
              </a:rPr>
              <a:t>Расходы на отрасль Образование в 2021 году - 863 млн. рублей</a:t>
            </a:r>
            <a:r>
              <a:rPr lang="ru-RU" sz="1233" b="0" i="0" u="none" strike="noStrike" baseline="0"/>
              <a:t> </a:t>
            </a:r>
            <a:endParaRPr lang="ru-RU" sz="1400" b="0">
              <a:latin typeface="Times New Roman" pitchFamily="18" charset="0"/>
              <a:cs typeface="Times New Roman" pitchFamily="18" charset="0"/>
            </a:endParaRPr>
          </a:p>
        </c:rich>
      </c:tx>
      <c:overlay val="0"/>
    </c:title>
    <c:autoTitleDeleted val="0"/>
    <c:view3D>
      <c:rotX val="60"/>
      <c:rotY val="0"/>
      <c:rAngAx val="0"/>
      <c:perspective val="50"/>
    </c:view3D>
    <c:floor>
      <c:thickness val="0"/>
    </c:floor>
    <c:sideWall>
      <c:thickness val="0"/>
    </c:sideWall>
    <c:backWall>
      <c:thickness val="0"/>
    </c:backWall>
    <c:plotArea>
      <c:layout>
        <c:manualLayout>
          <c:layoutTarget val="inner"/>
          <c:xMode val="edge"/>
          <c:yMode val="edge"/>
          <c:x val="9.2593086881089023E-3"/>
          <c:y val="0.1421387326584177"/>
          <c:w val="0.95250325999835306"/>
          <c:h val="0.78553905761779774"/>
        </c:manualLayout>
      </c:layout>
      <c:pie3DChart>
        <c:varyColors val="1"/>
        <c:ser>
          <c:idx val="0"/>
          <c:order val="0"/>
          <c:tx>
            <c:strRef>
              <c:f>Лист1!$B$1</c:f>
              <c:strCache>
                <c:ptCount val="1"/>
                <c:pt idx="0">
                  <c:v>2020 год</c:v>
                </c:pt>
              </c:strCache>
            </c:strRef>
          </c:tx>
          <c:explosion val="25"/>
          <c:dPt>
            <c:idx val="0"/>
            <c:bubble3D val="0"/>
            <c:extLst>
              <c:ext xmlns:c16="http://schemas.microsoft.com/office/drawing/2014/chart" uri="{C3380CC4-5D6E-409C-BE32-E72D297353CC}">
                <c16:uniqueId val="{00000000-FA85-4A1D-BF58-7C43D9DB9D53}"/>
              </c:ext>
            </c:extLst>
          </c:dPt>
          <c:dPt>
            <c:idx val="1"/>
            <c:bubble3D val="0"/>
            <c:extLst>
              <c:ext xmlns:c16="http://schemas.microsoft.com/office/drawing/2014/chart" uri="{C3380CC4-5D6E-409C-BE32-E72D297353CC}">
                <c16:uniqueId val="{00000001-FA85-4A1D-BF58-7C43D9DB9D53}"/>
              </c:ext>
            </c:extLst>
          </c:dPt>
          <c:dPt>
            <c:idx val="2"/>
            <c:bubble3D val="0"/>
            <c:extLst>
              <c:ext xmlns:c16="http://schemas.microsoft.com/office/drawing/2014/chart" uri="{C3380CC4-5D6E-409C-BE32-E72D297353CC}">
                <c16:uniqueId val="{00000002-FA85-4A1D-BF58-7C43D9DB9D53}"/>
              </c:ext>
            </c:extLst>
          </c:dPt>
          <c:dLbls>
            <c:dLbl>
              <c:idx val="0"/>
              <c:layout>
                <c:manualLayout>
                  <c:x val="8.7277903821344371E-2"/>
                  <c:y val="-6.9279823892981124E-2"/>
                </c:manualLayout>
              </c:layout>
              <c:tx>
                <c:rich>
                  <a:bodyPr/>
                  <a:lstStyle/>
                  <a:p>
                    <a:pPr>
                      <a:defRPr sz="1057">
                        <a:latin typeface="Times New Roman" pitchFamily="18" charset="0"/>
                        <a:cs typeface="Times New Roman" pitchFamily="18" charset="0"/>
                      </a:defRPr>
                    </a:pPr>
                    <a:r>
                      <a:rPr lang="ru-RU"/>
                      <a:t>Областной бюджет 591,7 млн. рублей</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85-4A1D-BF58-7C43D9DB9D53}"/>
                </c:ext>
              </c:extLst>
            </c:dLbl>
            <c:dLbl>
              <c:idx val="1"/>
              <c:layout>
                <c:manualLayout>
                  <c:x val="-3.8681813628258302E-2"/>
                  <c:y val="0.23307331338827403"/>
                </c:manualLayout>
              </c:layout>
              <c:tx>
                <c:rich>
                  <a:bodyPr/>
                  <a:lstStyle/>
                  <a:p>
                    <a:pPr>
                      <a:defRPr sz="1057">
                        <a:latin typeface="Times New Roman" pitchFamily="18" charset="0"/>
                        <a:cs typeface="Times New Roman" pitchFamily="18" charset="0"/>
                      </a:defRPr>
                    </a:pPr>
                    <a:r>
                      <a:rPr lang="ru-RU"/>
                      <a:t>Федеральный бюджет 21,9 млн. рублей</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85-4A1D-BF58-7C43D9DB9D53}"/>
                </c:ext>
              </c:extLst>
            </c:dLbl>
            <c:dLbl>
              <c:idx val="2"/>
              <c:layout>
                <c:manualLayout>
                  <c:x val="-0.14546536767649806"/>
                  <c:y val="0.11389585979171954"/>
                </c:manualLayout>
              </c:layout>
              <c:tx>
                <c:rich>
                  <a:bodyPr/>
                  <a:lstStyle/>
                  <a:p>
                    <a:pPr>
                      <a:defRPr sz="1057">
                        <a:latin typeface="Times New Roman" pitchFamily="18" charset="0"/>
                        <a:cs typeface="Times New Roman" pitchFamily="18" charset="0"/>
                      </a:defRPr>
                    </a:pPr>
                    <a:r>
                      <a:rPr lang="ru-RU"/>
                      <a:t>Районный бюджет  140,4 млн. рублей</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85-4A1D-BF58-7C43D9DB9D53}"/>
                </c:ext>
              </c:extLst>
            </c:dLbl>
            <c:spPr>
              <a:noFill/>
              <a:ln>
                <a:noFill/>
              </a:ln>
              <a:effectLst/>
            </c:spPr>
            <c:txPr>
              <a:bodyPr/>
              <a:lstStyle/>
              <a:p>
                <a:pPr>
                  <a:defRPr sz="1057">
                    <a:latin typeface="Times New Roman" pitchFamily="18" charset="0"/>
                    <a:cs typeface="Times New Roman" pitchFamily="18" charset="0"/>
                  </a:defRPr>
                </a:pPr>
                <a:endParaRPr lang="ru-RU"/>
              </a:p>
            </c:txPr>
            <c:dLblPos val="ct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Лист1!$A$2:$A$4</c:f>
              <c:strCache>
                <c:ptCount val="3"/>
                <c:pt idx="0">
                  <c:v>Областной бюджет</c:v>
                </c:pt>
                <c:pt idx="1">
                  <c:v>Федеральный бюджет</c:v>
                </c:pt>
                <c:pt idx="2">
                  <c:v>Районный бюджет </c:v>
                </c:pt>
              </c:strCache>
            </c:strRef>
          </c:cat>
          <c:val>
            <c:numRef>
              <c:f>Лист1!$B$2:$B$4</c:f>
              <c:numCache>
                <c:formatCode>#\ ###\ ##0\ " млн. рублей"</c:formatCode>
                <c:ptCount val="3"/>
                <c:pt idx="0">
                  <c:v>591719.06400000001</c:v>
                </c:pt>
                <c:pt idx="1">
                  <c:v>21912.469000000001</c:v>
                </c:pt>
                <c:pt idx="2">
                  <c:v>140372.42300000001</c:v>
                </c:pt>
              </c:numCache>
            </c:numRef>
          </c:val>
          <c:extLst>
            <c:ext xmlns:c16="http://schemas.microsoft.com/office/drawing/2014/chart" uri="{C3380CC4-5D6E-409C-BE32-E72D297353CC}">
              <c16:uniqueId val="{00000003-FA85-4A1D-BF58-7C43D9DB9D53}"/>
            </c:ext>
          </c:extLst>
        </c:ser>
        <c:dLbls>
          <c:showLegendKey val="0"/>
          <c:showVal val="0"/>
          <c:showCatName val="0"/>
          <c:showSerName val="0"/>
          <c:showPercent val="0"/>
          <c:showBubbleSize val="0"/>
          <c:showLeaderLines val="1"/>
        </c:dLbls>
      </c:pie3DChart>
      <c:spPr>
        <a:noFill/>
        <a:ln w="22379">
          <a:noFill/>
        </a:ln>
      </c:spPr>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0E713-B430-47C7-BAD6-90D51FCB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Pages>
  <Words>20291</Words>
  <Characters>115663</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ASMIN</dc:creator>
  <cp:keywords/>
  <dc:description/>
  <cp:lastModifiedBy>alla032@outlook.com</cp:lastModifiedBy>
  <cp:revision>271</cp:revision>
  <cp:lastPrinted>2022-07-20T05:41:00Z</cp:lastPrinted>
  <dcterms:created xsi:type="dcterms:W3CDTF">2021-07-08T10:59:00Z</dcterms:created>
  <dcterms:modified xsi:type="dcterms:W3CDTF">2022-07-20T05:54:00Z</dcterms:modified>
</cp:coreProperties>
</file>