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00E33" w14:textId="77777777" w:rsidR="00B523FE" w:rsidRDefault="00956E38">
      <w:pPr>
        <w:rPr>
          <w:rFonts w:ascii="Times New Roman" w:eastAsia="Times New Roman" w:hAnsi="Times New Roman" w:cs="Times New Roman"/>
          <w:sz w:val="28"/>
          <w:szCs w:val="28"/>
          <w:shd w:val="clear" w:color="auto" w:fill="FEFFFF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shd w:val="clear" w:color="auto" w:fill="FEFFFF"/>
        </w:rPr>
        <w:t>Интеграция Регионального Навигатора с платформой «Билет в будущее»</w:t>
      </w:r>
    </w:p>
    <w:p w14:paraId="4E4D701A" w14:textId="7AA1670C" w:rsidR="00B523FE" w:rsidRDefault="00956E38">
      <w:pP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В декабре 2019 года состоялась интеграция Регионального навигатора</w:t>
      </w:r>
      <w:r w:rsidR="001B60CD">
        <w:rPr>
          <w:rFonts w:ascii="Times New Roman" w:hAnsi="Times New Roman"/>
          <w:sz w:val="24"/>
          <w:szCs w:val="24"/>
          <w:shd w:val="clear" w:color="auto" w:fill="FEFFFF"/>
        </w:rPr>
        <w:t xml:space="preserve"> региона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[название региона] с платформой «Билет в будущее». Что же такое «Билет в будущее»? Это проект ранней профессиональной ориентации школьников, поддержанный Президентом Российской Федерации Владимиром Владимировичем Путиным. Проект был запущен в 2018 году, а уже сегодня на нем зарегистрировалось более 800 000 школьников 6 – 11 классов 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 xml:space="preserve">со </w:t>
      </w:r>
      <w:commentRangeStart w:id="1"/>
      <w:r>
        <w:rPr>
          <w:rFonts w:ascii="Times New Roman" w:hAnsi="Times New Roman"/>
          <w:sz w:val="24"/>
          <w:szCs w:val="24"/>
          <w:shd w:val="clear" w:color="auto" w:fill="FEFFFF"/>
        </w:rPr>
        <w:t>всех</w:t>
      </w:r>
      <w:commentRangeEnd w:id="1"/>
      <w:r>
        <w:commentReference w:id="1"/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регионов нашей страны.</w:t>
      </w:r>
    </w:p>
    <w:p w14:paraId="0BD26A6B" w14:textId="5646D1DD" w:rsidR="00B523FE" w:rsidRDefault="00956E38">
      <w:pPr>
        <w:rPr>
          <w:rFonts w:ascii="Times New Roman" w:hAnsi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Задача проекта – охватить максимальное количество школьников, помочь им определиться с собственными интересами и склонностями, 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 xml:space="preserve">познакомиться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с интересующими профессиями, 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 xml:space="preserve">выбрать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направление профессионального и карьерного роста и </w:t>
      </w:r>
      <w:commentRangeStart w:id="2"/>
      <w:r>
        <w:rPr>
          <w:rFonts w:ascii="Times New Roman" w:hAnsi="Times New Roman"/>
          <w:sz w:val="24"/>
          <w:szCs w:val="24"/>
          <w:shd w:val="clear" w:color="auto" w:fill="FEFFFF"/>
        </w:rPr>
        <w:t>начать разв</w:t>
      </w:r>
      <w:commentRangeEnd w:id="2"/>
      <w:r w:rsidR="00C41782">
        <w:rPr>
          <w:rFonts w:ascii="Times New Roman" w:hAnsi="Times New Roman"/>
          <w:sz w:val="24"/>
          <w:szCs w:val="24"/>
          <w:shd w:val="clear" w:color="auto" w:fill="FEFFFF"/>
        </w:rPr>
        <w:t>ивать</w:t>
      </w:r>
      <w:r>
        <w:commentReference w:id="2"/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навык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>и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и умени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>я</w:t>
      </w:r>
      <w:r>
        <w:rPr>
          <w:rFonts w:ascii="Times New Roman" w:hAnsi="Times New Roman"/>
          <w:sz w:val="24"/>
          <w:szCs w:val="24"/>
          <w:shd w:val="clear" w:color="auto" w:fill="FEFFFF"/>
        </w:rPr>
        <w:t>, наиболее важны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>е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в будущей профессии.</w:t>
      </w:r>
    </w:p>
    <w:p w14:paraId="75EE0138" w14:textId="72158464" w:rsidR="007D2876" w:rsidRPr="007D2876" w:rsidRDefault="007D2876" w:rsidP="007D287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EFFFF"/>
          <w:lang w:val="en-US"/>
        </w:rPr>
      </w:pPr>
      <w:r w:rsidRPr="007D2876">
        <w:rPr>
          <w:rFonts w:ascii="Times New Roman" w:hAnsi="Times New Roman"/>
          <w:i/>
          <w:sz w:val="24"/>
          <w:szCs w:val="24"/>
          <w:shd w:val="clear" w:color="auto" w:fill="FEFFFF"/>
        </w:rPr>
        <w:t>[картинка 1</w:t>
      </w:r>
      <w:r w:rsidRPr="007D2876">
        <w:rPr>
          <w:rFonts w:ascii="Times New Roman" w:hAnsi="Times New Roman"/>
          <w:i/>
          <w:sz w:val="24"/>
          <w:szCs w:val="24"/>
          <w:shd w:val="clear" w:color="auto" w:fill="FEFFFF"/>
          <w:lang w:val="en-US"/>
        </w:rPr>
        <w:t>]</w:t>
      </w:r>
    </w:p>
    <w:p w14:paraId="22493D9A" w14:textId="77777777" w:rsidR="00B523FE" w:rsidRDefault="00956E38">
      <w:pP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Расскажем вкратце, как происходит работа школьника с сервисом «Билета в будущее».  Этот процесс состоит из трех этапов. На первом из них школьник проходит тщательную диагностику посредством серии онлайн-тестов, созданных командой экспертов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>.</w:t>
      </w:r>
      <w:r>
        <w:commentReference w:id="3"/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>В этот момент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определяется его готовность к выбору профессии, выявляются его важные личностные особенности и навыки, выясняется осведомленность молодого человека в различных профессиях.</w:t>
      </w:r>
    </w:p>
    <w:p w14:paraId="6ECCEF4B" w14:textId="77777777" w:rsidR="00B523FE" w:rsidRDefault="00956E38">
      <w:pP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На втором этапе школьник получает уникальную возможность 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>непосредственно познакомиться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с теми профессиями, которые его заинтересовали. Ему предлагаются разнообразные виды профориентационных активностей – начиная от </w:t>
      </w:r>
      <w:commentRangeStart w:id="4"/>
      <w:r>
        <w:rPr>
          <w:rFonts w:ascii="Times New Roman" w:hAnsi="Times New Roman"/>
          <w:sz w:val="24"/>
          <w:szCs w:val="24"/>
          <w:shd w:val="clear" w:color="auto" w:fill="FEFFFF"/>
        </w:rPr>
        <w:t>сборных фестивалей</w:t>
      </w:r>
      <w:commentRangeEnd w:id="4"/>
      <w:r>
        <w:commentReference w:id="4"/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и заканчивая продолжительными профессиональными пробами. В процессе их прохождения ребята смогут сами определить свое отношение к профессии; понять, насколько она им близка.</w:t>
      </w:r>
    </w:p>
    <w:p w14:paraId="470512D9" w14:textId="3E84F33A" w:rsidR="00B523FE" w:rsidRDefault="00956E38">
      <w:pPr>
        <w:rPr>
          <w:rFonts w:ascii="Times New Roman" w:hAnsi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И, наконец, на третьем этапе школьнику предлагаются различные виды программ и мероприятий, непосредственно связанных с теми профессиями или областями, на которых он в итоге остановил свой выбор. Их посещение поможет ему получить и развить ключевые навыки, важные для освоения будущей профессии.</w:t>
      </w:r>
    </w:p>
    <w:p w14:paraId="0D73DE80" w14:textId="2BD1B83A" w:rsidR="007D2876" w:rsidRPr="007D2876" w:rsidRDefault="007D2876" w:rsidP="007D287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EFFFF"/>
        </w:rPr>
      </w:pPr>
      <w:r w:rsidRPr="007D2876">
        <w:rPr>
          <w:rFonts w:ascii="Times New Roman" w:hAnsi="Times New Roman"/>
          <w:i/>
          <w:sz w:val="24"/>
          <w:szCs w:val="24"/>
          <w:shd w:val="clear" w:color="auto" w:fill="FEFFFF"/>
        </w:rPr>
        <w:t>[картинка 2]</w:t>
      </w:r>
    </w:p>
    <w:p w14:paraId="28B0D963" w14:textId="0300189A" w:rsidR="00B523FE" w:rsidRDefault="00956E38">
      <w:pP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Благодаря интеграции Регионального Навигатора с платформой «Билет в будущее» (который стал первым и главным партнером платформы), в рекомендациях будут представлены именно те программы и мероприятия, которые </w:t>
      </w:r>
      <w:commentRangeStart w:id="5"/>
      <w:r>
        <w:rPr>
          <w:rFonts w:ascii="Times New Roman" w:hAnsi="Times New Roman"/>
          <w:sz w:val="24"/>
          <w:szCs w:val="24"/>
          <w:shd w:val="clear" w:color="auto" w:fill="FEFFFF"/>
        </w:rPr>
        <w:t>представлены</w:t>
      </w:r>
      <w:commentRangeEnd w:id="5"/>
      <w:r>
        <w:commentReference w:id="5"/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на Навигаторе </w:t>
      </w:r>
      <w:r w:rsidR="001B60CD">
        <w:rPr>
          <w:rFonts w:ascii="Times New Roman" w:hAnsi="Times New Roman"/>
          <w:sz w:val="24"/>
          <w:szCs w:val="24"/>
          <w:shd w:val="clear" w:color="auto" w:fill="FEFFFF"/>
        </w:rPr>
        <w:t xml:space="preserve">региона </w:t>
      </w:r>
      <w:r>
        <w:rPr>
          <w:rFonts w:ascii="Times New Roman" w:hAnsi="Times New Roman"/>
          <w:sz w:val="24"/>
          <w:szCs w:val="24"/>
          <w:shd w:val="clear" w:color="auto" w:fill="FEFFFF"/>
        </w:rPr>
        <w:t>[название региона] и проход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 xml:space="preserve">ят 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в </w:t>
      </w:r>
      <w:commentRangeStart w:id="6"/>
      <w:commentRangeStart w:id="7"/>
      <w:r>
        <w:rPr>
          <w:rFonts w:ascii="Times New Roman" w:hAnsi="Times New Roman"/>
          <w:sz w:val="24"/>
          <w:szCs w:val="24"/>
          <w:shd w:val="clear" w:color="auto" w:fill="FEFFFF"/>
        </w:rPr>
        <w:t>непосредственной близости</w:t>
      </w:r>
      <w:commentRangeEnd w:id="6"/>
      <w:r>
        <w:commentReference w:id="6"/>
      </w:r>
      <w:commentRangeEnd w:id="7"/>
      <w:r w:rsidR="00C41782">
        <w:rPr>
          <w:rStyle w:val="a8"/>
        </w:rPr>
        <w:commentReference w:id="7"/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от</w:t>
      </w:r>
      <w:r w:rsidR="00C41782">
        <w:rPr>
          <w:rFonts w:ascii="Times New Roman" w:hAnsi="Times New Roman"/>
          <w:sz w:val="24"/>
          <w:szCs w:val="24"/>
          <w:shd w:val="clear" w:color="auto" w:fill="FEFFFF"/>
        </w:rPr>
        <w:t xml:space="preserve"> места жительства</w:t>
      </w: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 школьника. Запись на эти программы осуществляется непосредственно на сайте Регионального Навигатора, на котором вы сейчас находитесь.</w:t>
      </w:r>
    </w:p>
    <w:p w14:paraId="23907A8A" w14:textId="2795531A" w:rsidR="00B523FE" w:rsidRDefault="00956E38">
      <w:pPr>
        <w:rPr>
          <w:rFonts w:ascii="Times New Roman" w:hAnsi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Важно отметить, что «Билет в будущее» - это действенный и удобный инструмент не только для школьника, но и для его родителя. Ведь этот инструмент позволяет понять, о чем думает, что выбирает и к чему стремится молодой человек. А значит, понять, как помочь ему с самым важным – с выбором профессии, а по сути – помочь ему построить свою успешную и счастливую жизнь.</w:t>
      </w:r>
    </w:p>
    <w:p w14:paraId="26A1D19B" w14:textId="60EE5CF6" w:rsidR="007D2876" w:rsidRPr="007D2876" w:rsidRDefault="007D2876" w:rsidP="007D287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shd w:val="clear" w:color="auto" w:fill="FEFFFF"/>
          <w:lang w:val="en-US"/>
        </w:rPr>
      </w:pPr>
      <w:r w:rsidRPr="007D2876">
        <w:rPr>
          <w:rFonts w:ascii="Times New Roman" w:hAnsi="Times New Roman"/>
          <w:i/>
          <w:sz w:val="24"/>
          <w:szCs w:val="24"/>
          <w:shd w:val="clear" w:color="auto" w:fill="FEFFFF"/>
          <w:lang w:val="en-US"/>
        </w:rPr>
        <w:t>[</w:t>
      </w:r>
      <w:r w:rsidRPr="007D2876">
        <w:rPr>
          <w:rFonts w:ascii="Times New Roman" w:hAnsi="Times New Roman"/>
          <w:i/>
          <w:sz w:val="24"/>
          <w:szCs w:val="24"/>
          <w:shd w:val="clear" w:color="auto" w:fill="FEFFFF"/>
        </w:rPr>
        <w:t>картинка 3</w:t>
      </w:r>
      <w:r w:rsidRPr="007D2876">
        <w:rPr>
          <w:rFonts w:ascii="Times New Roman" w:hAnsi="Times New Roman"/>
          <w:i/>
          <w:sz w:val="24"/>
          <w:szCs w:val="24"/>
          <w:shd w:val="clear" w:color="auto" w:fill="FEFFFF"/>
          <w:lang w:val="en-US"/>
        </w:rPr>
        <w:t>]</w:t>
      </w:r>
    </w:p>
    <w:p w14:paraId="78B9D639" w14:textId="77777777" w:rsidR="00B523FE" w:rsidRDefault="00956E38">
      <w:pPr>
        <w:rPr>
          <w:rFonts w:ascii="Times New Roman" w:eastAsia="Times New Roman" w:hAnsi="Times New Roman" w:cs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В настоящее время зарегистрироваться на платформе «Билет в будущее» можно через контакт с представителем платформы в вашем регионе. По ссылке, представленной ниже, </w:t>
      </w:r>
      <w:r>
        <w:rPr>
          <w:rFonts w:ascii="Times New Roman" w:hAnsi="Times New Roman"/>
          <w:sz w:val="24"/>
          <w:szCs w:val="24"/>
          <w:shd w:val="clear" w:color="auto" w:fill="FEFFFF"/>
        </w:rPr>
        <w:lastRenderedPageBreak/>
        <w:t xml:space="preserve">вы сможете узнать больше о «Билете в будущее», а также найти контакты регионального представителя для связи. Регистрация на платформе – бесплатная. </w:t>
      </w:r>
    </w:p>
    <w:p w14:paraId="0C5C3D99" w14:textId="337121B5" w:rsidR="00B523FE" w:rsidRDefault="00956E38">
      <w:pPr>
        <w:rPr>
          <w:rFonts w:ascii="Times New Roman" w:hAnsi="Times New Roman"/>
          <w:sz w:val="24"/>
          <w:szCs w:val="24"/>
          <w:shd w:val="clear" w:color="auto" w:fill="FEFFFF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>Желаем нашим юным специалистам успехов в поисках себя и своей профессии!</w:t>
      </w:r>
    </w:p>
    <w:p w14:paraId="1626FC84" w14:textId="60FAD661" w:rsidR="007D2876" w:rsidRPr="007D2876" w:rsidRDefault="007D2876">
      <w:pPr>
        <w:rPr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EFFFF"/>
        </w:rPr>
        <w:t xml:space="preserve">ссылка: </w:t>
      </w:r>
      <w:r>
        <w:rPr>
          <w:rFonts w:ascii="Times New Roman" w:hAnsi="Times New Roman"/>
          <w:sz w:val="24"/>
          <w:szCs w:val="24"/>
          <w:shd w:val="clear" w:color="auto" w:fill="FEFFFF"/>
          <w:lang w:val="en-US"/>
        </w:rPr>
        <w:t>(</w:t>
      </w:r>
      <w:r>
        <w:rPr>
          <w:rFonts w:ascii="Times New Roman" w:hAnsi="Times New Roman"/>
          <w:sz w:val="24"/>
          <w:szCs w:val="24"/>
          <w:shd w:val="clear" w:color="auto" w:fill="FEFFFF"/>
        </w:rPr>
        <w:t>Перейти на платформу «Билет в будущее»</w:t>
      </w:r>
      <w:r>
        <w:rPr>
          <w:rFonts w:ascii="Times New Roman" w:hAnsi="Times New Roman"/>
          <w:sz w:val="24"/>
          <w:szCs w:val="24"/>
          <w:shd w:val="clear" w:color="auto" w:fill="FEFFFF"/>
          <w:lang w:val="en-US"/>
        </w:rPr>
        <w:t>)</w:t>
      </w:r>
    </w:p>
    <w:sectPr w:rsidR="007D2876" w:rsidRPr="007D2876">
      <w:headerReference w:type="default" r:id="rId8"/>
      <w:footerReference w:type="default" r:id="rId9"/>
      <w:pgSz w:w="11900" w:h="16840"/>
      <w:pgMar w:top="567" w:right="850" w:bottom="1134" w:left="1701" w:header="708" w:footer="708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Nadzeya Markevich" w:date="2019-12-10T16:31:00Z" w:initials="">
    <w:p w14:paraId="136C5B54" w14:textId="77777777" w:rsidR="00B523FE" w:rsidRDefault="00B523FE">
      <w:pPr>
        <w:pStyle w:val="a5"/>
      </w:pPr>
    </w:p>
    <w:p w14:paraId="3EF86189" w14:textId="77777777" w:rsidR="00B523FE" w:rsidRDefault="00956E38">
      <w:pPr>
        <w:pStyle w:val="a5"/>
      </w:pPr>
      <w:r>
        <w:rPr>
          <w:rFonts w:eastAsia="Arial Unicode MS" w:cs="Arial Unicode MS"/>
        </w:rPr>
        <w:t>Я бы написала «со всех регионов»</w:t>
      </w:r>
    </w:p>
  </w:comment>
  <w:comment w:id="2" w:author="Nadzeya Markevich" w:date="2019-12-10T16:38:00Z" w:initials="">
    <w:p w14:paraId="59C28B33" w14:textId="77777777" w:rsidR="00B523FE" w:rsidRDefault="00B523FE">
      <w:pPr>
        <w:pStyle w:val="a5"/>
      </w:pPr>
    </w:p>
    <w:p w14:paraId="176319D8" w14:textId="77777777" w:rsidR="00B523FE" w:rsidRDefault="00956E38">
      <w:pPr>
        <w:pStyle w:val="a5"/>
      </w:pPr>
      <w:r>
        <w:rPr>
          <w:rFonts w:eastAsia="Arial Unicode MS" w:cs="Arial Unicode MS"/>
        </w:rPr>
        <w:t>«начать развивать»</w:t>
      </w:r>
    </w:p>
  </w:comment>
  <w:comment w:id="3" w:author="Nadzeya Markevich" w:date="2019-12-10T16:46:00Z" w:initials="">
    <w:p w14:paraId="4FE31FAD" w14:textId="77777777" w:rsidR="00B523FE" w:rsidRDefault="00B523FE">
      <w:pPr>
        <w:pStyle w:val="a5"/>
      </w:pPr>
    </w:p>
    <w:p w14:paraId="57431021" w14:textId="77777777" w:rsidR="00B523FE" w:rsidRDefault="00956E38">
      <w:pPr>
        <w:pStyle w:val="a5"/>
      </w:pPr>
      <w:r>
        <w:rPr>
          <w:rFonts w:eastAsia="Arial Unicode MS" w:cs="Arial Unicode MS"/>
        </w:rPr>
        <w:t>Я бы вот тут поставила точку, и потом начала новое предложение. На этом этапе/Благодаря этому определяются его навыки, готовность и т.д.</w:t>
      </w:r>
    </w:p>
  </w:comment>
  <w:comment w:id="4" w:author="Nadzeya Markevich" w:date="2019-12-10T16:47:00Z" w:initials="">
    <w:p w14:paraId="42CEAB7D" w14:textId="77777777" w:rsidR="00B523FE" w:rsidRDefault="00B523FE">
      <w:pPr>
        <w:pStyle w:val="a5"/>
      </w:pPr>
    </w:p>
    <w:p w14:paraId="0D95AAA9" w14:textId="77777777" w:rsidR="00B523FE" w:rsidRDefault="00956E38">
      <w:pPr>
        <w:pStyle w:val="a5"/>
      </w:pPr>
      <w:r>
        <w:rPr>
          <w:rFonts w:eastAsia="Arial Unicode MS" w:cs="Arial Unicode MS"/>
        </w:rPr>
        <w:t>Признаться честно, я плохо понимаю, что такое сборные фестивали. Что-то вроде дней открытых дверей, где все факультеты вуза рассказывают о своих профессиях? Но если все люди, работающие в системе образования знают, что это, то тогда все ок ))</w:t>
      </w:r>
    </w:p>
  </w:comment>
  <w:comment w:id="5" w:author="Nadzeya Markevich" w:date="2019-12-10T16:50:00Z" w:initials="">
    <w:p w14:paraId="41C0DD7A" w14:textId="77777777" w:rsidR="00B523FE" w:rsidRDefault="00B523FE">
      <w:pPr>
        <w:pStyle w:val="a5"/>
      </w:pPr>
    </w:p>
    <w:p w14:paraId="1EFD611F" w14:textId="77777777" w:rsidR="00B523FE" w:rsidRDefault="00956E38">
      <w:pPr>
        <w:pStyle w:val="a5"/>
      </w:pPr>
      <w:r>
        <w:rPr>
          <w:rFonts w:eastAsia="Arial Unicode MS" w:cs="Arial Unicode MS"/>
        </w:rPr>
        <w:t>Повторяемся ) Размещены?</w:t>
      </w:r>
    </w:p>
  </w:comment>
  <w:comment w:id="6" w:author="Nadzeya Markevich" w:date="2019-12-10T16:52:00Z" w:initials="">
    <w:p w14:paraId="7983A6E5" w14:textId="77777777" w:rsidR="00B523FE" w:rsidRDefault="00B523FE">
      <w:pPr>
        <w:pStyle w:val="a5"/>
      </w:pPr>
    </w:p>
    <w:p w14:paraId="4AA687B7" w14:textId="77777777" w:rsidR="00B523FE" w:rsidRDefault="00956E38">
      <w:pPr>
        <w:pStyle w:val="a5"/>
      </w:pPr>
      <w:r>
        <w:rPr>
          <w:rFonts w:eastAsia="Arial Unicode MS" w:cs="Arial Unicode MS"/>
        </w:rPr>
        <w:t>Может быть, как-то конкретизировать, где находится эта непосредственная близость? Мб в городе/муниципалитете/недалеко от места жительства школьника?</w:t>
      </w:r>
    </w:p>
  </w:comment>
  <w:comment w:id="7" w:author="user_intalent" w:date="2019-12-12T12:25:00Z" w:initials="u">
    <w:p w14:paraId="71B1604D" w14:textId="77777777" w:rsidR="00C41782" w:rsidRDefault="00C41782">
      <w:pPr>
        <w:pStyle w:val="a6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EF86189" w15:done="1"/>
  <w15:commentEx w15:paraId="176319D8" w15:done="1"/>
  <w15:commentEx w15:paraId="57431021" w15:done="1"/>
  <w15:commentEx w15:paraId="0D95AAA9" w15:done="1"/>
  <w15:commentEx w15:paraId="1EFD611F" w15:done="1"/>
  <w15:commentEx w15:paraId="4AA687B7" w15:done="1"/>
  <w15:commentEx w15:paraId="71B1604D" w15:paraIdParent="4AA687B7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F86189" w16cid:durableId="219CAECC"/>
  <w16cid:commentId w16cid:paraId="176319D8" w16cid:durableId="219CAECF"/>
  <w16cid:commentId w16cid:paraId="0D95AAA9" w16cid:durableId="219CAED2"/>
  <w16cid:commentId w16cid:paraId="1EFD611F" w16cid:durableId="219CAED3"/>
  <w16cid:commentId w16cid:paraId="4AA687B7" w16cid:durableId="219CAED5"/>
  <w16cid:commentId w16cid:paraId="71B1604D" w16cid:durableId="219CB03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CD247" w14:textId="77777777" w:rsidR="008D0F63" w:rsidRDefault="008D0F63">
      <w:pPr>
        <w:spacing w:after="0" w:line="240" w:lineRule="auto"/>
      </w:pPr>
      <w:r>
        <w:separator/>
      </w:r>
    </w:p>
  </w:endnote>
  <w:endnote w:type="continuationSeparator" w:id="0">
    <w:p w14:paraId="0625D098" w14:textId="77777777" w:rsidR="008D0F63" w:rsidRDefault="008D0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FDC82" w14:textId="77777777" w:rsidR="00B523FE" w:rsidRDefault="00B523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E9299" w14:textId="77777777" w:rsidR="008D0F63" w:rsidRDefault="008D0F63">
      <w:pPr>
        <w:spacing w:after="0" w:line="240" w:lineRule="auto"/>
      </w:pPr>
      <w:r>
        <w:separator/>
      </w:r>
    </w:p>
  </w:footnote>
  <w:footnote w:type="continuationSeparator" w:id="0">
    <w:p w14:paraId="76F7CBD6" w14:textId="77777777" w:rsidR="008D0F63" w:rsidRDefault="008D0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B1C8E5" w14:textId="77777777" w:rsidR="00B523FE" w:rsidRDefault="00B523FE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_intalent">
    <w15:presenceInfo w15:providerId="None" w15:userId="user_intalen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FE"/>
    <w:rsid w:val="001B60CD"/>
    <w:rsid w:val="00540F4D"/>
    <w:rsid w:val="007D2876"/>
    <w:rsid w:val="008D0F63"/>
    <w:rsid w:val="00956E38"/>
    <w:rsid w:val="00AC1C24"/>
    <w:rsid w:val="00B523FE"/>
    <w:rsid w:val="00B973E7"/>
    <w:rsid w:val="00C4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6D036"/>
  <w15:docId w15:val="{C2874817-507A-4656-9051-02B919E8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C41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1782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C41782"/>
    <w:rPr>
      <w:b/>
      <w:bCs/>
    </w:rPr>
  </w:style>
  <w:style w:type="character" w:customStyle="1" w:styleId="ac">
    <w:name w:val="Тема примечания Знак"/>
    <w:basedOn w:val="a7"/>
    <w:link w:val="ab"/>
    <w:uiPriority w:val="99"/>
    <w:semiHidden/>
    <w:rsid w:val="00C41782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2020-02-27T08:53:00Z</dcterms:created>
  <dcterms:modified xsi:type="dcterms:W3CDTF">2020-02-27T08:53:00Z</dcterms:modified>
</cp:coreProperties>
</file>