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7" w:rsidRDefault="004A15A7" w:rsidP="000A18F1">
      <w:pPr>
        <w:spacing w:after="0" w:line="240" w:lineRule="auto"/>
        <w:ind w:left="4248"/>
        <w:rPr>
          <w:rFonts w:ascii="Times New Roman" w:hAnsi="Times New Roman"/>
          <w:b/>
          <w:caps/>
          <w:sz w:val="24"/>
          <w:szCs w:val="24"/>
        </w:rPr>
      </w:pPr>
    </w:p>
    <w:p w:rsidR="000A18F1" w:rsidRPr="004143F4" w:rsidRDefault="000A18F1" w:rsidP="000A18F1">
      <w:pPr>
        <w:spacing w:after="0" w:line="240" w:lineRule="auto"/>
        <w:ind w:left="4248"/>
        <w:rPr>
          <w:rFonts w:ascii="Times New Roman" w:hAnsi="Times New Roman"/>
          <w:b/>
          <w:caps/>
          <w:sz w:val="24"/>
          <w:szCs w:val="24"/>
        </w:rPr>
      </w:pPr>
      <w:r w:rsidRPr="004143F4">
        <w:rPr>
          <w:rFonts w:ascii="Times New Roman" w:hAnsi="Times New Roman"/>
          <w:b/>
          <w:caps/>
          <w:sz w:val="24"/>
          <w:szCs w:val="24"/>
        </w:rPr>
        <w:t>Утверждаю</w:t>
      </w:r>
    </w:p>
    <w:p w:rsidR="000A18F1" w:rsidRDefault="000A18F1" w:rsidP="000A18F1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«Снежская гимназия» Брянского района</w:t>
      </w:r>
    </w:p>
    <w:p w:rsidR="000A18F1" w:rsidRDefault="000A18F1" w:rsidP="000A18F1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А.А. Львович</w:t>
      </w:r>
    </w:p>
    <w:p w:rsidR="000A18F1" w:rsidRDefault="000A18F1" w:rsidP="000A18F1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__.__.2018  г. № ___</w:t>
      </w:r>
    </w:p>
    <w:p w:rsidR="000A18F1" w:rsidRPr="004143F4" w:rsidRDefault="000A18F1" w:rsidP="000A1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right="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Центре технического образования</w:t>
      </w:r>
      <w:r w:rsidRPr="00E02AC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Брянского района</w:t>
      </w:r>
    </w:p>
    <w:p w:rsidR="000A18F1" w:rsidRPr="000A18F1" w:rsidRDefault="000A18F1" w:rsidP="000A18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45" w:lineRule="exact"/>
        <w:ind w:right="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A18F1" w:rsidRPr="000A18F1" w:rsidRDefault="000A18F1" w:rsidP="000A18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45" w:lineRule="exact"/>
        <w:ind w:right="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1. </w:t>
      </w:r>
      <w:r w:rsidRPr="000A18F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Общие положения </w:t>
      </w:r>
    </w:p>
    <w:p w:rsidR="000A18F1" w:rsidRPr="000A18F1" w:rsidRDefault="000A18F1" w:rsidP="000A18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w w:val="90"/>
          <w:sz w:val="24"/>
          <w:szCs w:val="24"/>
          <w:shd w:val="clear" w:color="auto" w:fill="FFFFFF"/>
          <w:lang w:eastAsia="ru-RU"/>
        </w:rPr>
        <w:tab/>
      </w:r>
      <w:r w:rsidRPr="000A18F1">
        <w:rPr>
          <w:rFonts w:ascii="Times New Roman" w:eastAsia="Times New Roman" w:hAnsi="Times New Roman"/>
          <w:w w:val="90"/>
          <w:sz w:val="28"/>
          <w:szCs w:val="28"/>
          <w:shd w:val="clear" w:color="auto" w:fill="FFFFFF"/>
          <w:lang w:eastAsia="ru-RU"/>
        </w:rPr>
        <w:t>1.1.</w:t>
      </w:r>
      <w:r w:rsidRPr="000A18F1">
        <w:rPr>
          <w:rFonts w:ascii="Times New Roman" w:eastAsia="Times New Roman" w:hAnsi="Times New Roman"/>
          <w:w w:val="90"/>
          <w:sz w:val="24"/>
          <w:szCs w:val="24"/>
          <w:shd w:val="clear" w:color="auto" w:fill="FFFFFF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w w:val="90"/>
          <w:sz w:val="24"/>
          <w:szCs w:val="24"/>
          <w:shd w:val="clear" w:color="auto" w:fill="FFFFFF"/>
          <w:lang w:eastAsia="ru-RU"/>
        </w:rPr>
        <w:tab/>
      </w:r>
      <w:proofErr w:type="gramStart"/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на основе Закона «Об образовании в РФ» от 28.12.2012 №27З-ФЗ, Закона «Об образовании в Брянской области», Санитарно-эпидемиологических требований к учреждениям дополнительного образования детей, Приказом Министерства образования и науки Российской Федерации от 29 августа 2013 г. «Об утверждении Порядка организации и осуществления образовательной деятельности по дополнительным общеобразовательным программам», Лицензии на осуществление образовательной деятельности по дополнительным общеразвивающим программам. </w:t>
      </w:r>
      <w:proofErr w:type="gramEnd"/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1.2. Центр технического образования</w:t>
      </w:r>
      <w:r w:rsidR="008D163D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8D163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ЦТО</w:t>
      </w:r>
      <w:r w:rsidR="008D163D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равноправным, взаимодополняющим компонентом базового образования; предназначен для педагогически целесообразной занятости детей в свободное (внеурочное) время, организуемой на принципах творческого развития личности, свободного выбора ребёнком вида деятельности, дифференциации образования с учетом реальных возможностей каждого обучающегося. </w:t>
      </w:r>
    </w:p>
    <w:p w:rsidR="000A18F1" w:rsidRPr="000A18F1" w:rsidRDefault="000A18F1" w:rsidP="000A18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1.3. 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ab/>
        <w:t>ЦТО</w:t>
      </w:r>
      <w:r w:rsidR="000B7EAE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Законодательством Российской Федерации, настоящим Положением</w:t>
      </w:r>
      <w:r w:rsidRPr="000A18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before="350" w:after="0" w:line="268" w:lineRule="exact"/>
        <w:ind w:left="43" w:firstLine="66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Цели, задачи и функции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48" w:firstLine="6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2.1.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сновной целью создания учебного центра является: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0" w:lineRule="exact"/>
        <w:ind w:left="48" w:right="4" w:firstLine="6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организация образовательной деятельности по программам дополнительного образования, направленных на профессиональную ориентацию учащихся к профессиям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естествен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но-технической направленности;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48" w:firstLine="6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 3адачами ЦТО</w:t>
      </w:r>
      <w:r w:rsidR="007F33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F33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Брянского</w:t>
      </w:r>
      <w:proofErr w:type="gramEnd"/>
      <w:r w:rsidR="007F33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является: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48" w:firstLine="6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формирование и развитие творческих способностей учащихся;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48" w:firstLine="6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выявление, развитие и поддержка талантливых учащихся, а также лиц, проявивших выдающиеся способности;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48" w:firstLine="6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формирование у учащихся мотивационной готовности к получению образования по инженерным специальностям;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48" w:firstLine="6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профессиональная ориентация учащихся к профессиям естественно </w:t>
      </w:r>
      <w:proofErr w:type="gramStart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-т</w:t>
      </w:r>
      <w:proofErr w:type="gramEnd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ехнической направленности;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48" w:firstLine="6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и обеспечение необходимых условий для личностного развития, профессионального самоопределения и творческого труда учащихся;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48" w:firstLine="6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стандартов;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48" w:firstLine="6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развитие мотивации личности участников образовательного процесса к познанию и творчеству, исследовательской деятельности и изобретательству;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24" w:right="72" w:firstLine="6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удовлетворение потребностей обучающихся в получении знаний о новейших достижениях в соответствующих отраслях науки и техники, передовом отечественном и зарубежном опыте.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before="364" w:after="0" w:line="264" w:lineRule="exact"/>
        <w:ind w:left="37" w:right="77" w:firstLine="67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3.Содержание образовательного процесса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37" w:right="129" w:firstLine="67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3.1 Деятельность ЦТО</w:t>
      </w:r>
      <w:r w:rsidR="004C48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осуществляется на основе годового учебного плана и программ дополнительного образования, утверждаемых директором образовательной организации, на базе которой </w:t>
      </w:r>
      <w:proofErr w:type="gramStart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</w:t>
      </w:r>
      <w:proofErr w:type="gramEnd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ЦТО.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37" w:right="129" w:firstLine="67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3.2</w:t>
      </w:r>
      <w:proofErr w:type="gramStart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ЦТО</w:t>
      </w:r>
      <w:r w:rsidR="002D73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реализуются общеразвивающие программы дополнительного образования научно-технической, </w:t>
      </w:r>
      <w:proofErr w:type="spellStart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метапредметной</w:t>
      </w:r>
      <w:proofErr w:type="spellEnd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направленности.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37" w:right="129" w:firstLine="67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3.3. Программы реализуются как совокупность взаимосвязанных мероприятий, включающих в себя: </w:t>
      </w:r>
      <w:proofErr w:type="spellStart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довузовскую</w:t>
      </w:r>
      <w:proofErr w:type="spellEnd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подготовку, развитие интереса к техническому образованию и инженерным дисциплинам, выявления общетехнических и специальных способностей и склонностей, формирование навыков практической деятельности в технической сфере, формирование профессионально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траектории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37" w:right="129" w:firstLine="67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3.4 Реализуемые программы разрабатываются с учетом примерных образовательных программ и учитывают особенности возможностей обучающихся, в т.ч. детей с ОВЗ и детей с особыми образовательными запросами.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3.5 Промежуточная и итоговая аттестация проводится в форме самостоятельных, лабораторных, контрольных работ, тестирования, выполнения творческих заданий, защиты проектных и исследовательских работ. Оценка знаний осуществляется в форме «Зачет/Незачет».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3.6 Промежуточная аттестация проводится 1 раз в полгода, итоговая аттестация - по окончанию годового курса.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3.7 Перевод осуществляется при успешном прохождении итоговой аттестации.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3.8 Объем реализуемых программ соответствует учебному плану. Ежедневная нагрузка на учащегося не должна превышать 5 часов в день.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before="360" w:after="0" w:line="264" w:lineRule="exact"/>
        <w:ind w:left="42" w:firstLine="66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before="360" w:after="0" w:line="264" w:lineRule="exact"/>
        <w:ind w:left="42" w:firstLine="66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4. Организация образовательного процесса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38" w:firstLine="67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4.1. Учебный год в ЦТО</w:t>
      </w:r>
      <w:r w:rsidR="002D73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начинается со второй субботы октября и заканчивается второй субботой мая текущего учебного года. Расписание составляется в начале учебного года руководителем ЦТО по представлению педагогических работников с учетом установления наиболее благоприятного режима труда и </w:t>
      </w:r>
      <w:proofErr w:type="gramStart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отдыха</w:t>
      </w:r>
      <w:proofErr w:type="gramEnd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и утверждается директором школы. </w:t>
      </w:r>
      <w:r w:rsidR="00EA4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 время каникул</w:t>
      </w:r>
      <w:r w:rsidR="00340C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48FA" w:rsidRPr="00340C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учебный процесс </w:t>
      </w:r>
      <w:r w:rsidR="00EA4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340C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ЦТО </w:t>
      </w:r>
      <w:r w:rsidR="00EA4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Брянского района </w:t>
      </w:r>
      <w:bookmarkStart w:id="0" w:name="_GoBack"/>
      <w:bookmarkEnd w:id="0"/>
      <w:r w:rsidR="00340CFC" w:rsidRPr="00340C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приостанавливается</w:t>
      </w:r>
      <w:r w:rsidR="00340C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либо,</w:t>
      </w:r>
      <w:r w:rsidR="00340CFC" w:rsidRPr="00340C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занятия могут проводиться по специальному расписанию.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38" w:firstLine="67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4.2. Продолжительность занятий и их количество в неделю определяются расписанием занятий и графиком работы </w:t>
      </w:r>
      <w:r w:rsidR="004336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ЦТО</w:t>
      </w:r>
      <w:r w:rsidR="004336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A18F1" w:rsidRPr="00433666" w:rsidRDefault="000A18F1" w:rsidP="000A18F1">
      <w:pPr>
        <w:widowControl w:val="0"/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/>
          <w:b/>
          <w:color w:val="000000"/>
          <w:w w:val="92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4.3.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Промежуточная и итоговая аттестация </w:t>
      </w:r>
      <w:proofErr w:type="gramStart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регламентируется Положением о промежуточной и итоговой </w:t>
      </w:r>
      <w:r w:rsidRPr="00433666">
        <w:rPr>
          <w:rFonts w:ascii="Times New Roman" w:eastAsia="Times New Roman" w:hAnsi="Times New Roman"/>
          <w:b/>
          <w:color w:val="000000"/>
          <w:w w:val="89"/>
          <w:sz w:val="28"/>
          <w:szCs w:val="28"/>
          <w:shd w:val="clear" w:color="auto" w:fill="FFFFFF"/>
          <w:lang w:eastAsia="ru-RU"/>
        </w:rPr>
        <w:t xml:space="preserve">аттестации </w:t>
      </w:r>
      <w:r w:rsidRPr="00433666">
        <w:rPr>
          <w:rFonts w:ascii="Times New Roman" w:eastAsia="Times New Roman" w:hAnsi="Times New Roman"/>
          <w:b/>
          <w:color w:val="000000"/>
          <w:w w:val="92"/>
          <w:sz w:val="28"/>
          <w:szCs w:val="28"/>
          <w:shd w:val="clear" w:color="auto" w:fill="FFFFFF"/>
          <w:lang w:eastAsia="ru-RU"/>
        </w:rPr>
        <w:t>ЦТО</w:t>
      </w:r>
      <w:r w:rsidR="00433666" w:rsidRPr="00433666">
        <w:rPr>
          <w:rFonts w:ascii="Times New Roman" w:eastAsia="Times New Roman" w:hAnsi="Times New Roman"/>
          <w:b/>
          <w:color w:val="000000"/>
          <w:w w:val="92"/>
          <w:sz w:val="28"/>
          <w:szCs w:val="28"/>
          <w:shd w:val="clear" w:color="auto" w:fill="FFFFFF"/>
          <w:lang w:eastAsia="ru-RU"/>
        </w:rPr>
        <w:t xml:space="preserve"> Брянского района</w:t>
      </w:r>
      <w:r w:rsidRPr="00433666">
        <w:rPr>
          <w:rFonts w:ascii="Times New Roman" w:eastAsia="Times New Roman" w:hAnsi="Times New Roman"/>
          <w:b/>
          <w:color w:val="000000"/>
          <w:w w:val="92"/>
          <w:sz w:val="28"/>
          <w:szCs w:val="28"/>
          <w:shd w:val="clear" w:color="auto" w:fill="FFFFFF"/>
          <w:lang w:eastAsia="ru-RU"/>
        </w:rPr>
        <w:t>.</w:t>
      </w:r>
    </w:p>
    <w:p w:rsidR="000A18F1" w:rsidRPr="000A18F1" w:rsidRDefault="000A18F1" w:rsidP="000A18F1">
      <w:pPr>
        <w:widowControl w:val="0"/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4.4. Зачисление обучающихся в </w:t>
      </w:r>
      <w:r w:rsidRPr="00C8416F">
        <w:rPr>
          <w:rFonts w:ascii="Times New Roman" w:eastAsia="Times New Roman" w:hAnsi="Times New Roman"/>
          <w:b/>
          <w:color w:val="000000"/>
          <w:w w:val="92"/>
          <w:sz w:val="28"/>
          <w:szCs w:val="28"/>
          <w:shd w:val="clear" w:color="auto" w:fill="FFFFFF"/>
          <w:lang w:eastAsia="ru-RU"/>
        </w:rPr>
        <w:t>ЦТО</w:t>
      </w:r>
      <w:r w:rsidR="00C8416F" w:rsidRPr="00C8416F">
        <w:rPr>
          <w:rFonts w:ascii="Times New Roman" w:eastAsia="Times New Roman" w:hAnsi="Times New Roman"/>
          <w:b/>
          <w:color w:val="000000"/>
          <w:w w:val="92"/>
          <w:sz w:val="28"/>
          <w:szCs w:val="28"/>
          <w:shd w:val="clear" w:color="auto" w:fill="FFFFFF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color w:val="000000"/>
          <w:w w:val="92"/>
          <w:sz w:val="28"/>
          <w:szCs w:val="28"/>
          <w:shd w:val="clear" w:color="auto" w:fill="FFFFFF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осуществляется по заявлению обучающихся или его родителей (законных представителей).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42" w:right="293" w:firstLine="66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4.5. Основанием для отчисления является: грубое нарушение правил внутреннего распорядка образовательной организации, на базе которой осуществляется деятельность ЦТО; пропуск более 50% учебных занятий в течение учебного года без уважительной причины.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28" w:right="144" w:firstLine="6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4.6. Деятельность учащихся осуществляется в одновозрастных группах. </w:t>
      </w:r>
    </w:p>
    <w:p w:rsidR="000A18F1" w:rsidRPr="000A18F1" w:rsidRDefault="000A18F1" w:rsidP="000A18F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4.7.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В рамках деятельности ЦТО</w:t>
      </w:r>
      <w:r w:rsidR="00FF2F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обучающихся организуется посещение промышленных предприятий и научных организаций Брянской области.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28" w:right="144" w:firstLine="6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28" w:right="144" w:firstLine="6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4.9. Организация методической работы, повышение педагогического мастерства и квалификации педагогических работников осуществляется на базе ГАУ ДПО «БИПКРО», ВУЗов Брянской области не реже 1 раза в год.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before="369" w:after="0" w:line="254" w:lineRule="exact"/>
        <w:ind w:left="52" w:right="10" w:firstLine="656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5. Участники образовательного процесса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45" w:lineRule="exact"/>
        <w:ind w:left="28" w:right="154" w:firstLine="6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5.1.</w:t>
      </w:r>
      <w:r w:rsidR="00340C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Участниками образовательного процесса являются учащиеся 8-11 классов, родители (их законные представители) и преподаватели, реализующие программы дополнительного образования.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before="4" w:after="0" w:line="336" w:lineRule="exact"/>
        <w:ind w:left="52" w:right="408" w:firstLine="65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5.2. С учетом результатов вводного диагностического тестирования формируются учебные группы разного уровня.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52" w:right="307" w:firstLine="65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5.3. К педагогической деятельности в </w:t>
      </w:r>
      <w:r w:rsidRPr="000A18F1">
        <w:rPr>
          <w:rFonts w:ascii="Times New Roman" w:eastAsia="Times New Roman" w:hAnsi="Times New Roman"/>
          <w:color w:val="000000"/>
          <w:w w:val="92"/>
          <w:sz w:val="28"/>
          <w:szCs w:val="28"/>
          <w:shd w:val="clear" w:color="auto" w:fill="FFFFFF"/>
          <w:lang w:eastAsia="ru-RU"/>
        </w:rPr>
        <w:t xml:space="preserve">ЦТО </w:t>
      </w: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допускаются лица, имеющие высшее профессиональное образование. </w:t>
      </w:r>
    </w:p>
    <w:p w:rsidR="000A18F1" w:rsidRPr="000A18F1" w:rsidRDefault="000A18F1" w:rsidP="000A18F1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52" w:right="307" w:firstLine="65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5.4. Права и обязанности педагогов регулируются трудовым законодательством РФ.</w:t>
      </w:r>
    </w:p>
    <w:p w:rsidR="000A18F1" w:rsidRPr="000A18F1" w:rsidRDefault="000A18F1" w:rsidP="000A18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8F1" w:rsidRPr="000A18F1" w:rsidRDefault="000A18F1" w:rsidP="000A18F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b/>
          <w:sz w:val="28"/>
          <w:szCs w:val="28"/>
          <w:lang w:eastAsia="ru-RU"/>
        </w:rPr>
        <w:t>6. Ресурсное обеспечение</w:t>
      </w:r>
    </w:p>
    <w:p w:rsidR="000A18F1" w:rsidRPr="000A18F1" w:rsidRDefault="000A18F1" w:rsidP="000A18F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Кадровое обеспечение. Непосредственное руководство ЦТО осуществляется руководителем </w:t>
      </w:r>
      <w:proofErr w:type="gramStart"/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</w:t>
      </w:r>
      <w:proofErr w:type="gramEnd"/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на базе которой создан ЦТО.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К педагогической деятельности в ЦТО привлекаются лица, имеющие профильное высшее образование, отвечающие требованиям квалификационных характеристик, определенных для соответствующих должностей педагогических работников и прошедших курсовую переподготовку.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6.2. Материально-техническое обеспечение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 развитие материально-технической базы для реализации нового содержания образования осуществляется с привлечением областных бюджетных средств, средств заинтересованных промышленных предприятий Брянской области, спонсорских и внебюджетных средств. </w:t>
      </w:r>
    </w:p>
    <w:p w:rsidR="000A18F1" w:rsidRPr="000A18F1" w:rsidRDefault="000A18F1" w:rsidP="000A18F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8F1" w:rsidRPr="000A18F1" w:rsidRDefault="000A18F1" w:rsidP="000A18F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b/>
          <w:sz w:val="28"/>
          <w:szCs w:val="28"/>
          <w:lang w:eastAsia="ru-RU"/>
        </w:rPr>
        <w:t>7. Права и обязанности участников образовательного процесса</w:t>
      </w:r>
    </w:p>
    <w:p w:rsidR="000A18F1" w:rsidRPr="000A18F1" w:rsidRDefault="000A18F1" w:rsidP="000A18F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7.1. Права и обязанности педагогов ЦТО</w:t>
      </w:r>
      <w:r w:rsidR="00FF2F04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право: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участвовать в работе ЦТО по осуществлению и развитию образовательной деятельности;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разработке содержания образования, методического, дидактического, диагностического сопровождения;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компетенции и в порядке обязательного рассмотрения вносить предложения в адрес администрации ЦТО, касающиеся совершенствования и развития образовательной и управленческой деятельности;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повышать квалификацию на базе ВУЗов и предприятий;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получать консультационную и методическую помощь в своей деятельности в установленном порядке.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Обязанности: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совершение конкретных действий педагогами ЦТО в пределах компетенции, определяемой должностными инструкциями и правилами внутреннего трудового распорядка, за невыполнение которых педагоги несут ответственность: дисциплинарную, материальную, а в случаях, предусмотренных законодательством, административную, уголовную, гражданско-правовую.</w:t>
      </w:r>
    </w:p>
    <w:p w:rsidR="000A18F1" w:rsidRPr="000A18F1" w:rsidRDefault="000A18F1" w:rsidP="000A18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8F1" w:rsidRPr="000A18F1" w:rsidRDefault="000A18F1" w:rsidP="000A18F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8F1" w:rsidRPr="000A18F1" w:rsidRDefault="000A18F1" w:rsidP="000A18F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7.2. Права и </w:t>
      </w:r>
      <w:proofErr w:type="gramStart"/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proofErr w:type="gramEnd"/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ЦТО</w:t>
      </w:r>
      <w:r w:rsidR="00FF2F04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A18F1" w:rsidRPr="000A18F1" w:rsidRDefault="000A18F1" w:rsidP="000A18F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Права: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получать образование в объеме, определенном программой по выбранной дисциплине (курсу, модулю) с использованием всех имеющихся в ЦТО средств обучения;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- получать дополнительную консультационную помощь по вопросам изучаемого курса от специалистов ЦТО</w:t>
      </w:r>
      <w:r w:rsidR="00FF2F04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-  участвовать в создании и укреплении имиджа ЦТО</w:t>
      </w:r>
      <w:r w:rsidR="001C021E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через систему олимпиадного и конкурсного движения, представление результатов работы в центре;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-заниматься научно-исследовательской и прикладной деятельностью и иметь возможность демонстрации полученного продукта;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имеют право на охрану жизни и здоровья во время обучения в ЦТО.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Обязанности: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правила внутреннего распорядка ЦТО и устав образовательной организации, на базе которого создан ЦТО;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- осваивать в полном объеме программы курсов и подтверждать их освоение положительными результатами аттестации; </w:t>
      </w:r>
    </w:p>
    <w:p w:rsidR="000A18F1" w:rsidRPr="000A18F1" w:rsidRDefault="000A18F1" w:rsidP="000A18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уважать честь и достоинство участников образовательного процесса ЦТО. </w:t>
      </w:r>
    </w:p>
    <w:p w:rsidR="000A18F1" w:rsidRPr="000A18F1" w:rsidRDefault="000A18F1" w:rsidP="000A18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7.3. Права и обязанности родителей (законных представителей) ЦТО</w:t>
      </w:r>
      <w:r w:rsidR="00AE0BCC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Права: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- получать информацию о результатах освоения программ учащимися;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- вносить предложения по улучшению организации работы ЦТО;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- представлять интересы детей;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- вносить добровольные пожертвования в ЦТО.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Обязанности: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устав, локальные акты и иные нормативные документы образовательной организации, на </w:t>
      </w:r>
      <w:proofErr w:type="gramStart"/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базе</w:t>
      </w:r>
      <w:proofErr w:type="gramEnd"/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создан ЦТО;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посещение детьми занятий ЦТО; </w:t>
      </w:r>
    </w:p>
    <w:p w:rsidR="000A18F1" w:rsidRPr="000A18F1" w:rsidRDefault="000A18F1" w:rsidP="000A18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нести ответственность за надлежащее и своевременное выполнение учащимися заданий, выдаваемых работниками ЦТО.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Ожидаемые результаты: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высокий или достаточный уровень выпускников ЦТО</w:t>
      </w:r>
      <w:r w:rsidR="00AE0BCC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Брянского района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итоговой аттестации по дисциплинам естественно-технической направленности;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к продолжению обучения в </w:t>
      </w:r>
      <w:proofErr w:type="spellStart"/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ССУЗах</w:t>
      </w:r>
      <w:proofErr w:type="spellEnd"/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, ВУЗах </w:t>
      </w:r>
      <w:r w:rsidR="00340CFC" w:rsidRPr="00340CFC">
        <w:rPr>
          <w:rFonts w:ascii="Times New Roman" w:eastAsia="Times New Roman" w:hAnsi="Times New Roman"/>
          <w:sz w:val="28"/>
          <w:szCs w:val="28"/>
          <w:lang w:eastAsia="ru-RU"/>
        </w:rPr>
        <w:t>естественно-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направленности;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и самосознания профессионально</w:t>
      </w:r>
      <w:r w:rsidR="00340CF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CFC">
        <w:rPr>
          <w:rFonts w:ascii="Times New Roman" w:eastAsia="Times New Roman" w:hAnsi="Times New Roman"/>
          <w:sz w:val="28"/>
          <w:szCs w:val="28"/>
          <w:lang w:eastAsia="ru-RU"/>
        </w:rPr>
        <w:t>самосознания</w:t>
      </w:r>
      <w:r w:rsidR="00AE0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учащимися выпускных классов; 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высокие баллы по результатам ГИА (ОГЭ, ЕГЭ); </w:t>
      </w:r>
    </w:p>
    <w:p w:rsidR="000A18F1" w:rsidRPr="000A18F1" w:rsidRDefault="000A18F1" w:rsidP="000A18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заинтересованность выпускников </w:t>
      </w:r>
      <w:proofErr w:type="spellStart"/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>ССУЗов</w:t>
      </w:r>
      <w:proofErr w:type="spellEnd"/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t xml:space="preserve"> и ВУЗов в работе на предприятиях Брянской области.</w:t>
      </w:r>
    </w:p>
    <w:p w:rsidR="000A18F1" w:rsidRPr="000A18F1" w:rsidRDefault="000A18F1" w:rsidP="000A1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соответствия общей структуры подготовки для обучения в учреждениях среднего профессионального и высшего образования, функционирующих на территории Брянской области, отвечающих потребностям экономики региона, а также соответствия квалификации выпускников образовательных организаций актуальным и перспективным требования работодателей.</w:t>
      </w:r>
    </w:p>
    <w:p w:rsidR="000E3110" w:rsidRPr="000E3110" w:rsidRDefault="000E3110" w:rsidP="000E31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Регламент </w:t>
      </w:r>
    </w:p>
    <w:p w:rsidR="000E3110" w:rsidRPr="000E3110" w:rsidRDefault="000E3110" w:rsidP="000E31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работы Центра технического образования</w:t>
      </w:r>
      <w:r w:rsidRPr="00E02ACB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Брянского района</w:t>
      </w:r>
    </w:p>
    <w:p w:rsidR="000E3110" w:rsidRPr="000E3110" w:rsidRDefault="000E3110" w:rsidP="000E31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110" w:rsidRPr="000E3110" w:rsidRDefault="000E3110" w:rsidP="000E31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1" w:firstLine="709"/>
        <w:jc w:val="both"/>
        <w:outlineLvl w:val="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vanish/>
          <w:sz w:val="28"/>
          <w:szCs w:val="28"/>
          <w:lang w:eastAsia="ru-RU"/>
        </w:rPr>
        <w:t>федеральные документы</w:t>
      </w:r>
    </w:p>
    <w:p w:rsidR="000E3110" w:rsidRPr="000E3110" w:rsidRDefault="00FC4279" w:rsidP="000E3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hyperlink r:id="rId6" w:tgtFrame="_blank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СанПиН для ОУ (от 29.12.2010 №189 в ред. от 24.11.2015). Гигиенические требования к режиму образовательного процесса</w:t>
        </w:r>
      </w:hyperlink>
      <w:hyperlink r:id="rId7" w:tgtFrame="_blank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СанПиН для ОУ (от 29.12.2010 №189 в ред. от 24.11.2015). Требования к чередованию учебных периодов</w:t>
        </w:r>
      </w:hyperlink>
      <w:hyperlink r:id="rId8" w:tgtFrame="_blank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Приказ Минобрнауки РФ от 30.08.2013 №1015 (в ред от 17.07.2015) "Порядок, организация и осуществление образовательной деятельности по основным общеобразовательным программам - образовательным программа начального общего, основного общего и среднего образо</w:t>
        </w:r>
      </w:hyperlink>
    </w:p>
    <w:p w:rsidR="000E3110" w:rsidRPr="000E3110" w:rsidRDefault="000E3110" w:rsidP="000E31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vanish/>
          <w:sz w:val="28"/>
          <w:szCs w:val="28"/>
          <w:lang w:eastAsia="ru-RU"/>
        </w:rPr>
        <w:t>региональные документы</w:t>
      </w:r>
    </w:p>
    <w:p w:rsidR="000E3110" w:rsidRPr="000E3110" w:rsidRDefault="000E3110" w:rsidP="000E31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vanish/>
          <w:sz w:val="28"/>
          <w:szCs w:val="28"/>
          <w:lang w:eastAsia="ru-RU"/>
        </w:rPr>
        <w:t>муниципальные документы</w:t>
      </w:r>
    </w:p>
    <w:p w:rsidR="000E3110" w:rsidRPr="000E3110" w:rsidRDefault="000E3110" w:rsidP="000E31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vanish/>
          <w:sz w:val="28"/>
          <w:szCs w:val="28"/>
          <w:lang w:eastAsia="ru-RU"/>
        </w:rPr>
        <w:t>документы образовательной организации</w:t>
      </w:r>
    </w:p>
    <w:p w:rsidR="000E3110" w:rsidRPr="000E3110" w:rsidRDefault="00FC4279" w:rsidP="000E3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hyperlink r:id="rId9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Расписание внеурочной деятельности (5 - 6 класс)</w:t>
        </w:r>
      </w:hyperlink>
      <w:hyperlink r:id="rId10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Расписание внеурочной деятельности (1-4 класс)</w:t>
        </w:r>
      </w:hyperlink>
      <w:hyperlink r:id="rId11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Годовой календарный график</w:t>
        </w:r>
      </w:hyperlink>
      <w:hyperlink r:id="rId12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Устав</w:t>
        </w:r>
      </w:hyperlink>
      <w:hyperlink r:id="rId13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Лицензия на образовательную деятельность</w:t>
        </w:r>
      </w:hyperlink>
      <w:hyperlink r:id="rId14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Приложение к лицензии на образовательную деятельность</w:t>
        </w:r>
      </w:hyperlink>
      <w:hyperlink r:id="rId15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Свидетельство о государственной аккредитации</w:t>
        </w:r>
      </w:hyperlink>
      <w:hyperlink r:id="rId16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Приложение к свидетельству о государственной аккредитации</w:t>
        </w:r>
      </w:hyperlink>
      <w:hyperlink r:id="rId17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Свидетельство о внесении записи в ЕГРЮЛ</w:t>
        </w:r>
      </w:hyperlink>
      <w:hyperlink r:id="rId18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Расписание уроков</w:t>
        </w:r>
      </w:hyperlink>
      <w:hyperlink r:id="rId19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Приказ об утверждении рабочих программ на 2015 - 2016 учебный год</w:t>
        </w:r>
      </w:hyperlink>
      <w:hyperlink r:id="rId20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Учебный план начального общего образования</w:t>
        </w:r>
      </w:hyperlink>
      <w:hyperlink r:id="rId21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Положение о порядке и основании перевода и отчислении обучающихся</w:t>
        </w:r>
      </w:hyperlink>
      <w:hyperlink r:id="rId22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Правила внутреннего распорядка учащихся</w:t>
        </w:r>
      </w:hyperlink>
      <w:hyperlink r:id="rId23" w:history="1">
        <w:r w:rsidR="000E3110" w:rsidRPr="000E3110">
          <w:rPr>
            <w:rFonts w:ascii="Times New Roman" w:eastAsia="Times New Roman" w:hAnsi="Times New Roman"/>
            <w:vanish/>
            <w:color w:val="0000FF"/>
            <w:sz w:val="28"/>
            <w:szCs w:val="28"/>
            <w:u w:val="single"/>
            <w:lang w:eastAsia="ru-RU"/>
          </w:rPr>
          <w:t>Положение об организации индивидуального отбора при приеме или переводе в профильные классы</w:t>
        </w:r>
      </w:hyperlink>
    </w:p>
    <w:p w:rsidR="000E3110" w:rsidRPr="000E3110" w:rsidRDefault="000E3110" w:rsidP="000E3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годовым календарным графиком устанавливается следующий режим работы Центра технического образования с октября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май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группах 8-11-х классах:</w:t>
      </w: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- 15 учебных недель</w:t>
      </w: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- образовательный процесс организован в одну смену по субботам.</w:t>
      </w: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Сроки каникул: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30"/>
        <w:gridCol w:w="7132"/>
      </w:tblGrid>
      <w:tr w:rsidR="000E3110" w:rsidRPr="000E3110" w:rsidTr="004D6298">
        <w:trPr>
          <w:tblCellSpacing w:w="15" w:type="dxa"/>
        </w:trPr>
        <w:tc>
          <w:tcPr>
            <w:tcW w:w="1985" w:type="dxa"/>
            <w:vAlign w:val="center"/>
          </w:tcPr>
          <w:p w:rsidR="000E3110" w:rsidRPr="000E3110" w:rsidRDefault="000E3110" w:rsidP="000E3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7087" w:type="dxa"/>
            <w:vAlign w:val="center"/>
          </w:tcPr>
          <w:p w:rsidR="000E3110" w:rsidRPr="000E3110" w:rsidRDefault="000E3110" w:rsidP="000E3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графику образовательного учреждения, на базе которого работает ЦТО.</w:t>
            </w:r>
          </w:p>
        </w:tc>
      </w:tr>
      <w:tr w:rsidR="000E3110" w:rsidRPr="000E3110" w:rsidTr="004D6298">
        <w:trPr>
          <w:tblCellSpacing w:w="15" w:type="dxa"/>
        </w:trPr>
        <w:tc>
          <w:tcPr>
            <w:tcW w:w="1985" w:type="dxa"/>
            <w:vAlign w:val="center"/>
          </w:tcPr>
          <w:p w:rsidR="000E3110" w:rsidRPr="000E3110" w:rsidRDefault="000E3110" w:rsidP="000E3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7087" w:type="dxa"/>
            <w:vAlign w:val="center"/>
          </w:tcPr>
          <w:p w:rsidR="000E3110" w:rsidRPr="000E3110" w:rsidRDefault="000E3110" w:rsidP="000E3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графику образовательного учреждения, на базе которого работает ЦТО.</w:t>
            </w:r>
          </w:p>
        </w:tc>
      </w:tr>
      <w:tr w:rsidR="000E3110" w:rsidRPr="000E3110" w:rsidTr="004D6298">
        <w:trPr>
          <w:tblCellSpacing w:w="15" w:type="dxa"/>
        </w:trPr>
        <w:tc>
          <w:tcPr>
            <w:tcW w:w="1985" w:type="dxa"/>
            <w:vAlign w:val="center"/>
          </w:tcPr>
          <w:p w:rsidR="000E3110" w:rsidRPr="000E3110" w:rsidRDefault="000E3110" w:rsidP="000E3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7087" w:type="dxa"/>
            <w:vAlign w:val="center"/>
          </w:tcPr>
          <w:p w:rsidR="000E3110" w:rsidRPr="000E3110" w:rsidRDefault="000E3110" w:rsidP="000E3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графику образовательного учреждения, на базе которого работает ЦТО.</w:t>
            </w:r>
          </w:p>
        </w:tc>
      </w:tr>
    </w:tbl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Начало рабочего дня:</w:t>
      </w: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- дежурного администратора 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:00;</w:t>
      </w: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-  дежурного учителя 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:00;</w:t>
      </w: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- учителей-предметников – не позднее, чем за 15 минут до начала занятий.</w:t>
      </w: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Начало занятий в 09:20.</w:t>
      </w: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уроков в 8-11-х классах – 40 минут.</w:t>
      </w: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перемен - 10 минут, 2-</w:t>
      </w:r>
      <w:r w:rsidR="00AE0BCC">
        <w:rPr>
          <w:rFonts w:ascii="Times New Roman" w:eastAsia="Times New Roman" w:hAnsi="Times New Roman"/>
          <w:sz w:val="28"/>
          <w:szCs w:val="28"/>
          <w:lang w:eastAsia="ru-RU"/>
        </w:rPr>
        <w:t xml:space="preserve">х больших перемен </w:t>
      </w: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– 15 минут</w:t>
      </w: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Аттестация учащихся 8-11 классов осуществляется по полугодиям.</w:t>
      </w:r>
    </w:p>
    <w:p w:rsidR="000E3110" w:rsidRPr="000E3110" w:rsidRDefault="000E3110" w:rsidP="000E31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/>
          <w:sz w:val="28"/>
          <w:szCs w:val="28"/>
          <w:lang w:eastAsia="ru-RU"/>
        </w:rPr>
        <w:t>Расписание звонков.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6662"/>
      </w:tblGrid>
      <w:tr w:rsidR="000E3110" w:rsidRPr="000E3110" w:rsidTr="004D6298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8-11 классы</w:t>
            </w:r>
          </w:p>
        </w:tc>
      </w:tr>
      <w:tr w:rsidR="000E3110" w:rsidRPr="000E3110" w:rsidTr="004D6298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E3110" w:rsidRPr="000E3110" w:rsidTr="004D6298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E3110" w:rsidRPr="000E3110" w:rsidTr="004D6298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5-11.45</w:t>
            </w:r>
          </w:p>
        </w:tc>
      </w:tr>
      <w:tr w:rsidR="000E3110" w:rsidRPr="000E3110" w:rsidTr="004D6298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10" w:rsidRPr="000E3110" w:rsidRDefault="000E3110" w:rsidP="00E0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</w:t>
            </w: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-12.</w:t>
            </w:r>
            <w:r w:rsidR="00E02A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0E3110" w:rsidRPr="000E3110" w:rsidTr="004D6298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12.50-13.30</w:t>
            </w:r>
          </w:p>
        </w:tc>
      </w:tr>
      <w:tr w:rsidR="000E3110" w:rsidRPr="000E3110" w:rsidTr="004D6298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13.40-14.20</w:t>
            </w:r>
          </w:p>
        </w:tc>
      </w:tr>
      <w:tr w:rsidR="000E3110" w:rsidRPr="000E3110" w:rsidTr="004D6298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10" w:rsidRPr="000E3110" w:rsidRDefault="000E3110" w:rsidP="000E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14.30-15.10</w:t>
            </w:r>
          </w:p>
        </w:tc>
      </w:tr>
    </w:tbl>
    <w:p w:rsidR="000E3110" w:rsidRPr="000E3110" w:rsidRDefault="000E3110" w:rsidP="000E3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019" w:rsidRDefault="003D4019"/>
    <w:sectPr w:rsidR="003D4019" w:rsidSect="00FC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D6" w:rsidRDefault="005732D6" w:rsidP="004A15A7">
      <w:pPr>
        <w:spacing w:after="0" w:line="240" w:lineRule="auto"/>
      </w:pPr>
      <w:r>
        <w:separator/>
      </w:r>
    </w:p>
  </w:endnote>
  <w:endnote w:type="continuationSeparator" w:id="0">
    <w:p w:rsidR="005732D6" w:rsidRDefault="005732D6" w:rsidP="004A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D6" w:rsidRDefault="005732D6" w:rsidP="004A15A7">
      <w:pPr>
        <w:spacing w:after="0" w:line="240" w:lineRule="auto"/>
      </w:pPr>
      <w:r>
        <w:separator/>
      </w:r>
    </w:p>
  </w:footnote>
  <w:footnote w:type="continuationSeparator" w:id="0">
    <w:p w:rsidR="005732D6" w:rsidRDefault="005732D6" w:rsidP="004A1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8F1"/>
    <w:rsid w:val="000A18F1"/>
    <w:rsid w:val="000B7EAE"/>
    <w:rsid w:val="000E3110"/>
    <w:rsid w:val="001C021E"/>
    <w:rsid w:val="002D7300"/>
    <w:rsid w:val="002F41B7"/>
    <w:rsid w:val="00340CFC"/>
    <w:rsid w:val="003D4019"/>
    <w:rsid w:val="00433666"/>
    <w:rsid w:val="004A15A7"/>
    <w:rsid w:val="004C48D3"/>
    <w:rsid w:val="005732D6"/>
    <w:rsid w:val="00713309"/>
    <w:rsid w:val="007F3303"/>
    <w:rsid w:val="008D163D"/>
    <w:rsid w:val="00AE0BCC"/>
    <w:rsid w:val="00BB74B7"/>
    <w:rsid w:val="00C8416F"/>
    <w:rsid w:val="00DC4BA5"/>
    <w:rsid w:val="00E02ACB"/>
    <w:rsid w:val="00E451D3"/>
    <w:rsid w:val="00EA48FA"/>
    <w:rsid w:val="00EE10CE"/>
    <w:rsid w:val="00FC4279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.edsites.ru/files/docs/fed/prikaz_minobrnauki_rf_1015_ot_30_08_2013_v_red_17_07_2015_ob_organizacii_deyatel_nosti_oo_po_programmam_nachal_nogo_osnovnogo_srednego_obrazovaniya.docx" TargetMode="External"/><Relationship Id="rId13" Type="http://schemas.openxmlformats.org/officeDocument/2006/relationships/hyperlink" Target="http://schserkovo-schel.edumsko.ru/uploads/3000/2078/section/131232/polo/liz2.jpg" TargetMode="External"/><Relationship Id="rId18" Type="http://schemas.openxmlformats.org/officeDocument/2006/relationships/hyperlink" Target="http://schserkovo-schel.edumsko.ru/uploads/3000/2078/section/132604/raspis/Rasp_vsyashkola_15-16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serkovo-schel.edumsko.ru/uploads/3000/2078/section/132604/priem_v_shkolu/Polozhenie_o_poryadke_perevoda_i_otchisleniya_16.docx" TargetMode="External"/><Relationship Id="rId7" Type="http://schemas.openxmlformats.org/officeDocument/2006/relationships/hyperlink" Target="http://main.edsites.ru/files/docs/fed/sanpin_dlya_ou_trebovaniya_k_cheredovaniyu_uchebnyh_periodov_v_red_ot_18_12_2015.doc" TargetMode="External"/><Relationship Id="rId12" Type="http://schemas.openxmlformats.org/officeDocument/2006/relationships/hyperlink" Target="http://schserkovo-schel.edumsko.ru/uploads/3000/2078/section/131232/document/ustav_2015.docx" TargetMode="External"/><Relationship Id="rId17" Type="http://schemas.openxmlformats.org/officeDocument/2006/relationships/hyperlink" Target="http://schserkovo-schel.edumsko.ru/uploads/3000/2078/section/131232/polo/egrul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chserkovo-schel.edumsko.ru/uploads/3000/2078/section/131232/document/sv_akkred_2014.pdf" TargetMode="External"/><Relationship Id="rId20" Type="http://schemas.openxmlformats.org/officeDocument/2006/relationships/hyperlink" Target="http://schserkovo-schel.edumsko.ru/uploads/3000/2078/section/132604/progr/uplan/upl_1-4_1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ain.edsites.ru/files/docs/fed/sanpin_dlya_ou_v_red_ot_18_12_2015_trebovaniya_k_rezhimu_obrazovatel_noj_deyatel_nosti.docx" TargetMode="External"/><Relationship Id="rId11" Type="http://schemas.openxmlformats.org/officeDocument/2006/relationships/hyperlink" Target="http://schserkovo-schel.edumsko.ru/uploads/3000/2078/section/132604/raspis/god_kal_gr_15-16.jp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schserkovo-schel.edumsko.ru/uploads/3000/2078/section/131232/document/sv_akkred_2014.pdf" TargetMode="External"/><Relationship Id="rId23" Type="http://schemas.openxmlformats.org/officeDocument/2006/relationships/hyperlink" Target="http://schserkovo-schel.edumsko.ru/uploads/3000/2078/section/132604/polo/Pol_profil_nye_klassy_16.docx" TargetMode="External"/><Relationship Id="rId10" Type="http://schemas.openxmlformats.org/officeDocument/2006/relationships/hyperlink" Target="http://schserkovo-schel.edumsko.ru/uploads/3000/2078/section/132604/raspis/Rasp_vner__deyat_1-4_15-16.docx" TargetMode="External"/><Relationship Id="rId19" Type="http://schemas.openxmlformats.org/officeDocument/2006/relationships/hyperlink" Target="http://schserkovo-schel.edumsko.ru/uploads/3000/2078/section/132604/document/prikaz/pr_utv_rab_p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hserkovo-schel.edumsko.ru/uploads/3000/2078/section/132604/raspis/Raspisanie_vneurochki_5-6_15.docx" TargetMode="External"/><Relationship Id="rId14" Type="http://schemas.openxmlformats.org/officeDocument/2006/relationships/hyperlink" Target="http://schserkovo-schel.edumsko.ru/uploads/3000/2078/section/131232/polo/pr_liz.jpg" TargetMode="External"/><Relationship Id="rId22" Type="http://schemas.openxmlformats.org/officeDocument/2006/relationships/hyperlink" Target="http://schserkovo-schel.edumsko.ru/uploads/3000/2078/section/132604/document/pravila/Pravila_vnutrennego_rasporyadka_uchawihsya_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Снежская гимназия</dc:creator>
  <cp:keywords/>
  <dc:description/>
  <cp:lastModifiedBy>Пользователь Windows</cp:lastModifiedBy>
  <cp:revision>14</cp:revision>
  <dcterms:created xsi:type="dcterms:W3CDTF">2018-06-22T09:58:00Z</dcterms:created>
  <dcterms:modified xsi:type="dcterms:W3CDTF">2020-12-02T09:08:00Z</dcterms:modified>
</cp:coreProperties>
</file>