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82" w:rsidRPr="00697D05" w:rsidRDefault="00707682" w:rsidP="00697D05">
      <w:pPr>
        <w:pStyle w:val="Style30"/>
        <w:widowControl/>
        <w:tabs>
          <w:tab w:val="left" w:pos="0"/>
        </w:tabs>
        <w:spacing w:line="240" w:lineRule="atLeast"/>
        <w:jc w:val="right"/>
        <w:rPr>
          <w:rStyle w:val="FontStyle39"/>
          <w:sz w:val="24"/>
          <w:szCs w:val="24"/>
        </w:rPr>
      </w:pPr>
      <w:r w:rsidRPr="00697D05">
        <w:rPr>
          <w:rStyle w:val="FontStyle39"/>
          <w:sz w:val="24"/>
          <w:szCs w:val="24"/>
        </w:rPr>
        <w:t>УТВЕРЖДЕНО:</w:t>
      </w:r>
    </w:p>
    <w:p w:rsidR="00707682" w:rsidRPr="00697D05" w:rsidRDefault="00707682" w:rsidP="00697D05">
      <w:pPr>
        <w:pStyle w:val="Style30"/>
        <w:widowControl/>
        <w:tabs>
          <w:tab w:val="left" w:pos="0"/>
        </w:tabs>
        <w:spacing w:line="240" w:lineRule="atLeast"/>
        <w:jc w:val="right"/>
        <w:rPr>
          <w:rStyle w:val="FontStyle39"/>
          <w:sz w:val="24"/>
          <w:szCs w:val="24"/>
        </w:rPr>
      </w:pPr>
      <w:r w:rsidRPr="00697D05">
        <w:rPr>
          <w:rStyle w:val="FontStyle39"/>
          <w:sz w:val="24"/>
          <w:szCs w:val="24"/>
        </w:rPr>
        <w:t>Приказом Управления образования</w:t>
      </w:r>
    </w:p>
    <w:p w:rsidR="00707682" w:rsidRPr="00697D05" w:rsidRDefault="00707682" w:rsidP="00697D05">
      <w:pPr>
        <w:pStyle w:val="Style30"/>
        <w:widowControl/>
        <w:tabs>
          <w:tab w:val="left" w:pos="0"/>
        </w:tabs>
        <w:spacing w:line="240" w:lineRule="atLeast"/>
        <w:jc w:val="right"/>
        <w:rPr>
          <w:rStyle w:val="FontStyle39"/>
          <w:sz w:val="24"/>
          <w:szCs w:val="24"/>
        </w:rPr>
      </w:pPr>
      <w:r w:rsidRPr="00697D05">
        <w:rPr>
          <w:rStyle w:val="FontStyle39"/>
          <w:sz w:val="24"/>
          <w:szCs w:val="24"/>
        </w:rPr>
        <w:t xml:space="preserve"> администрации Брянского района</w:t>
      </w:r>
    </w:p>
    <w:p w:rsidR="00707682" w:rsidRPr="00697D05" w:rsidRDefault="00E7776B" w:rsidP="00697D05">
      <w:pPr>
        <w:pStyle w:val="Style30"/>
        <w:widowControl/>
        <w:tabs>
          <w:tab w:val="left" w:pos="0"/>
        </w:tabs>
        <w:spacing w:line="240" w:lineRule="atLeast"/>
        <w:jc w:val="right"/>
        <w:rPr>
          <w:rStyle w:val="FontStyle39"/>
          <w:sz w:val="24"/>
          <w:szCs w:val="24"/>
        </w:rPr>
      </w:pPr>
      <w:r w:rsidRPr="00697D05">
        <w:rPr>
          <w:rStyle w:val="FontStyle39"/>
          <w:sz w:val="24"/>
          <w:szCs w:val="24"/>
        </w:rPr>
        <w:t xml:space="preserve"> от </w:t>
      </w:r>
      <w:r w:rsidR="007074DF">
        <w:rPr>
          <w:rStyle w:val="FontStyle39"/>
          <w:sz w:val="24"/>
          <w:szCs w:val="24"/>
        </w:rPr>
        <w:t>20</w:t>
      </w:r>
      <w:r w:rsidRPr="00697D05">
        <w:rPr>
          <w:rStyle w:val="FontStyle39"/>
          <w:sz w:val="24"/>
          <w:szCs w:val="24"/>
        </w:rPr>
        <w:t xml:space="preserve">.07.2022 </w:t>
      </w:r>
      <w:r w:rsidR="00707682" w:rsidRPr="00697D05">
        <w:rPr>
          <w:rStyle w:val="FontStyle39"/>
          <w:sz w:val="24"/>
          <w:szCs w:val="24"/>
        </w:rPr>
        <w:t>г. №</w:t>
      </w:r>
      <w:r w:rsidRPr="00697D05">
        <w:rPr>
          <w:rStyle w:val="FontStyle39"/>
          <w:sz w:val="24"/>
          <w:szCs w:val="24"/>
        </w:rPr>
        <w:t xml:space="preserve"> </w:t>
      </w:r>
      <w:r w:rsidR="007074DF">
        <w:rPr>
          <w:rStyle w:val="FontStyle39"/>
          <w:sz w:val="24"/>
          <w:szCs w:val="24"/>
        </w:rPr>
        <w:t>279-</w:t>
      </w:r>
      <w:r w:rsidR="00707682" w:rsidRPr="00697D05">
        <w:rPr>
          <w:rStyle w:val="FontStyle39"/>
          <w:sz w:val="24"/>
          <w:szCs w:val="24"/>
        </w:rPr>
        <w:t xml:space="preserve">п </w:t>
      </w:r>
    </w:p>
    <w:p w:rsidR="00707682" w:rsidRPr="00697D05" w:rsidRDefault="00707682" w:rsidP="00697D05">
      <w:pPr>
        <w:pStyle w:val="Style30"/>
        <w:widowControl/>
        <w:tabs>
          <w:tab w:val="left" w:pos="0"/>
        </w:tabs>
        <w:spacing w:line="240" w:lineRule="atLeast"/>
        <w:rPr>
          <w:rStyle w:val="FontStyle39"/>
          <w:b/>
          <w:sz w:val="24"/>
          <w:szCs w:val="24"/>
        </w:rPr>
      </w:pPr>
    </w:p>
    <w:p w:rsidR="00707682" w:rsidRPr="00697D05" w:rsidRDefault="00707682" w:rsidP="00697D05">
      <w:pPr>
        <w:pStyle w:val="Style30"/>
        <w:widowControl/>
        <w:tabs>
          <w:tab w:val="left" w:pos="0"/>
        </w:tabs>
        <w:spacing w:line="240" w:lineRule="atLeast"/>
        <w:jc w:val="center"/>
        <w:rPr>
          <w:rStyle w:val="FontStyle39"/>
          <w:b/>
          <w:sz w:val="28"/>
          <w:szCs w:val="28"/>
        </w:rPr>
      </w:pPr>
      <w:r w:rsidRPr="00697D05">
        <w:rPr>
          <w:rStyle w:val="FontStyle39"/>
          <w:b/>
          <w:sz w:val="28"/>
          <w:szCs w:val="28"/>
        </w:rPr>
        <w:t>Итоги   развития системы образования Брянского района</w:t>
      </w:r>
    </w:p>
    <w:p w:rsidR="00707682" w:rsidRPr="00697D05" w:rsidRDefault="00E87707" w:rsidP="00697D05">
      <w:pPr>
        <w:pStyle w:val="Style30"/>
        <w:widowControl/>
        <w:tabs>
          <w:tab w:val="left" w:pos="0"/>
        </w:tabs>
        <w:spacing w:line="240" w:lineRule="atLeast"/>
        <w:jc w:val="center"/>
        <w:rPr>
          <w:rStyle w:val="FontStyle39"/>
          <w:b/>
          <w:sz w:val="28"/>
          <w:szCs w:val="28"/>
        </w:rPr>
      </w:pPr>
      <w:r w:rsidRPr="00697D05">
        <w:rPr>
          <w:rStyle w:val="FontStyle39"/>
          <w:b/>
          <w:sz w:val="28"/>
          <w:szCs w:val="28"/>
        </w:rPr>
        <w:t>за 2021</w:t>
      </w:r>
      <w:r w:rsidR="00707682" w:rsidRPr="00697D05">
        <w:rPr>
          <w:rStyle w:val="FontStyle39"/>
          <w:b/>
          <w:sz w:val="28"/>
          <w:szCs w:val="28"/>
        </w:rPr>
        <w:t xml:space="preserve"> год (</w:t>
      </w:r>
      <w:r w:rsidR="00707682" w:rsidRPr="00697D05">
        <w:rPr>
          <w:b/>
          <w:sz w:val="28"/>
          <w:szCs w:val="28"/>
        </w:rPr>
        <w:t>ПУБЛИЧНЫЙ ДОКЛАД)</w:t>
      </w:r>
    </w:p>
    <w:p w:rsidR="00707682" w:rsidRPr="00697D05" w:rsidRDefault="00707682" w:rsidP="00697D05">
      <w:pPr>
        <w:pStyle w:val="Style30"/>
        <w:widowControl/>
        <w:tabs>
          <w:tab w:val="left" w:pos="0"/>
        </w:tabs>
        <w:spacing w:line="240" w:lineRule="atLeast"/>
        <w:rPr>
          <w:rStyle w:val="FontStyle39"/>
          <w:b/>
          <w:sz w:val="24"/>
          <w:szCs w:val="24"/>
        </w:rPr>
      </w:pPr>
    </w:p>
    <w:p w:rsidR="00707682" w:rsidRPr="00697D05" w:rsidRDefault="00707682" w:rsidP="00697D05">
      <w:pPr>
        <w:pStyle w:val="Style30"/>
        <w:widowControl/>
        <w:tabs>
          <w:tab w:val="left" w:pos="0"/>
        </w:tabs>
        <w:spacing w:line="240" w:lineRule="atLeast"/>
        <w:rPr>
          <w:rStyle w:val="FontStyle39"/>
          <w:b/>
          <w:sz w:val="28"/>
          <w:szCs w:val="28"/>
        </w:rPr>
      </w:pPr>
      <w:r w:rsidRPr="00697D05">
        <w:rPr>
          <w:rStyle w:val="FontStyle39"/>
          <w:b/>
          <w:sz w:val="28"/>
          <w:szCs w:val="28"/>
        </w:rPr>
        <w:t>ВВЕДЕНИЕ</w:t>
      </w:r>
    </w:p>
    <w:p w:rsidR="00707682" w:rsidRPr="00697D05" w:rsidRDefault="00707682" w:rsidP="00697D05">
      <w:pPr>
        <w:pStyle w:val="a8"/>
        <w:spacing w:before="0" w:beforeAutospacing="0" w:after="0" w:afterAutospacing="0" w:line="240" w:lineRule="atLeast"/>
        <w:jc w:val="both"/>
        <w:rPr>
          <w:rFonts w:cs="Times New Roman"/>
          <w:b/>
          <w:sz w:val="28"/>
          <w:szCs w:val="28"/>
        </w:rPr>
      </w:pPr>
      <w:r w:rsidRPr="00697D05">
        <w:rPr>
          <w:rFonts w:cs="Times New Roman"/>
          <w:b/>
          <w:sz w:val="28"/>
          <w:szCs w:val="28"/>
        </w:rPr>
        <w:t>Общая социально-экономическая характеристика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p w:rsidR="00707682" w:rsidRPr="00697D05" w:rsidRDefault="00707682" w:rsidP="00697D05">
      <w:pPr>
        <w:pStyle w:val="Style30"/>
        <w:widowControl/>
        <w:tabs>
          <w:tab w:val="left" w:pos="0"/>
        </w:tabs>
        <w:spacing w:line="240" w:lineRule="atLeast"/>
        <w:rPr>
          <w:rStyle w:val="FontStyle39"/>
          <w:b/>
          <w:sz w:val="24"/>
          <w:szCs w:val="24"/>
        </w:rPr>
      </w:pP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Брянский район расположен на северо-востоке Брянской области. Население района составляет свыше 66 тысяч человек. Площадь района 180038 га. В состав Брянского района входят 15 сельских поселений, которые объединяют 99 населенных пунктов.</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 xml:space="preserve">Климат умеренно-континентальный. На территории имеются общераспространенные полезные ископаемые: строительные пески, мел, известь, суглинки. </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 xml:space="preserve">Через Брянский район проходят несколько федеральных автомобильных трасс: М3 Москва—Киев, М13 Брянск—Новозыбков—граница Республики Беларусь—(Кобрин), А141 Орёл—Смоленск—Рудня. </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По территории Брянского района пролегают железнодорожные линии, расходящиеся от Брянского ж/д узла в шести направлениях: на Москву, Орёл, Навлю, Гомель, Смоленск и Вязьму.</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В 1994 году был открыт аэропорт в с.Октябрьское Брянского района, с сентября 1995 года ставший международным.</w:t>
      </w:r>
    </w:p>
    <w:p w:rsidR="00707682" w:rsidRPr="00697D05" w:rsidRDefault="00707682"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На территории сельских поселений Брянского муниципального района расположено 98 артезианских скважин, 85 водонапорных башен, 22 очистных сооружения и канализационно-насосных станций, 368,8 км водопроводных сетей, 74,4 км канализационных сетей.</w:t>
      </w:r>
    </w:p>
    <w:p w:rsidR="00707682" w:rsidRPr="00697D05" w:rsidRDefault="00707682"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Общая протяженность дорог общего пользования местного значения на территории Брянского района составляет 578,1 км, как с твердым покрытием, так и грунтовым.</w:t>
      </w:r>
    </w:p>
    <w:p w:rsidR="00707682" w:rsidRPr="00697D05" w:rsidRDefault="00707682" w:rsidP="00697D05">
      <w:pPr>
        <w:spacing w:after="0" w:line="240" w:lineRule="atLeast"/>
        <w:ind w:firstLine="720"/>
        <w:jc w:val="both"/>
        <w:rPr>
          <w:rFonts w:ascii="Times New Roman" w:hAnsi="Times New Roman" w:cs="Times New Roman"/>
          <w:b/>
          <w:sz w:val="24"/>
          <w:szCs w:val="24"/>
        </w:rPr>
      </w:pPr>
      <w:r w:rsidRPr="00697D05">
        <w:rPr>
          <w:rFonts w:ascii="Times New Roman" w:hAnsi="Times New Roman" w:cs="Times New Roman"/>
          <w:b/>
          <w:sz w:val="24"/>
          <w:szCs w:val="24"/>
        </w:rPr>
        <w:t xml:space="preserve">Основные показатели социально- экономического развития  </w:t>
      </w:r>
    </w:p>
    <w:p w:rsidR="00707682" w:rsidRPr="00697D05" w:rsidRDefault="00E7776B" w:rsidP="00697D05">
      <w:pPr>
        <w:spacing w:after="0" w:line="240" w:lineRule="atLeast"/>
        <w:ind w:firstLine="720"/>
        <w:jc w:val="both"/>
        <w:rPr>
          <w:rFonts w:ascii="Times New Roman" w:hAnsi="Times New Roman" w:cs="Times New Roman"/>
          <w:b/>
          <w:sz w:val="24"/>
          <w:szCs w:val="24"/>
        </w:rPr>
      </w:pPr>
      <w:r w:rsidRPr="00697D05">
        <w:rPr>
          <w:rFonts w:ascii="Times New Roman" w:hAnsi="Times New Roman" w:cs="Times New Roman"/>
          <w:b/>
          <w:sz w:val="24"/>
          <w:szCs w:val="24"/>
        </w:rPr>
        <w:t>Брянского района за 2016-2021</w:t>
      </w:r>
      <w:r w:rsidR="00707682" w:rsidRPr="00697D05">
        <w:rPr>
          <w:rFonts w:ascii="Times New Roman" w:hAnsi="Times New Roman" w:cs="Times New Roman"/>
          <w:b/>
          <w:sz w:val="24"/>
          <w:szCs w:val="24"/>
        </w:rPr>
        <w:t xml:space="preserve"> гг.</w:t>
      </w:r>
    </w:p>
    <w:p w:rsidR="00707682" w:rsidRPr="00697D05" w:rsidRDefault="00707682" w:rsidP="00697D05">
      <w:pPr>
        <w:spacing w:after="0" w:line="240" w:lineRule="atLeast"/>
        <w:ind w:firstLine="720"/>
        <w:jc w:val="both"/>
        <w:rPr>
          <w:rFonts w:ascii="Times New Roman" w:hAnsi="Times New Roman" w:cs="Times New Roman"/>
          <w:sz w:val="24"/>
          <w:szCs w:val="24"/>
          <w:u w:val="single"/>
        </w:rPr>
      </w:pPr>
    </w:p>
    <w:tbl>
      <w:tblPr>
        <w:tblW w:w="10206" w:type="dxa"/>
        <w:tblInd w:w="40" w:type="dxa"/>
        <w:tblBorders>
          <w:top w:val="single" w:sz="18" w:space="0" w:color="0F243E"/>
          <w:left w:val="single" w:sz="18" w:space="0" w:color="0F243E"/>
          <w:bottom w:val="single" w:sz="18" w:space="0" w:color="0F243E"/>
          <w:right w:val="single" w:sz="18" w:space="0" w:color="0F243E"/>
          <w:insideH w:val="single" w:sz="18" w:space="0" w:color="0F243E"/>
          <w:insideV w:val="single" w:sz="18" w:space="0" w:color="0F243E"/>
        </w:tblBorders>
        <w:tblLayout w:type="fixed"/>
        <w:tblCellMar>
          <w:left w:w="40" w:type="dxa"/>
          <w:right w:w="40" w:type="dxa"/>
        </w:tblCellMar>
        <w:tblLook w:val="0000" w:firstRow="0" w:lastRow="0" w:firstColumn="0" w:lastColumn="0" w:noHBand="0" w:noVBand="0"/>
      </w:tblPr>
      <w:tblGrid>
        <w:gridCol w:w="567"/>
        <w:gridCol w:w="4820"/>
        <w:gridCol w:w="850"/>
        <w:gridCol w:w="993"/>
        <w:gridCol w:w="708"/>
        <w:gridCol w:w="709"/>
        <w:gridCol w:w="709"/>
        <w:gridCol w:w="850"/>
      </w:tblGrid>
      <w:tr w:rsidR="00E7776B" w:rsidRPr="00697D05" w:rsidTr="00E7776B">
        <w:trPr>
          <w:trHeight w:hRule="exact" w:val="600"/>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w:t>
            </w:r>
          </w:p>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п/п</w:t>
            </w:r>
          </w:p>
        </w:tc>
        <w:tc>
          <w:tcPr>
            <w:tcW w:w="4820" w:type="dxa"/>
            <w:shd w:val="clear" w:color="auto" w:fill="FFFFFF"/>
          </w:tcPr>
          <w:p w:rsidR="00E7776B" w:rsidRPr="00697D05" w:rsidRDefault="00E7776B" w:rsidP="00697D05">
            <w:pPr>
              <w:shd w:val="clear" w:color="auto" w:fill="FFFFFF"/>
              <w:tabs>
                <w:tab w:val="num" w:pos="0"/>
              </w:tabs>
              <w:spacing w:after="0" w:line="240" w:lineRule="atLeast"/>
              <w:ind w:firstLine="30"/>
              <w:jc w:val="both"/>
              <w:rPr>
                <w:rFonts w:ascii="Times New Roman" w:hAnsi="Times New Roman" w:cs="Times New Roman"/>
                <w:sz w:val="24"/>
                <w:szCs w:val="24"/>
              </w:rPr>
            </w:pPr>
            <w:r w:rsidRPr="00697D05">
              <w:rPr>
                <w:rFonts w:ascii="Times New Roman" w:hAnsi="Times New Roman" w:cs="Times New Roman"/>
                <w:sz w:val="24"/>
                <w:szCs w:val="24"/>
              </w:rPr>
              <w:t>Наименование показателя</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2016</w:t>
            </w:r>
          </w:p>
        </w:tc>
        <w:tc>
          <w:tcPr>
            <w:tcW w:w="993"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2017</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2018</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2019</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2020</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2021</w:t>
            </w:r>
          </w:p>
        </w:tc>
      </w:tr>
      <w:tr w:rsidR="00E7776B" w:rsidRPr="00697D05" w:rsidTr="00E7776B">
        <w:trPr>
          <w:trHeight w:hRule="exact" w:val="368"/>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c>
          <w:tcPr>
            <w:tcW w:w="4820" w:type="dxa"/>
            <w:shd w:val="clear" w:color="auto" w:fill="FFFFFF"/>
          </w:tcPr>
          <w:p w:rsidR="00E7776B" w:rsidRPr="00697D05" w:rsidRDefault="00E7776B" w:rsidP="00697D05">
            <w:pPr>
              <w:shd w:val="clear" w:color="auto" w:fill="FFFFFF"/>
              <w:tabs>
                <w:tab w:val="num" w:pos="0"/>
              </w:tabs>
              <w:spacing w:after="0" w:line="240" w:lineRule="atLeast"/>
              <w:ind w:firstLine="30"/>
              <w:jc w:val="both"/>
              <w:rPr>
                <w:rFonts w:ascii="Times New Roman" w:hAnsi="Times New Roman" w:cs="Times New Roman"/>
                <w:sz w:val="24"/>
                <w:szCs w:val="24"/>
              </w:rPr>
            </w:pPr>
            <w:r w:rsidRPr="00697D05">
              <w:rPr>
                <w:rFonts w:ascii="Times New Roman" w:hAnsi="Times New Roman" w:cs="Times New Roman"/>
                <w:spacing w:val="-2"/>
                <w:sz w:val="24"/>
                <w:szCs w:val="24"/>
              </w:rPr>
              <w:t>Численность постоянного населения</w:t>
            </w:r>
            <w:r w:rsidRPr="00697D05">
              <w:rPr>
                <w:rFonts w:ascii="Times New Roman" w:hAnsi="Times New Roman" w:cs="Times New Roman"/>
                <w:sz w:val="24"/>
                <w:szCs w:val="24"/>
              </w:rPr>
              <w:t xml:space="preserve"> (на конец года), чел. </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highlight w:val="yellow"/>
              </w:rPr>
            </w:pPr>
            <w:r w:rsidRPr="00697D05">
              <w:rPr>
                <w:rFonts w:ascii="Times New Roman" w:hAnsi="Times New Roman" w:cs="Times New Roman"/>
                <w:sz w:val="24"/>
                <w:szCs w:val="24"/>
              </w:rPr>
              <w:t xml:space="preserve">61081         </w:t>
            </w:r>
          </w:p>
        </w:tc>
        <w:tc>
          <w:tcPr>
            <w:tcW w:w="993"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62853</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64376</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66067</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67556</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67880</w:t>
            </w:r>
          </w:p>
        </w:tc>
      </w:tr>
      <w:tr w:rsidR="00E7776B" w:rsidRPr="00697D05" w:rsidTr="00E7776B">
        <w:trPr>
          <w:trHeight w:hRule="exact" w:val="875"/>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pacing w:val="-1"/>
                <w:sz w:val="24"/>
                <w:szCs w:val="24"/>
              </w:rPr>
              <w:t>Среднемесячная номинальная начисленная  заработная плата работников организаций</w:t>
            </w:r>
            <w:r w:rsidRPr="00697D05">
              <w:rPr>
                <w:rFonts w:ascii="Times New Roman" w:hAnsi="Times New Roman" w:cs="Times New Roman"/>
                <w:sz w:val="24"/>
                <w:szCs w:val="24"/>
              </w:rPr>
              <w:t xml:space="preserve"> (без субъектов малого предпринимательства),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25 345</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27 653</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28 367</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30305,2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34957,8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36700</w:t>
            </w:r>
          </w:p>
        </w:tc>
      </w:tr>
      <w:tr w:rsidR="00E7776B" w:rsidRPr="00697D05" w:rsidTr="00E7776B">
        <w:trPr>
          <w:trHeight w:hRule="exact" w:val="29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Средний размер пенсии, рублей</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11 027</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11 361</w:t>
            </w:r>
          </w:p>
        </w:tc>
        <w:tc>
          <w:tcPr>
            <w:tcW w:w="708"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12 227</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12925</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14 461,79</w:t>
            </w:r>
          </w:p>
        </w:tc>
        <w:tc>
          <w:tcPr>
            <w:tcW w:w="850"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15020</w:t>
            </w:r>
          </w:p>
        </w:tc>
      </w:tr>
      <w:tr w:rsidR="00E7776B" w:rsidRPr="00697D05" w:rsidTr="00E7776B">
        <w:trPr>
          <w:trHeight w:hRule="exact" w:val="58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Площадь жилищ, приходящаяся в среднем на одного жителя, (на конец года, кв. м)</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33,4</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34,8</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35,7</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36,2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39,3</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39.8</w:t>
            </w:r>
          </w:p>
        </w:tc>
      </w:tr>
      <w:tr w:rsidR="00E7776B" w:rsidRPr="00697D05" w:rsidTr="00E7776B">
        <w:trPr>
          <w:trHeight w:hRule="exact" w:val="128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по виду экономической деятельности «обрабатывающие производства», млн.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2326,5</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3167,8</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3347,2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3446</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3547.8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3560</w:t>
            </w:r>
          </w:p>
        </w:tc>
      </w:tr>
      <w:tr w:rsidR="00E7776B" w:rsidRPr="00697D05" w:rsidTr="00E7776B">
        <w:trPr>
          <w:trHeight w:hRule="exact" w:val="564"/>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Инвестиции в основной капитал организаций (в фактических действующих ценах), млн.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1652,6</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1415</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1427,6</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2159,1</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1099,3</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2160</w:t>
            </w:r>
          </w:p>
        </w:tc>
      </w:tr>
      <w:tr w:rsidR="00E7776B" w:rsidRPr="00697D05" w:rsidTr="00E7776B">
        <w:trPr>
          <w:trHeight w:hRule="exact" w:val="60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Общая численность безработных, </w:t>
            </w:r>
            <w:r w:rsidRPr="00697D05">
              <w:rPr>
                <w:rFonts w:ascii="Times New Roman" w:hAnsi="Times New Roman" w:cs="Times New Roman"/>
                <w:spacing w:val="-1"/>
                <w:sz w:val="24"/>
                <w:szCs w:val="24"/>
              </w:rPr>
              <w:t xml:space="preserve">зарегистрированных в центре занятости, на </w:t>
            </w:r>
            <w:r w:rsidRPr="00697D05">
              <w:rPr>
                <w:rFonts w:ascii="Times New Roman" w:hAnsi="Times New Roman" w:cs="Times New Roman"/>
                <w:sz w:val="24"/>
                <w:szCs w:val="24"/>
              </w:rPr>
              <w:t>конец периода, человек</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167</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160</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125</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100</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567</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567</w:t>
            </w:r>
          </w:p>
        </w:tc>
      </w:tr>
      <w:tr w:rsidR="00E7776B" w:rsidRPr="00697D05" w:rsidTr="00E7776B">
        <w:trPr>
          <w:trHeight w:hRule="exact" w:val="382"/>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8.</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Уровень регистрируемой безработицы, на конец периода, %</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0,5</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0,5</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0,4</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0,3</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r>
      <w:tr w:rsidR="00E7776B" w:rsidRPr="00697D05" w:rsidTr="00E7776B">
        <w:trPr>
          <w:trHeight w:hRule="exact" w:val="382"/>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9.</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Коэффициент напряженности на рынке труда</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0,4</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0,7</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0,4</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r>
      <w:tr w:rsidR="00E7776B" w:rsidRPr="00697D05" w:rsidTr="00E7776B">
        <w:trPr>
          <w:trHeight w:hRule="exact" w:val="57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w:t>
            </w:r>
          </w:p>
        </w:tc>
        <w:tc>
          <w:tcPr>
            <w:tcW w:w="4820" w:type="dxa"/>
            <w:shd w:val="clear" w:color="auto" w:fill="FFFFFF"/>
          </w:tcPr>
          <w:p w:rsidR="00E7776B" w:rsidRPr="00697D05" w:rsidRDefault="00E7776B" w:rsidP="00697D05">
            <w:pPr>
              <w:shd w:val="clear" w:color="auto" w:fill="FFFFFF"/>
              <w:tabs>
                <w:tab w:val="num" w:pos="0"/>
              </w:tabs>
              <w:spacing w:after="0" w:line="240" w:lineRule="atLeast"/>
              <w:ind w:firstLine="30"/>
              <w:jc w:val="both"/>
              <w:rPr>
                <w:rFonts w:ascii="Times New Roman" w:hAnsi="Times New Roman" w:cs="Times New Roman"/>
                <w:sz w:val="24"/>
                <w:szCs w:val="24"/>
              </w:rPr>
            </w:pPr>
            <w:r w:rsidRPr="00697D05">
              <w:rPr>
                <w:rFonts w:ascii="Times New Roman" w:hAnsi="Times New Roman" w:cs="Times New Roman"/>
                <w:sz w:val="24"/>
                <w:szCs w:val="24"/>
              </w:rPr>
              <w:t>Оборот розничной торговли организаций (без субъектов малого предпринимательства), млн.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1976,2</w:t>
            </w:r>
          </w:p>
        </w:tc>
        <w:tc>
          <w:tcPr>
            <w:tcW w:w="993"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2402,2</w:t>
            </w:r>
          </w:p>
        </w:tc>
        <w:tc>
          <w:tcPr>
            <w:tcW w:w="708"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3805,0</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4962,1</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5 877,0</w:t>
            </w:r>
          </w:p>
        </w:tc>
        <w:tc>
          <w:tcPr>
            <w:tcW w:w="850"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5900</w:t>
            </w:r>
          </w:p>
        </w:tc>
      </w:tr>
    </w:tbl>
    <w:p w:rsidR="00707682" w:rsidRPr="00697D05" w:rsidRDefault="00707682" w:rsidP="00697D05">
      <w:pPr>
        <w:spacing w:after="0" w:line="240" w:lineRule="atLeast"/>
        <w:jc w:val="both"/>
        <w:rPr>
          <w:rFonts w:ascii="Times New Roman" w:hAnsi="Times New Roman" w:cs="Times New Roman"/>
          <w:b/>
          <w:sz w:val="24"/>
          <w:szCs w:val="24"/>
        </w:rPr>
      </w:pPr>
    </w:p>
    <w:p w:rsidR="00707682" w:rsidRPr="00697D05" w:rsidRDefault="00707682" w:rsidP="00697D05">
      <w:pPr>
        <w:tabs>
          <w:tab w:val="left" w:pos="0"/>
          <w:tab w:val="left" w:pos="3707"/>
        </w:tabs>
        <w:spacing w:after="0" w:line="240" w:lineRule="atLeast"/>
        <w:jc w:val="both"/>
        <w:rPr>
          <w:rFonts w:ascii="Times New Roman" w:hAnsi="Times New Roman" w:cs="Times New Roman"/>
          <w:b/>
          <w:sz w:val="24"/>
          <w:szCs w:val="24"/>
        </w:rPr>
      </w:pPr>
      <w:r w:rsidRPr="00697D05">
        <w:rPr>
          <w:rFonts w:ascii="Times New Roman" w:hAnsi="Times New Roman" w:cs="Times New Roman"/>
          <w:b/>
          <w:bCs/>
          <w:iCs/>
          <w:sz w:val="24"/>
          <w:szCs w:val="24"/>
        </w:rPr>
        <w:t>Демографическая ситуация Брянский муниципальный район.</w:t>
      </w:r>
    </w:p>
    <w:p w:rsidR="00707682" w:rsidRPr="00697D05" w:rsidRDefault="00707682" w:rsidP="00697D05">
      <w:pPr>
        <w:spacing w:after="0" w:line="240" w:lineRule="atLeast"/>
        <w:jc w:val="both"/>
        <w:rPr>
          <w:rFonts w:ascii="Times New Roman" w:hAnsi="Times New Roman" w:cs="Times New Roman"/>
          <w:b/>
          <w:bCs/>
          <w:iCs/>
          <w:sz w:val="24"/>
          <w:szCs w:val="2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9"/>
        <w:gridCol w:w="3311"/>
      </w:tblGrid>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Показатели</w:t>
            </w:r>
          </w:p>
        </w:tc>
        <w:tc>
          <w:tcPr>
            <w:tcW w:w="3311" w:type="dxa"/>
            <w:vAlign w:val="center"/>
          </w:tcPr>
          <w:p w:rsidR="00707682" w:rsidRPr="00697D05" w:rsidRDefault="00E7776B"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2021</w:t>
            </w:r>
          </w:p>
        </w:tc>
      </w:tr>
      <w:tr w:rsidR="00707682" w:rsidRPr="00697D05" w:rsidTr="00E7776B">
        <w:trPr>
          <w:trHeight w:val="531"/>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Население</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rPr>
              <w:t>67556</w:t>
            </w:r>
            <w:r w:rsidRPr="00697D05">
              <w:rPr>
                <w:rFonts w:ascii="Times New Roman" w:hAnsi="Times New Roman" w:cs="Times New Roman"/>
                <w:sz w:val="24"/>
                <w:szCs w:val="24"/>
                <w:lang w:eastAsia="en-US"/>
              </w:rPr>
              <w:t xml:space="preserve"> </w:t>
            </w:r>
            <w:r w:rsidR="00E7776B" w:rsidRPr="00697D05">
              <w:rPr>
                <w:rFonts w:ascii="Times New Roman" w:hAnsi="Times New Roman" w:cs="Times New Roman"/>
                <w:sz w:val="24"/>
                <w:szCs w:val="24"/>
                <w:lang w:eastAsia="en-US"/>
              </w:rPr>
              <w:t>(на 01.01.2022</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tcBorders>
              <w:top w:val="nil"/>
            </w:tcBorders>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Общий коэффициент рождаемости на 1000 населения</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5,4 (335</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Общий коэффициент смертности на 1000 населения</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14,2 (831</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Младенческая смертность</w:t>
            </w:r>
          </w:p>
        </w:tc>
        <w:tc>
          <w:tcPr>
            <w:tcW w:w="3311"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p>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r>
      <w:tr w:rsidR="00707682" w:rsidRPr="00697D05" w:rsidTr="00E7776B">
        <w:trPr>
          <w:trHeight w:val="505"/>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Материнская смертность</w:t>
            </w:r>
          </w:p>
        </w:tc>
        <w:tc>
          <w:tcPr>
            <w:tcW w:w="3311"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0</w:t>
            </w:r>
          </w:p>
        </w:tc>
      </w:tr>
      <w:tr w:rsidR="00707682" w:rsidRPr="00697D05" w:rsidTr="00E7776B">
        <w:trPr>
          <w:trHeight w:val="321"/>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Браки</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 xml:space="preserve">4,3 </w:t>
            </w:r>
            <w:r w:rsidR="00707682" w:rsidRPr="00697D05">
              <w:rPr>
                <w:rFonts w:ascii="Times New Roman" w:hAnsi="Times New Roman" w:cs="Times New Roman"/>
                <w:sz w:val="24"/>
                <w:szCs w:val="24"/>
                <w:lang w:eastAsia="en-US"/>
              </w:rPr>
              <w:t>(</w:t>
            </w:r>
            <w:r w:rsidR="00E7776B" w:rsidRPr="00697D05">
              <w:rPr>
                <w:rFonts w:ascii="Times New Roman" w:hAnsi="Times New Roman" w:cs="Times New Roman"/>
                <w:sz w:val="24"/>
                <w:szCs w:val="24"/>
                <w:lang w:eastAsia="en-US"/>
              </w:rPr>
              <w:t>275</w:t>
            </w:r>
            <w:r w:rsidR="00707682" w:rsidRPr="00697D05">
              <w:rPr>
                <w:rFonts w:ascii="Times New Roman" w:hAnsi="Times New Roman" w:cs="Times New Roman"/>
                <w:sz w:val="24"/>
                <w:szCs w:val="24"/>
                <w:lang w:eastAsia="en-US"/>
              </w:rPr>
              <w:t>)</w:t>
            </w:r>
          </w:p>
        </w:tc>
      </w:tr>
      <w:tr w:rsidR="00707682" w:rsidRPr="00697D05" w:rsidTr="00E7776B">
        <w:trPr>
          <w:trHeight w:val="329"/>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Разводы</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4,8 (249</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Число прибывших</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766</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Число убывших</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494</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Миграционный прирост</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10</w:t>
            </w:r>
            <w:r w:rsidR="00AD4850" w:rsidRPr="00697D05">
              <w:rPr>
                <w:rFonts w:ascii="Times New Roman" w:hAnsi="Times New Roman" w:cs="Times New Roman"/>
                <w:sz w:val="24"/>
                <w:szCs w:val="24"/>
                <w:lang w:eastAsia="en-US"/>
              </w:rPr>
              <w:t>12</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Естественный прирост</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-7,8(-491</w:t>
            </w:r>
            <w:r w:rsidR="00707682" w:rsidRPr="00697D05">
              <w:rPr>
                <w:rFonts w:ascii="Times New Roman" w:hAnsi="Times New Roman" w:cs="Times New Roman"/>
                <w:sz w:val="24"/>
                <w:szCs w:val="24"/>
                <w:lang w:eastAsia="en-US"/>
              </w:rPr>
              <w:t>)</w:t>
            </w:r>
          </w:p>
        </w:tc>
      </w:tr>
    </w:tbl>
    <w:p w:rsidR="00707682" w:rsidRPr="00697D05" w:rsidRDefault="00707682" w:rsidP="00697D05">
      <w:pPr>
        <w:pStyle w:val="a8"/>
        <w:tabs>
          <w:tab w:val="left" w:pos="0"/>
        </w:tabs>
        <w:spacing w:before="0" w:beforeAutospacing="0" w:after="0" w:afterAutospacing="0" w:line="240" w:lineRule="atLeast"/>
        <w:jc w:val="both"/>
        <w:rPr>
          <w:rFonts w:cs="Times New Roman"/>
          <w:b/>
        </w:rPr>
      </w:pPr>
    </w:p>
    <w:p w:rsidR="00707682" w:rsidRPr="00697D05" w:rsidRDefault="00707682" w:rsidP="00697D05">
      <w:pPr>
        <w:pStyle w:val="a8"/>
        <w:tabs>
          <w:tab w:val="left" w:pos="0"/>
        </w:tabs>
        <w:spacing w:before="0" w:beforeAutospacing="0" w:after="0" w:afterAutospacing="0" w:line="240" w:lineRule="atLeast"/>
        <w:jc w:val="both"/>
        <w:rPr>
          <w:rFonts w:cs="Times New Roman"/>
          <w:b/>
          <w:sz w:val="28"/>
          <w:szCs w:val="28"/>
        </w:rPr>
      </w:pPr>
      <w:r w:rsidRPr="00697D05">
        <w:rPr>
          <w:rFonts w:cs="Times New Roman"/>
          <w:b/>
          <w:sz w:val="28"/>
          <w:szCs w:val="28"/>
        </w:rPr>
        <w:t>1.Цели и задачи муниципальной системы образования Брянского района.</w:t>
      </w:r>
    </w:p>
    <w:p w:rsidR="00707682" w:rsidRPr="00697D05" w:rsidRDefault="00707682" w:rsidP="00697D05">
      <w:pPr>
        <w:pStyle w:val="a8"/>
        <w:spacing w:before="0" w:beforeAutospacing="0" w:after="0" w:afterAutospacing="0" w:line="240" w:lineRule="atLeast"/>
        <w:jc w:val="both"/>
        <w:rPr>
          <w:rFonts w:cs="Times New Roman"/>
          <w:b/>
          <w:sz w:val="28"/>
          <w:szCs w:val="28"/>
        </w:rPr>
      </w:pPr>
      <w:r w:rsidRPr="00697D05">
        <w:rPr>
          <w:rFonts w:cs="Times New Roman"/>
          <w:b/>
          <w:sz w:val="28"/>
          <w:szCs w:val="28"/>
        </w:rPr>
        <w:t>1.1.Роль системы образования в социально-экономическом развитии Брянского района.</w:t>
      </w:r>
    </w:p>
    <w:p w:rsidR="00707682" w:rsidRPr="00697D05" w:rsidRDefault="00707682" w:rsidP="00697D05">
      <w:pPr>
        <w:spacing w:after="0" w:line="240" w:lineRule="atLeast"/>
        <w:ind w:firstLine="708"/>
        <w:jc w:val="both"/>
        <w:rPr>
          <w:rFonts w:ascii="Times New Roman" w:hAnsi="Times New Roman" w:cs="Times New Roman"/>
          <w:sz w:val="24"/>
          <w:szCs w:val="24"/>
        </w:rPr>
      </w:pPr>
      <w:r w:rsidRPr="00697D05">
        <w:rPr>
          <w:rFonts w:ascii="Times New Roman" w:eastAsia="Calibri" w:hAnsi="Times New Roman" w:cs="Times New Roman"/>
          <w:sz w:val="24"/>
          <w:szCs w:val="24"/>
        </w:rPr>
        <w:t xml:space="preserve">Необходимым условием для формирования инновационной экономики является модернизация системы образования, </w:t>
      </w:r>
      <w:r w:rsidRPr="00697D05">
        <w:rPr>
          <w:rFonts w:ascii="Times New Roman" w:hAnsi="Times New Roman" w:cs="Times New Roman"/>
          <w:sz w:val="24"/>
          <w:szCs w:val="24"/>
        </w:rPr>
        <w:t>в связи с чем, функционирование и развитие образова</w:t>
      </w:r>
      <w:r w:rsidR="007074DF">
        <w:rPr>
          <w:rFonts w:ascii="Times New Roman" w:hAnsi="Times New Roman" w:cs="Times New Roman"/>
          <w:sz w:val="24"/>
          <w:szCs w:val="24"/>
        </w:rPr>
        <w:t xml:space="preserve">тельной системы </w:t>
      </w:r>
      <w:r w:rsidRPr="00697D05">
        <w:rPr>
          <w:rFonts w:ascii="Times New Roman" w:hAnsi="Times New Roman" w:cs="Times New Roman"/>
          <w:sz w:val="24"/>
          <w:szCs w:val="24"/>
        </w:rPr>
        <w:t>Брянского ра</w:t>
      </w:r>
      <w:r w:rsidR="007074DF">
        <w:rPr>
          <w:rFonts w:ascii="Times New Roman" w:hAnsi="Times New Roman" w:cs="Times New Roman"/>
          <w:sz w:val="24"/>
          <w:szCs w:val="24"/>
        </w:rPr>
        <w:t xml:space="preserve">йона осуществляется в условиях </w:t>
      </w:r>
      <w:r w:rsidRPr="00697D05">
        <w:rPr>
          <w:rFonts w:ascii="Times New Roman" w:hAnsi="Times New Roman" w:cs="Times New Roman"/>
          <w:sz w:val="24"/>
          <w:szCs w:val="24"/>
        </w:rPr>
        <w:t>реализации приоритетного национального Проекта «Образование» и национальной образовательной инициативы «Наша новая школа», ключевой идеей которых стало обеспечение доступности, высокого качества образования школьников. Поэтому возрастает потребность в улучшении условий обучения и воспитания в учреждениях образования и приведение их в соответствие с возрастающими требованиями, изложенными в инициативе «Наша новая школа» и санитарно-эпидемиологическими требованиями к условиям организации и обучения в об</w:t>
      </w:r>
      <w:r w:rsidR="007074DF">
        <w:rPr>
          <w:rFonts w:ascii="Times New Roman" w:hAnsi="Times New Roman" w:cs="Times New Roman"/>
          <w:sz w:val="24"/>
          <w:szCs w:val="24"/>
        </w:rPr>
        <w:t xml:space="preserve">щеобразовательных учреждениях, а также в </w:t>
      </w:r>
      <w:r w:rsidRPr="00697D05">
        <w:rPr>
          <w:rFonts w:ascii="Times New Roman" w:hAnsi="Times New Roman" w:cs="Times New Roman"/>
          <w:sz w:val="24"/>
          <w:szCs w:val="24"/>
        </w:rPr>
        <w:t>педагоге, способном постоянно совершенствовать свою деятельность.</w:t>
      </w:r>
    </w:p>
    <w:p w:rsidR="00707682" w:rsidRPr="00697D05" w:rsidRDefault="00707682"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Деятельность Управления образования направлена на реализацию основной цели государственной и муниципальной политики в сфере образования – обеспечение условий для удовлетворения потребностей граждан, общества и рынка труда в доступном, качественном и эффективном образовании путем   обновления структуры и содержания образования, развития фундаментальности и практической направленности образовательных программ. </w:t>
      </w:r>
    </w:p>
    <w:p w:rsidR="00F87346" w:rsidRPr="00697D05" w:rsidRDefault="00F87346" w:rsidP="00697D05">
      <w:pPr>
        <w:pStyle w:val="a8"/>
        <w:tabs>
          <w:tab w:val="left" w:pos="0"/>
        </w:tabs>
        <w:spacing w:before="0" w:beforeAutospacing="0" w:after="0" w:afterAutospacing="0" w:line="240" w:lineRule="atLeast"/>
        <w:jc w:val="both"/>
        <w:rPr>
          <w:rFonts w:cs="Times New Roman"/>
          <w:b/>
        </w:rPr>
      </w:pPr>
    </w:p>
    <w:p w:rsidR="00697D05" w:rsidRDefault="00697D05" w:rsidP="00697D05">
      <w:pPr>
        <w:pStyle w:val="a8"/>
        <w:tabs>
          <w:tab w:val="left" w:pos="0"/>
        </w:tabs>
        <w:spacing w:before="0" w:beforeAutospacing="0" w:after="0" w:afterAutospacing="0" w:line="240" w:lineRule="atLeast"/>
        <w:jc w:val="both"/>
        <w:rPr>
          <w:rFonts w:cs="Times New Roman"/>
          <w:b/>
          <w:sz w:val="28"/>
          <w:szCs w:val="28"/>
        </w:rPr>
      </w:pPr>
    </w:p>
    <w:p w:rsidR="00707682" w:rsidRPr="00697D05" w:rsidRDefault="00707682" w:rsidP="00697D05">
      <w:pPr>
        <w:pStyle w:val="a8"/>
        <w:tabs>
          <w:tab w:val="left" w:pos="0"/>
        </w:tabs>
        <w:spacing w:before="0" w:beforeAutospacing="0" w:after="0" w:afterAutospacing="0" w:line="240" w:lineRule="atLeast"/>
        <w:jc w:val="both"/>
        <w:rPr>
          <w:rStyle w:val="FontStyle38"/>
          <w:sz w:val="28"/>
          <w:szCs w:val="28"/>
        </w:rPr>
      </w:pPr>
      <w:r w:rsidRPr="00697D05">
        <w:rPr>
          <w:rFonts w:cs="Times New Roman"/>
          <w:b/>
          <w:sz w:val="28"/>
          <w:szCs w:val="28"/>
        </w:rPr>
        <w:lastRenderedPageBreak/>
        <w:t>1.2.Общая характеристика системы образования Брянского района вне зависимости от системы подчинения и формы собственности</w:t>
      </w:r>
      <w:r w:rsidRPr="00697D05">
        <w:rPr>
          <w:rFonts w:cs="Times New Roman"/>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89"/>
        <w:gridCol w:w="1721"/>
      </w:tblGrid>
      <w:tr w:rsidR="00EA4911" w:rsidRPr="00697D05" w:rsidTr="00EA4911">
        <w:tc>
          <w:tcPr>
            <w:tcW w:w="560" w:type="dxa"/>
          </w:tcPr>
          <w:p w:rsidR="00EA4911" w:rsidRPr="00697D05" w:rsidRDefault="00EA4911" w:rsidP="00697D05">
            <w:pPr>
              <w:numPr>
                <w:ilvl w:val="0"/>
                <w:numId w:val="57"/>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Количество учреждений </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-начальные школы (количество)</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-средние школы (количество)</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-основные общеобразовательные школы (количество)</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 xml:space="preserve">- дошкольные учреждения (количество) </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 xml:space="preserve">- гимназии (количество) </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 лицеи (количество)</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(11 )</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16 (3226)</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 (130)</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24 (2597)</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 (1979)</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(924)</w:t>
            </w:r>
          </w:p>
        </w:tc>
      </w:tr>
      <w:tr w:rsidR="00EA4911" w:rsidRPr="00697D05" w:rsidTr="00EA4911">
        <w:tc>
          <w:tcPr>
            <w:tcW w:w="560" w:type="dxa"/>
          </w:tcPr>
          <w:p w:rsidR="00EA4911" w:rsidRPr="00697D05" w:rsidRDefault="00EA4911" w:rsidP="00697D05">
            <w:pPr>
              <w:numPr>
                <w:ilvl w:val="0"/>
                <w:numId w:val="57"/>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первоклассников</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753</w:t>
            </w:r>
          </w:p>
        </w:tc>
      </w:tr>
      <w:tr w:rsidR="00EA4911" w:rsidRPr="00697D05" w:rsidTr="00EA4911">
        <w:tc>
          <w:tcPr>
            <w:tcW w:w="560" w:type="dxa"/>
          </w:tcPr>
          <w:p w:rsidR="00EA4911" w:rsidRPr="00697D05" w:rsidRDefault="00EA4911" w:rsidP="00697D05">
            <w:pPr>
              <w:numPr>
                <w:ilvl w:val="0"/>
                <w:numId w:val="57"/>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учащихся всего</w:t>
            </w:r>
          </w:p>
        </w:tc>
        <w:tc>
          <w:tcPr>
            <w:tcW w:w="1721" w:type="dxa"/>
          </w:tcPr>
          <w:p w:rsidR="00EA4911" w:rsidRPr="00697D05" w:rsidRDefault="00A422C6" w:rsidP="00697D05">
            <w:pPr>
              <w:spacing w:after="0" w:line="240" w:lineRule="atLeast"/>
              <w:jc w:val="both"/>
              <w:rPr>
                <w:rFonts w:ascii="Times New Roman" w:hAnsi="Times New Roman" w:cs="Times New Roman"/>
                <w:sz w:val="24"/>
                <w:szCs w:val="24"/>
              </w:rPr>
            </w:pPr>
            <w:r w:rsidRPr="00697D05">
              <w:rPr>
                <w:rFonts w:ascii="Times New Roman" w:hAnsi="Times New Roman"/>
                <w:sz w:val="24"/>
                <w:szCs w:val="24"/>
              </w:rPr>
              <w:t>6538</w:t>
            </w:r>
          </w:p>
        </w:tc>
      </w:tr>
      <w:tr w:rsidR="00EA4911" w:rsidRPr="00697D05" w:rsidTr="00EA4911">
        <w:tc>
          <w:tcPr>
            <w:tcW w:w="560" w:type="dxa"/>
          </w:tcPr>
          <w:p w:rsidR="00EA4911" w:rsidRPr="00697D05" w:rsidRDefault="00EA4911" w:rsidP="00697D05">
            <w:pPr>
              <w:numPr>
                <w:ilvl w:val="0"/>
                <w:numId w:val="57"/>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4860</w:t>
            </w:r>
          </w:p>
        </w:tc>
      </w:tr>
      <w:tr w:rsidR="00EA4911" w:rsidRPr="00697D05" w:rsidTr="00EA4911">
        <w:tc>
          <w:tcPr>
            <w:tcW w:w="560" w:type="dxa"/>
          </w:tcPr>
          <w:p w:rsidR="00EA4911" w:rsidRPr="00697D05" w:rsidRDefault="00EA4911" w:rsidP="00697D05">
            <w:pPr>
              <w:numPr>
                <w:ilvl w:val="0"/>
                <w:numId w:val="57"/>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Выпуск учащихся</w:t>
            </w:r>
          </w:p>
          <w:p w:rsidR="00EA4911" w:rsidRPr="00697D05" w:rsidRDefault="00EA4911" w:rsidP="00697D05">
            <w:pPr>
              <w:tabs>
                <w:tab w:val="num" w:pos="144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окончивших учебное заведение  а.) с золотой медалью</w:t>
            </w:r>
          </w:p>
          <w:p w:rsidR="00EA4911" w:rsidRPr="00697D05" w:rsidRDefault="00EA4911" w:rsidP="00697D05">
            <w:pPr>
              <w:tabs>
                <w:tab w:val="num" w:pos="567"/>
              </w:tabs>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Pr="00697D05">
              <w:rPr>
                <w:rFonts w:ascii="Times New Roman" w:hAnsi="Times New Roman" w:cs="Times New Roman"/>
                <w:sz w:val="24"/>
                <w:szCs w:val="24"/>
              </w:rPr>
              <w:tab/>
            </w:r>
            <w:r w:rsidRPr="00697D05">
              <w:rPr>
                <w:rFonts w:ascii="Times New Roman" w:hAnsi="Times New Roman" w:cs="Times New Roman"/>
                <w:sz w:val="24"/>
                <w:szCs w:val="24"/>
              </w:rPr>
              <w:tab/>
              <w:t xml:space="preserve">                      б.) с серебряной медалью</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p>
          <w:p w:rsidR="00BD6C13" w:rsidRPr="00697D05" w:rsidRDefault="00BD6C13"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30</w:t>
            </w:r>
          </w:p>
          <w:p w:rsidR="00EA4911" w:rsidRPr="00697D05" w:rsidRDefault="00BD6C13"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w:t>
            </w:r>
          </w:p>
        </w:tc>
      </w:tr>
    </w:tbl>
    <w:p w:rsidR="00EA4911" w:rsidRPr="00697D05" w:rsidRDefault="00EA4911" w:rsidP="00697D05">
      <w:pPr>
        <w:tabs>
          <w:tab w:val="left" w:pos="0"/>
          <w:tab w:val="left" w:pos="3707"/>
        </w:tabs>
        <w:spacing w:after="0" w:line="240" w:lineRule="atLeast"/>
        <w:jc w:val="both"/>
        <w:rPr>
          <w:rStyle w:val="FontStyle38"/>
          <w:b w:val="0"/>
          <w:sz w:val="24"/>
          <w:szCs w:val="24"/>
        </w:rPr>
      </w:pPr>
    </w:p>
    <w:p w:rsidR="00707682" w:rsidRPr="00697D05" w:rsidRDefault="00707682" w:rsidP="00697D05">
      <w:pPr>
        <w:tabs>
          <w:tab w:val="left" w:pos="0"/>
          <w:tab w:val="left" w:pos="3707"/>
        </w:tabs>
        <w:spacing w:after="0" w:line="240" w:lineRule="atLeast"/>
        <w:jc w:val="both"/>
        <w:rPr>
          <w:rFonts w:ascii="Times New Roman" w:hAnsi="Times New Roman" w:cs="Times New Roman"/>
          <w:sz w:val="24"/>
          <w:szCs w:val="24"/>
        </w:rPr>
      </w:pPr>
      <w:r w:rsidRPr="00697D05">
        <w:rPr>
          <w:rStyle w:val="FontStyle38"/>
          <w:b w:val="0"/>
          <w:sz w:val="24"/>
          <w:szCs w:val="24"/>
        </w:rPr>
        <w:t xml:space="preserve">       </w:t>
      </w:r>
    </w:p>
    <w:p w:rsidR="00707682" w:rsidRPr="00697D05" w:rsidRDefault="00707682" w:rsidP="00697D05">
      <w:pPr>
        <w:tabs>
          <w:tab w:val="left" w:pos="0"/>
          <w:tab w:val="left" w:pos="3707"/>
        </w:tabs>
        <w:spacing w:after="0" w:line="240" w:lineRule="atLeast"/>
        <w:jc w:val="both"/>
        <w:rPr>
          <w:rFonts w:ascii="Times New Roman" w:hAnsi="Times New Roman" w:cs="Times New Roman"/>
          <w:b/>
          <w:sz w:val="28"/>
          <w:szCs w:val="28"/>
        </w:rPr>
      </w:pPr>
      <w:r w:rsidRPr="00697D05">
        <w:rPr>
          <w:rFonts w:ascii="Times New Roman" w:hAnsi="Times New Roman" w:cs="Times New Roman"/>
          <w:b/>
          <w:sz w:val="28"/>
          <w:szCs w:val="28"/>
        </w:rPr>
        <w:t>1.3.</w:t>
      </w:r>
      <w:r w:rsidRPr="00697D05">
        <w:rPr>
          <w:rFonts w:ascii="Times New Roman" w:hAnsi="Times New Roman" w:cs="Times New Roman"/>
          <w:sz w:val="28"/>
          <w:szCs w:val="28"/>
        </w:rPr>
        <w:t xml:space="preserve"> </w:t>
      </w:r>
      <w:r w:rsidRPr="00697D05">
        <w:rPr>
          <w:rFonts w:ascii="Times New Roman" w:hAnsi="Times New Roman" w:cs="Times New Roman"/>
          <w:b/>
          <w:sz w:val="28"/>
          <w:szCs w:val="28"/>
        </w:rPr>
        <w:t>Соответствие основным направлениям и приоритетам образовательной политики в стране.</w:t>
      </w:r>
    </w:p>
    <w:p w:rsidR="00707682" w:rsidRPr="00697D05" w:rsidRDefault="00707682" w:rsidP="00697D05">
      <w:pPr>
        <w:tabs>
          <w:tab w:val="left" w:pos="0"/>
          <w:tab w:val="left" w:pos="3707"/>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Образовательные организации района отличаются разнообразием видов, вариативностью учебных планов и программ, внедрением новых методик обучения и воспитания. Учащимся и родителям предоставляется право выбора школы, форм получения образования, профиля образования, программ.</w:t>
      </w:r>
    </w:p>
    <w:p w:rsidR="00697D05" w:rsidRDefault="00697D05" w:rsidP="00697D05">
      <w:pPr>
        <w:tabs>
          <w:tab w:val="left" w:pos="0"/>
          <w:tab w:val="left" w:pos="3707"/>
        </w:tabs>
        <w:spacing w:after="0" w:line="240" w:lineRule="atLeast"/>
        <w:jc w:val="both"/>
        <w:rPr>
          <w:rFonts w:ascii="Times New Roman" w:hAnsi="Times New Roman" w:cs="Times New Roman"/>
          <w:b/>
          <w:sz w:val="24"/>
          <w:szCs w:val="24"/>
        </w:rPr>
      </w:pPr>
    </w:p>
    <w:p w:rsidR="00AB701B" w:rsidRPr="00697D05" w:rsidRDefault="00707682" w:rsidP="00697D05">
      <w:pPr>
        <w:tabs>
          <w:tab w:val="left" w:pos="0"/>
          <w:tab w:val="left" w:pos="3707"/>
        </w:tabs>
        <w:spacing w:after="0" w:line="240" w:lineRule="atLeast"/>
        <w:jc w:val="both"/>
        <w:rPr>
          <w:rFonts w:ascii="Times New Roman" w:hAnsi="Times New Roman" w:cs="Times New Roman"/>
          <w:b/>
          <w:bCs/>
          <w:sz w:val="28"/>
          <w:szCs w:val="28"/>
        </w:rPr>
      </w:pPr>
      <w:r w:rsidRPr="00697D05">
        <w:rPr>
          <w:rFonts w:ascii="Times New Roman" w:hAnsi="Times New Roman" w:cs="Times New Roman"/>
          <w:b/>
          <w:sz w:val="28"/>
          <w:szCs w:val="28"/>
        </w:rPr>
        <w:t xml:space="preserve"> 2. Доступность образования. </w:t>
      </w:r>
    </w:p>
    <w:p w:rsidR="00AB701B" w:rsidRPr="00697D05" w:rsidRDefault="00AB701B" w:rsidP="00697D05">
      <w:pPr>
        <w:spacing w:after="0" w:line="240" w:lineRule="atLeast"/>
        <w:ind w:right="85" w:firstLine="709"/>
        <w:jc w:val="both"/>
        <w:rPr>
          <w:rFonts w:ascii="Times New Roman" w:hAnsi="Times New Roman" w:cs="Times New Roman"/>
          <w:sz w:val="24"/>
          <w:szCs w:val="24"/>
        </w:rPr>
      </w:pPr>
    </w:p>
    <w:p w:rsidR="00B404BE" w:rsidRPr="00697D05" w:rsidRDefault="00707682" w:rsidP="00697D05">
      <w:pPr>
        <w:spacing w:after="0" w:line="240" w:lineRule="atLeast"/>
        <w:ind w:right="85"/>
        <w:jc w:val="both"/>
        <w:rPr>
          <w:rFonts w:ascii="Times New Roman" w:hAnsi="Times New Roman" w:cs="Times New Roman"/>
          <w:sz w:val="28"/>
          <w:szCs w:val="28"/>
        </w:rPr>
      </w:pPr>
      <w:r w:rsidRPr="00697D05">
        <w:rPr>
          <w:rFonts w:ascii="Times New Roman" w:hAnsi="Times New Roman" w:cs="Times New Roman"/>
          <w:b/>
          <w:sz w:val="28"/>
          <w:szCs w:val="28"/>
        </w:rPr>
        <w:t>2.</w:t>
      </w:r>
      <w:r w:rsidR="00AB701B" w:rsidRPr="00697D05">
        <w:rPr>
          <w:rFonts w:ascii="Times New Roman" w:hAnsi="Times New Roman" w:cs="Times New Roman"/>
          <w:b/>
          <w:sz w:val="28"/>
          <w:szCs w:val="28"/>
        </w:rPr>
        <w:t>1.Обеспечение доступности, эффективности и качества образования</w:t>
      </w:r>
      <w:r w:rsidR="00AB701B" w:rsidRPr="00697D05">
        <w:rPr>
          <w:rFonts w:ascii="Times New Roman" w:hAnsi="Times New Roman" w:cs="Times New Roman"/>
          <w:sz w:val="28"/>
          <w:szCs w:val="28"/>
        </w:rPr>
        <w:t xml:space="preserve"> </w:t>
      </w:r>
    </w:p>
    <w:p w:rsidR="00F66721" w:rsidRPr="00697D05" w:rsidRDefault="006C2E8B" w:rsidP="00697D05">
      <w:pPr>
        <w:spacing w:after="0" w:line="240" w:lineRule="atLeast"/>
        <w:ind w:right="85"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Решению поставленных задач способствовала целенаправленная систематическая организация процесса сопровождения деятельности всей системы образования Брянского района. </w:t>
      </w:r>
    </w:p>
    <w:p w:rsidR="00C9303D" w:rsidRPr="00697D05" w:rsidRDefault="006C2E8B" w:rsidP="00697D05">
      <w:pPr>
        <w:spacing w:after="0" w:line="240" w:lineRule="atLeast"/>
        <w:ind w:right="85"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По итогам проведенной работы проведен анализ деятельности и установлено следующее:</w:t>
      </w:r>
    </w:p>
    <w:p w:rsidR="00C9303D" w:rsidRPr="00697D05" w:rsidRDefault="00C9303D" w:rsidP="00697D05">
      <w:pPr>
        <w:shd w:val="clear" w:color="auto" w:fill="FFFFFF"/>
        <w:spacing w:after="0" w:line="240" w:lineRule="atLeast"/>
        <w:jc w:val="both"/>
        <w:rPr>
          <w:rFonts w:ascii="Times New Roman" w:hAnsi="Times New Roman" w:cs="Times New Roman"/>
          <w:b/>
          <w:spacing w:val="-4"/>
          <w:sz w:val="24"/>
          <w:szCs w:val="24"/>
        </w:rPr>
      </w:pPr>
      <w:r w:rsidRPr="00697D05">
        <w:rPr>
          <w:rFonts w:ascii="Times New Roman" w:hAnsi="Times New Roman" w:cs="Times New Roman"/>
          <w:b/>
          <w:spacing w:val="-4"/>
          <w:sz w:val="24"/>
          <w:szCs w:val="24"/>
        </w:rPr>
        <w:t>Сеть образовательных учреждений</w:t>
      </w:r>
    </w:p>
    <w:p w:rsidR="00C9303D" w:rsidRPr="00697D05" w:rsidRDefault="00C9303D"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          В системе образования </w:t>
      </w:r>
      <w:r w:rsidR="00703F08" w:rsidRPr="00697D05">
        <w:rPr>
          <w:rFonts w:ascii="Times New Roman" w:hAnsi="Times New Roman" w:cs="Times New Roman"/>
          <w:spacing w:val="-4"/>
          <w:sz w:val="24"/>
          <w:szCs w:val="24"/>
        </w:rPr>
        <w:t>Брянского</w:t>
      </w:r>
      <w:r w:rsidRPr="00697D05">
        <w:rPr>
          <w:rFonts w:ascii="Times New Roman" w:hAnsi="Times New Roman" w:cs="Times New Roman"/>
          <w:spacing w:val="-4"/>
          <w:sz w:val="24"/>
          <w:szCs w:val="24"/>
        </w:rPr>
        <w:t xml:space="preserve"> района</w:t>
      </w:r>
      <w:r w:rsidR="00BE3A0C" w:rsidRPr="00697D05">
        <w:rPr>
          <w:rFonts w:ascii="Times New Roman" w:hAnsi="Times New Roman" w:cs="Times New Roman"/>
          <w:spacing w:val="-4"/>
          <w:sz w:val="24"/>
          <w:szCs w:val="24"/>
        </w:rPr>
        <w:t xml:space="preserve"> функционируют</w:t>
      </w:r>
      <w:r w:rsidRPr="00697D05">
        <w:rPr>
          <w:rFonts w:ascii="Times New Roman" w:hAnsi="Times New Roman" w:cs="Times New Roman"/>
          <w:spacing w:val="-4"/>
          <w:sz w:val="24"/>
          <w:szCs w:val="24"/>
        </w:rPr>
        <w:t>:</w:t>
      </w:r>
    </w:p>
    <w:p w:rsidR="00C9303D" w:rsidRPr="00697D05" w:rsidRDefault="00703F08" w:rsidP="00697D05">
      <w:pPr>
        <w:numPr>
          <w:ilvl w:val="0"/>
          <w:numId w:val="1"/>
        </w:num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pacing w:val="-4"/>
          <w:sz w:val="24"/>
          <w:szCs w:val="24"/>
        </w:rPr>
        <w:t>2</w:t>
      </w:r>
      <w:r w:rsidR="00C9303D" w:rsidRPr="00697D05">
        <w:rPr>
          <w:rFonts w:ascii="Times New Roman" w:hAnsi="Times New Roman" w:cs="Times New Roman"/>
          <w:spacing w:val="-4"/>
          <w:sz w:val="24"/>
          <w:szCs w:val="24"/>
        </w:rPr>
        <w:t>3 общеобразовательных школ</w:t>
      </w:r>
      <w:r w:rsidRPr="00697D05">
        <w:rPr>
          <w:rFonts w:ascii="Times New Roman" w:hAnsi="Times New Roman" w:cs="Times New Roman"/>
          <w:spacing w:val="-4"/>
          <w:sz w:val="24"/>
          <w:szCs w:val="24"/>
        </w:rPr>
        <w:t>ы</w:t>
      </w:r>
      <w:r w:rsidR="000C4C8E" w:rsidRPr="00697D05">
        <w:rPr>
          <w:rFonts w:ascii="Times New Roman" w:hAnsi="Times New Roman" w:cs="Times New Roman"/>
          <w:spacing w:val="-4"/>
          <w:sz w:val="24"/>
          <w:szCs w:val="24"/>
        </w:rPr>
        <w:t xml:space="preserve"> </w:t>
      </w:r>
      <w:r w:rsidR="00294ACB" w:rsidRPr="00697D05">
        <w:rPr>
          <w:rFonts w:ascii="Times New Roman" w:hAnsi="Times New Roman" w:cs="Times New Roman"/>
          <w:spacing w:val="-4"/>
          <w:sz w:val="24"/>
          <w:szCs w:val="24"/>
        </w:rPr>
        <w:t>(в</w:t>
      </w:r>
      <w:r w:rsidR="000C4C8E" w:rsidRPr="00697D05">
        <w:rPr>
          <w:rFonts w:ascii="Times New Roman" w:hAnsi="Times New Roman" w:cs="Times New Roman"/>
          <w:spacing w:val="-4"/>
          <w:sz w:val="24"/>
          <w:szCs w:val="24"/>
        </w:rPr>
        <w:t xml:space="preserve"> том ч</w:t>
      </w:r>
      <w:r w:rsidR="00520DA7" w:rsidRPr="00697D05">
        <w:rPr>
          <w:rFonts w:ascii="Times New Roman" w:hAnsi="Times New Roman" w:cs="Times New Roman"/>
          <w:spacing w:val="-4"/>
          <w:sz w:val="24"/>
          <w:szCs w:val="24"/>
        </w:rPr>
        <w:t>исле – 1 лицей, 2 гимназии)</w:t>
      </w:r>
      <w:r w:rsidR="00C9303D" w:rsidRPr="00697D05">
        <w:rPr>
          <w:rFonts w:ascii="Times New Roman" w:hAnsi="Times New Roman" w:cs="Times New Roman"/>
          <w:spacing w:val="-4"/>
          <w:sz w:val="24"/>
          <w:szCs w:val="24"/>
        </w:rPr>
        <w:t>;</w:t>
      </w:r>
    </w:p>
    <w:p w:rsidR="00C9303D" w:rsidRPr="00697D05" w:rsidRDefault="00B20D33" w:rsidP="00697D05">
      <w:pPr>
        <w:numPr>
          <w:ilvl w:val="0"/>
          <w:numId w:val="1"/>
        </w:num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pacing w:val="-5"/>
          <w:sz w:val="24"/>
          <w:szCs w:val="24"/>
        </w:rPr>
        <w:t>25 детских садов, включая</w:t>
      </w:r>
      <w:r w:rsidR="00D41C03" w:rsidRPr="00697D05">
        <w:rPr>
          <w:rFonts w:ascii="Times New Roman" w:hAnsi="Times New Roman" w:cs="Times New Roman"/>
          <w:spacing w:val="-5"/>
          <w:sz w:val="24"/>
          <w:szCs w:val="24"/>
        </w:rPr>
        <w:t xml:space="preserve"> 5 самостоятельных детских садов и  </w:t>
      </w:r>
      <w:r w:rsidRPr="00697D05">
        <w:rPr>
          <w:rFonts w:ascii="Times New Roman" w:hAnsi="Times New Roman" w:cs="Times New Roman"/>
          <w:spacing w:val="-5"/>
          <w:sz w:val="24"/>
          <w:szCs w:val="24"/>
        </w:rPr>
        <w:t xml:space="preserve"> </w:t>
      </w:r>
      <w:r w:rsidR="00F26D82" w:rsidRPr="00697D05">
        <w:rPr>
          <w:rFonts w:ascii="Times New Roman" w:hAnsi="Times New Roman" w:cs="Times New Roman"/>
          <w:spacing w:val="-5"/>
          <w:sz w:val="24"/>
          <w:szCs w:val="24"/>
        </w:rPr>
        <w:t>20</w:t>
      </w:r>
      <w:r w:rsidR="00703F08" w:rsidRPr="00697D05">
        <w:rPr>
          <w:rFonts w:ascii="Times New Roman" w:hAnsi="Times New Roman" w:cs="Times New Roman"/>
          <w:spacing w:val="-5"/>
          <w:sz w:val="24"/>
          <w:szCs w:val="24"/>
        </w:rPr>
        <w:t xml:space="preserve"> </w:t>
      </w:r>
      <w:r w:rsidR="00D41C03" w:rsidRPr="00697D05">
        <w:rPr>
          <w:rFonts w:ascii="Times New Roman" w:hAnsi="Times New Roman" w:cs="Times New Roman"/>
          <w:spacing w:val="-5"/>
          <w:sz w:val="24"/>
          <w:szCs w:val="24"/>
        </w:rPr>
        <w:t>общеобразовательных</w:t>
      </w:r>
      <w:r w:rsidR="00C9303D" w:rsidRPr="00697D05">
        <w:rPr>
          <w:rFonts w:ascii="Times New Roman" w:hAnsi="Times New Roman" w:cs="Times New Roman"/>
          <w:spacing w:val="-5"/>
          <w:sz w:val="24"/>
          <w:szCs w:val="24"/>
        </w:rPr>
        <w:t xml:space="preserve"> ш</w:t>
      </w:r>
      <w:r w:rsidR="007074DF">
        <w:rPr>
          <w:rFonts w:ascii="Times New Roman" w:hAnsi="Times New Roman" w:cs="Times New Roman"/>
          <w:spacing w:val="-5"/>
          <w:sz w:val="24"/>
          <w:szCs w:val="24"/>
        </w:rPr>
        <w:t xml:space="preserve">кол,  </w:t>
      </w:r>
      <w:r w:rsidR="00D41C03" w:rsidRPr="00697D05">
        <w:rPr>
          <w:rFonts w:ascii="Times New Roman" w:hAnsi="Times New Roman" w:cs="Times New Roman"/>
          <w:spacing w:val="-5"/>
          <w:sz w:val="24"/>
          <w:szCs w:val="24"/>
        </w:rPr>
        <w:t>реализующих</w:t>
      </w:r>
      <w:r w:rsidR="00C9303D" w:rsidRPr="00697D05">
        <w:rPr>
          <w:rFonts w:ascii="Times New Roman" w:hAnsi="Times New Roman" w:cs="Times New Roman"/>
          <w:spacing w:val="-5"/>
          <w:sz w:val="24"/>
          <w:szCs w:val="24"/>
        </w:rPr>
        <w:t xml:space="preserve"> программы дошкольного образования;</w:t>
      </w:r>
    </w:p>
    <w:p w:rsidR="00B404BE" w:rsidRPr="00697D05" w:rsidRDefault="00296F2D" w:rsidP="00697D05">
      <w:pPr>
        <w:numPr>
          <w:ilvl w:val="0"/>
          <w:numId w:val="1"/>
        </w:num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pacing w:val="-4"/>
          <w:sz w:val="24"/>
          <w:szCs w:val="24"/>
        </w:rPr>
        <w:t>1</w:t>
      </w:r>
      <w:r w:rsidR="00C9303D" w:rsidRPr="00697D05">
        <w:rPr>
          <w:rFonts w:ascii="Times New Roman" w:hAnsi="Times New Roman" w:cs="Times New Roman"/>
          <w:spacing w:val="-4"/>
          <w:sz w:val="24"/>
          <w:szCs w:val="24"/>
        </w:rPr>
        <w:t xml:space="preserve"> учреждени</w:t>
      </w:r>
      <w:r w:rsidRPr="00697D05">
        <w:rPr>
          <w:rFonts w:ascii="Times New Roman" w:hAnsi="Times New Roman" w:cs="Times New Roman"/>
          <w:spacing w:val="-4"/>
          <w:sz w:val="24"/>
          <w:szCs w:val="24"/>
        </w:rPr>
        <w:t>е</w:t>
      </w:r>
      <w:r w:rsidR="00C9303D" w:rsidRPr="00697D05">
        <w:rPr>
          <w:rFonts w:ascii="Times New Roman" w:hAnsi="Times New Roman" w:cs="Times New Roman"/>
          <w:spacing w:val="-4"/>
          <w:sz w:val="24"/>
          <w:szCs w:val="24"/>
        </w:rPr>
        <w:t xml:space="preserve"> дополнительного </w:t>
      </w:r>
      <w:r w:rsidR="00C9303D" w:rsidRPr="00697D05">
        <w:rPr>
          <w:rFonts w:ascii="Times New Roman" w:hAnsi="Times New Roman" w:cs="Times New Roman"/>
          <w:spacing w:val="-5"/>
          <w:sz w:val="24"/>
          <w:szCs w:val="24"/>
        </w:rPr>
        <w:t>образования (</w:t>
      </w:r>
      <w:r w:rsidR="00703F08" w:rsidRPr="00697D05">
        <w:rPr>
          <w:rFonts w:ascii="Times New Roman" w:hAnsi="Times New Roman" w:cs="Times New Roman"/>
          <w:spacing w:val="-5"/>
          <w:sz w:val="24"/>
          <w:szCs w:val="24"/>
        </w:rPr>
        <w:t xml:space="preserve">Глинищевская </w:t>
      </w:r>
      <w:r w:rsidR="00C9303D" w:rsidRPr="00697D05">
        <w:rPr>
          <w:rFonts w:ascii="Times New Roman" w:hAnsi="Times New Roman" w:cs="Times New Roman"/>
          <w:spacing w:val="-5"/>
          <w:sz w:val="24"/>
          <w:szCs w:val="24"/>
        </w:rPr>
        <w:t xml:space="preserve"> </w:t>
      </w:r>
      <w:r w:rsidR="007074DF">
        <w:rPr>
          <w:rFonts w:ascii="Times New Roman" w:hAnsi="Times New Roman" w:cs="Times New Roman"/>
          <w:spacing w:val="-5"/>
          <w:sz w:val="24"/>
          <w:szCs w:val="24"/>
        </w:rPr>
        <w:t xml:space="preserve"> </w:t>
      </w:r>
      <w:r w:rsidR="00C9303D" w:rsidRPr="00697D05">
        <w:rPr>
          <w:rFonts w:ascii="Times New Roman" w:hAnsi="Times New Roman" w:cs="Times New Roman"/>
          <w:spacing w:val="-5"/>
          <w:sz w:val="24"/>
          <w:szCs w:val="24"/>
        </w:rPr>
        <w:t>ДЮСШ</w:t>
      </w:r>
      <w:r w:rsidRPr="00697D05">
        <w:rPr>
          <w:rFonts w:ascii="Times New Roman" w:hAnsi="Times New Roman" w:cs="Times New Roman"/>
          <w:spacing w:val="-5"/>
          <w:sz w:val="24"/>
          <w:szCs w:val="24"/>
        </w:rPr>
        <w:t>)</w:t>
      </w:r>
      <w:r w:rsidR="00C946F1" w:rsidRPr="00697D05">
        <w:rPr>
          <w:rFonts w:ascii="Times New Roman" w:hAnsi="Times New Roman" w:cs="Times New Roman"/>
          <w:spacing w:val="-5"/>
          <w:sz w:val="24"/>
          <w:szCs w:val="24"/>
        </w:rPr>
        <w:t>;</w:t>
      </w:r>
    </w:p>
    <w:p w:rsidR="00DD2870" w:rsidRPr="00697D05" w:rsidRDefault="00B404BE"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С </w:t>
      </w:r>
      <w:r w:rsidR="00662252" w:rsidRPr="00697D05">
        <w:rPr>
          <w:rFonts w:ascii="Times New Roman" w:hAnsi="Times New Roman" w:cs="Times New Roman"/>
          <w:sz w:val="24"/>
          <w:szCs w:val="24"/>
        </w:rPr>
        <w:t xml:space="preserve">целью обеспечения доступности, </w:t>
      </w:r>
      <w:r w:rsidRPr="00697D05">
        <w:rPr>
          <w:rFonts w:ascii="Times New Roman" w:hAnsi="Times New Roman" w:cs="Times New Roman"/>
          <w:sz w:val="24"/>
          <w:szCs w:val="24"/>
        </w:rPr>
        <w:t>эффективности</w:t>
      </w:r>
      <w:r w:rsidR="00662252" w:rsidRPr="00697D05">
        <w:rPr>
          <w:rFonts w:ascii="Times New Roman" w:hAnsi="Times New Roman" w:cs="Times New Roman"/>
          <w:sz w:val="24"/>
          <w:szCs w:val="24"/>
        </w:rPr>
        <w:t xml:space="preserve"> и качества образования</w:t>
      </w:r>
      <w:r w:rsidR="00DD2870" w:rsidRPr="00697D05">
        <w:rPr>
          <w:rFonts w:ascii="Times New Roman" w:hAnsi="Times New Roman" w:cs="Times New Roman"/>
          <w:sz w:val="24"/>
          <w:szCs w:val="24"/>
        </w:rPr>
        <w:t xml:space="preserve"> функционируют</w:t>
      </w:r>
      <w:r w:rsidR="00D37673" w:rsidRPr="00697D05">
        <w:rPr>
          <w:rFonts w:ascii="Times New Roman" w:hAnsi="Times New Roman" w:cs="Times New Roman"/>
          <w:sz w:val="24"/>
          <w:szCs w:val="24"/>
        </w:rPr>
        <w:t xml:space="preserve"> </w:t>
      </w:r>
      <w:r w:rsidR="00D37673" w:rsidRPr="00697D05">
        <w:rPr>
          <w:rFonts w:ascii="Times New Roman" w:hAnsi="Times New Roman" w:cs="Times New Roman"/>
          <w:b/>
          <w:sz w:val="24"/>
          <w:szCs w:val="24"/>
        </w:rPr>
        <w:t>сетевые структуры</w:t>
      </w:r>
      <w:r w:rsidR="00662252" w:rsidRPr="00697D05">
        <w:rPr>
          <w:rFonts w:ascii="Times New Roman" w:hAnsi="Times New Roman" w:cs="Times New Roman"/>
          <w:sz w:val="24"/>
          <w:szCs w:val="24"/>
        </w:rPr>
        <w:t>:</w:t>
      </w:r>
    </w:p>
    <w:p w:rsidR="00B404BE"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w:t>
      </w:r>
      <w:r w:rsidR="00790805" w:rsidRPr="00697D05">
        <w:rPr>
          <w:rFonts w:ascii="Times New Roman" w:hAnsi="Times New Roman" w:cs="Times New Roman"/>
          <w:sz w:val="24"/>
          <w:szCs w:val="24"/>
        </w:rPr>
        <w:t xml:space="preserve"> оказания услуг</w:t>
      </w:r>
      <w:r w:rsidR="00B404BE" w:rsidRPr="00697D05">
        <w:rPr>
          <w:rFonts w:ascii="Times New Roman" w:hAnsi="Times New Roman" w:cs="Times New Roman"/>
          <w:sz w:val="24"/>
          <w:szCs w:val="24"/>
        </w:rPr>
        <w:t xml:space="preserve"> психолого-педагогического сопровождения образовательных организаций</w:t>
      </w:r>
      <w:r w:rsidR="00790805" w:rsidRPr="00697D05">
        <w:rPr>
          <w:rFonts w:ascii="Times New Roman" w:hAnsi="Times New Roman" w:cs="Times New Roman"/>
          <w:sz w:val="24"/>
          <w:szCs w:val="24"/>
        </w:rPr>
        <w:t xml:space="preserve"> Брянского района </w:t>
      </w:r>
      <w:r w:rsidR="00B404BE" w:rsidRPr="00697D05">
        <w:rPr>
          <w:rFonts w:ascii="Times New Roman" w:hAnsi="Times New Roman" w:cs="Times New Roman"/>
          <w:sz w:val="24"/>
          <w:szCs w:val="24"/>
        </w:rPr>
        <w:t xml:space="preserve"> </w:t>
      </w:r>
      <w:r w:rsidR="00790805" w:rsidRPr="00697D05">
        <w:rPr>
          <w:rFonts w:ascii="Times New Roman" w:hAnsi="Times New Roman" w:cs="Times New Roman"/>
          <w:sz w:val="24"/>
          <w:szCs w:val="24"/>
        </w:rPr>
        <w:t>образованы  при реорганизации районного психологического центра  5 центров психолого-педагогической помощи на базе 5 образовательных учрежден</w:t>
      </w:r>
      <w:r w:rsidRPr="00697D05">
        <w:rPr>
          <w:rFonts w:ascii="Times New Roman" w:hAnsi="Times New Roman" w:cs="Times New Roman"/>
          <w:sz w:val="24"/>
          <w:szCs w:val="24"/>
        </w:rPr>
        <w:t>ий по территориальному признаку;</w:t>
      </w:r>
    </w:p>
    <w:p w:rsidR="00DD2870"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Центр технического образования Брянского района – на базе МБОУ «Снежская гимназия»;</w:t>
      </w:r>
    </w:p>
    <w:p w:rsidR="00DD2870"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муниципальная инновационная площадка «Агроэкология» на базе МБОУ «Лицей №1 Брянского района» и МБОУ «Гимназия №1 Брянского района»;</w:t>
      </w:r>
    </w:p>
    <w:p w:rsidR="00850E99"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C01E00" w:rsidRPr="00697D05">
        <w:rPr>
          <w:rFonts w:ascii="Times New Roman" w:hAnsi="Times New Roman" w:cs="Times New Roman"/>
          <w:sz w:val="24"/>
          <w:szCs w:val="24"/>
        </w:rPr>
        <w:t xml:space="preserve">В 2021-2022 учебном году в рамках национального проекта «Образование» федерального проекта «Современная школа»  </w:t>
      </w:r>
      <w:r w:rsidR="00BD6C13" w:rsidRPr="00697D05">
        <w:rPr>
          <w:rFonts w:ascii="Times New Roman" w:hAnsi="Times New Roman" w:cs="Times New Roman"/>
          <w:sz w:val="24"/>
          <w:szCs w:val="24"/>
        </w:rPr>
        <w:t>функционируют 8 центров образования «Точка роста»</w:t>
      </w:r>
      <w:r w:rsidR="00C01E00" w:rsidRPr="00697D05">
        <w:rPr>
          <w:rFonts w:ascii="Times New Roman" w:hAnsi="Times New Roman" w:cs="Times New Roman"/>
          <w:sz w:val="24"/>
          <w:szCs w:val="24"/>
        </w:rPr>
        <w:t xml:space="preserve">, в том числе, </w:t>
      </w:r>
      <w:r w:rsidRPr="00697D05">
        <w:rPr>
          <w:rFonts w:ascii="Times New Roman" w:hAnsi="Times New Roman" w:cs="Times New Roman"/>
          <w:sz w:val="24"/>
          <w:szCs w:val="24"/>
        </w:rPr>
        <w:t xml:space="preserve"> 2 центра </w:t>
      </w:r>
      <w:r w:rsidR="005275BF" w:rsidRPr="00697D05">
        <w:rPr>
          <w:rFonts w:ascii="Times New Roman" w:hAnsi="Times New Roman" w:cs="Times New Roman"/>
          <w:sz w:val="24"/>
          <w:szCs w:val="24"/>
        </w:rPr>
        <w:t xml:space="preserve"> цифрового и гуманитарного профилей «Точка роста» на базе МБОУ «Лицей №1 Брянского района» и МБОУ «Гимназия №1 Брянского района»</w:t>
      </w:r>
      <w:r w:rsidR="00C01E00" w:rsidRPr="00697D05">
        <w:rPr>
          <w:rFonts w:ascii="Times New Roman" w:hAnsi="Times New Roman" w:cs="Times New Roman"/>
          <w:sz w:val="24"/>
          <w:szCs w:val="24"/>
        </w:rPr>
        <w:t xml:space="preserve"> и </w:t>
      </w:r>
      <w:r w:rsidR="00106558" w:rsidRPr="00697D05">
        <w:rPr>
          <w:rFonts w:ascii="Times New Roman" w:hAnsi="Times New Roman" w:cs="Times New Roman"/>
          <w:sz w:val="24"/>
          <w:szCs w:val="24"/>
        </w:rPr>
        <w:t xml:space="preserve">6 </w:t>
      </w:r>
      <w:r w:rsidR="00106558" w:rsidRPr="00697D05">
        <w:rPr>
          <w:rFonts w:ascii="Times New Roman" w:hAnsi="Times New Roman" w:cs="Times New Roman"/>
          <w:sz w:val="24"/>
          <w:szCs w:val="24"/>
        </w:rPr>
        <w:lastRenderedPageBreak/>
        <w:t>центров образования естественно-научного и технологической направленностей «Точка роста» на базе МБОУ «Супоневская СОШ №1 имени Героя Советского Союза Н.И.Чувина», МБОУ «Супоневская СОШ №2», МБОУ «Стекляннорадицкая СОШ», МБОУ «Свенская СОШ», МБОУ «Мичуринская СОШ», МБОУ «Отрадненская СОШ»</w:t>
      </w:r>
      <w:r w:rsidR="00C01E00" w:rsidRPr="00697D05">
        <w:rPr>
          <w:rFonts w:ascii="Times New Roman" w:hAnsi="Times New Roman" w:cs="Times New Roman"/>
          <w:sz w:val="24"/>
          <w:szCs w:val="24"/>
        </w:rPr>
        <w:t xml:space="preserve">. Современным компьютерным оборудованием оснащены 7 школ </w:t>
      </w:r>
      <w:r w:rsidRPr="00697D05">
        <w:rPr>
          <w:rFonts w:ascii="Times New Roman" w:hAnsi="Times New Roman" w:cs="Times New Roman"/>
          <w:sz w:val="24"/>
          <w:szCs w:val="24"/>
        </w:rPr>
        <w:t>в</w:t>
      </w:r>
      <w:r w:rsidR="005275BF" w:rsidRPr="00697D05">
        <w:rPr>
          <w:rFonts w:ascii="Times New Roman" w:hAnsi="Times New Roman" w:cs="Times New Roman"/>
          <w:sz w:val="24"/>
          <w:szCs w:val="24"/>
        </w:rPr>
        <w:t xml:space="preserve"> рамках</w:t>
      </w:r>
      <w:r w:rsidR="004B4822" w:rsidRPr="00697D05">
        <w:rPr>
          <w:rFonts w:ascii="Times New Roman" w:hAnsi="Times New Roman" w:cs="Times New Roman"/>
          <w:sz w:val="24"/>
          <w:szCs w:val="24"/>
        </w:rPr>
        <w:t xml:space="preserve"> </w:t>
      </w:r>
      <w:r w:rsidR="005275BF" w:rsidRPr="00697D05">
        <w:rPr>
          <w:rFonts w:ascii="Times New Roman" w:hAnsi="Times New Roman" w:cs="Times New Roman"/>
          <w:sz w:val="24"/>
          <w:szCs w:val="24"/>
        </w:rPr>
        <w:t>федерального проекта «Цифровая образовательная среда»</w:t>
      </w:r>
      <w:r w:rsidR="004B4822" w:rsidRPr="00697D05">
        <w:rPr>
          <w:rFonts w:ascii="Times New Roman" w:hAnsi="Times New Roman" w:cs="Times New Roman"/>
          <w:sz w:val="24"/>
          <w:szCs w:val="24"/>
        </w:rPr>
        <w:t xml:space="preserve"> 121</w:t>
      </w:r>
      <w:r w:rsidR="00E87707" w:rsidRPr="00697D05">
        <w:rPr>
          <w:rFonts w:ascii="Times New Roman" w:hAnsi="Times New Roman" w:cs="Times New Roman"/>
          <w:sz w:val="24"/>
          <w:szCs w:val="24"/>
        </w:rPr>
        <w:t xml:space="preserve"> </w:t>
      </w:r>
      <w:r w:rsidR="004B4822" w:rsidRPr="00697D05">
        <w:rPr>
          <w:rFonts w:ascii="Times New Roman" w:hAnsi="Times New Roman" w:cs="Times New Roman"/>
          <w:sz w:val="24"/>
          <w:szCs w:val="24"/>
        </w:rPr>
        <w:t>человек из числа педагогических работников прошли обучение и работают с использованием современного оборудования.</w:t>
      </w:r>
    </w:p>
    <w:p w:rsidR="00850E99" w:rsidRPr="00697D05" w:rsidRDefault="00850E99" w:rsidP="00697D05">
      <w:pPr>
        <w:shd w:val="clear" w:color="auto" w:fill="FFFFFF"/>
        <w:spacing w:after="0" w:line="240" w:lineRule="atLeast"/>
        <w:jc w:val="both"/>
        <w:rPr>
          <w:rFonts w:ascii="Times New Roman" w:hAnsi="Times New Roman" w:cs="Times New Roman"/>
          <w:sz w:val="24"/>
          <w:szCs w:val="24"/>
        </w:rPr>
      </w:pPr>
    </w:p>
    <w:p w:rsidR="00850E99" w:rsidRPr="00697D05" w:rsidRDefault="00FE0243" w:rsidP="00697D05">
      <w:pPr>
        <w:pStyle w:val="af8"/>
        <w:keepNext/>
        <w:spacing w:after="0" w:line="240" w:lineRule="atLeast"/>
        <w:jc w:val="both"/>
        <w:rPr>
          <w:rFonts w:ascii="Times New Roman" w:hAnsi="Times New Roman" w:cs="Times New Roman"/>
          <w:color w:val="auto"/>
          <w:sz w:val="24"/>
          <w:szCs w:val="24"/>
        </w:rPr>
      </w:pPr>
      <w:r w:rsidRPr="00697D05">
        <w:rPr>
          <w:rFonts w:ascii="Times New Roman" w:hAnsi="Times New Roman" w:cs="Times New Roman"/>
          <w:color w:val="auto"/>
          <w:sz w:val="24"/>
          <w:szCs w:val="24"/>
        </w:rPr>
        <w:t>Центры образования «Точка роста» и «Цифровая образовательная среда»</w:t>
      </w:r>
    </w:p>
    <w:p w:rsidR="00FE0243" w:rsidRPr="00697D05" w:rsidRDefault="00FE0243" w:rsidP="00697D05">
      <w:pPr>
        <w:spacing w:after="0" w:line="240" w:lineRule="atLeast"/>
        <w:jc w:val="both"/>
        <w:rPr>
          <w:sz w:val="24"/>
          <w:szCs w:val="24"/>
        </w:rPr>
      </w:pPr>
    </w:p>
    <w:p w:rsidR="00DD2870" w:rsidRPr="00697D05" w:rsidRDefault="00C01E0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4F5656F8" wp14:editId="3E53595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97D05">
        <w:rPr>
          <w:rFonts w:ascii="Times New Roman" w:hAnsi="Times New Roman" w:cs="Times New Roman"/>
          <w:sz w:val="24"/>
          <w:szCs w:val="24"/>
        </w:rPr>
        <w:t xml:space="preserve">. </w:t>
      </w:r>
    </w:p>
    <w:p w:rsidR="00BD6C13" w:rsidRPr="00697D05" w:rsidRDefault="00BD6C13"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z w:val="24"/>
          <w:szCs w:val="24"/>
        </w:rPr>
        <w:t xml:space="preserve">           </w:t>
      </w:r>
    </w:p>
    <w:p w:rsidR="00CF2449" w:rsidRPr="00697D05" w:rsidRDefault="00CF2449" w:rsidP="00697D05">
      <w:pPr>
        <w:spacing w:after="0" w:line="240" w:lineRule="atLeast"/>
        <w:ind w:firstLine="709"/>
        <w:jc w:val="both"/>
        <w:rPr>
          <w:rFonts w:ascii="Times New Roman" w:hAnsi="Times New Roman" w:cs="Times New Roman"/>
          <w:b/>
          <w:sz w:val="24"/>
          <w:szCs w:val="24"/>
        </w:rPr>
      </w:pPr>
      <w:r w:rsidRPr="00697D05">
        <w:rPr>
          <w:rFonts w:ascii="Times New Roman" w:hAnsi="Times New Roman" w:cs="Times New Roman"/>
          <w:b/>
          <w:sz w:val="24"/>
          <w:szCs w:val="24"/>
        </w:rPr>
        <w:t xml:space="preserve">Уровень достижения минимальных индикаторов и показателей результативности работы Центра образования  «Точка роста» </w:t>
      </w:r>
    </w:p>
    <w:p w:rsidR="00CF2449" w:rsidRPr="00697D05" w:rsidRDefault="00CF2449" w:rsidP="00697D05">
      <w:pPr>
        <w:spacing w:after="0" w:line="240" w:lineRule="atLeast"/>
        <w:ind w:firstLine="709"/>
        <w:jc w:val="both"/>
        <w:rPr>
          <w:rFonts w:ascii="Times New Roman" w:hAnsi="Times New Roman" w:cs="Times New Roman"/>
          <w:b/>
          <w:sz w:val="24"/>
          <w:szCs w:val="24"/>
        </w:rPr>
      </w:pPr>
      <w:r w:rsidRPr="00697D05">
        <w:rPr>
          <w:rFonts w:ascii="Times New Roman" w:hAnsi="Times New Roman" w:cs="Times New Roman"/>
          <w:b/>
          <w:sz w:val="24"/>
          <w:szCs w:val="24"/>
        </w:rPr>
        <w:t>на базе 8 центров   на 30.05.2022 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7138"/>
        <w:gridCol w:w="1701"/>
      </w:tblGrid>
      <w:tr w:rsidR="00CF2449" w:rsidRPr="00697D05" w:rsidTr="002341D2">
        <w:tc>
          <w:tcPr>
            <w:tcW w:w="512"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w:t>
            </w:r>
          </w:p>
        </w:tc>
        <w:tc>
          <w:tcPr>
            <w:tcW w:w="7138"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Наименование индикатора/показателя</w:t>
            </w:r>
          </w:p>
        </w:tc>
        <w:tc>
          <w:tcPr>
            <w:tcW w:w="1701" w:type="dxa"/>
            <w:shd w:val="clear" w:color="auto" w:fill="auto"/>
          </w:tcPr>
          <w:p w:rsidR="00CF2449" w:rsidRPr="00697D05" w:rsidRDefault="00CF244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Достигнутое значение по Центрам образования</w:t>
            </w:r>
          </w:p>
        </w:tc>
      </w:tr>
      <w:tr w:rsidR="00CF2449" w:rsidRPr="00697D05" w:rsidTr="002341D2">
        <w:tc>
          <w:tcPr>
            <w:tcW w:w="512"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c>
          <w:tcPr>
            <w:tcW w:w="7138" w:type="dxa"/>
            <w:shd w:val="clear" w:color="auto" w:fill="auto"/>
          </w:tcPr>
          <w:p w:rsidR="00CF2449" w:rsidRPr="00697D05" w:rsidRDefault="00CF2449" w:rsidP="00697D05">
            <w:pPr>
              <w:pStyle w:val="TableParagraph"/>
              <w:spacing w:line="240" w:lineRule="atLeast"/>
              <w:ind w:left="37" w:right="200"/>
              <w:jc w:val="both"/>
              <w:rPr>
                <w:sz w:val="24"/>
                <w:szCs w:val="24"/>
              </w:rPr>
            </w:pPr>
            <w:r w:rsidRPr="00697D05">
              <w:rPr>
                <w:sz w:val="24"/>
                <w:szCs w:val="24"/>
              </w:rPr>
              <w:t>Численность обучающихся общеобразовательной организации, осваивающих два и более учебных предмета из числа предметных</w:t>
            </w:r>
            <w:r w:rsidRPr="00697D05">
              <w:rPr>
                <w:spacing w:val="-18"/>
                <w:sz w:val="24"/>
                <w:szCs w:val="24"/>
              </w:rPr>
              <w:t xml:space="preserve"> </w:t>
            </w:r>
            <w:r w:rsidRPr="00697D05">
              <w:rPr>
                <w:sz w:val="24"/>
                <w:szCs w:val="24"/>
              </w:rPr>
              <w:t>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(человек)</w:t>
            </w:r>
          </w:p>
        </w:tc>
        <w:tc>
          <w:tcPr>
            <w:tcW w:w="1701"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i/>
                <w:sz w:val="24"/>
                <w:szCs w:val="24"/>
                <w:lang w:val="en-US"/>
              </w:rPr>
            </w:pPr>
            <w:r w:rsidRPr="00697D05">
              <w:rPr>
                <w:rFonts w:ascii="Times New Roman" w:hAnsi="Times New Roman" w:cs="Times New Roman"/>
                <w:b/>
                <w:i/>
                <w:sz w:val="24"/>
                <w:szCs w:val="24"/>
              </w:rPr>
              <w:t>962</w:t>
            </w:r>
          </w:p>
        </w:tc>
      </w:tr>
      <w:tr w:rsidR="00CF2449" w:rsidRPr="00697D05" w:rsidTr="002341D2">
        <w:tc>
          <w:tcPr>
            <w:tcW w:w="512"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c>
          <w:tcPr>
            <w:tcW w:w="7138" w:type="dxa"/>
            <w:shd w:val="clear" w:color="auto" w:fill="auto"/>
          </w:tcPr>
          <w:p w:rsidR="00CF2449" w:rsidRPr="00697D05" w:rsidRDefault="00CF2449" w:rsidP="00697D05">
            <w:pPr>
              <w:pStyle w:val="TableParagraph"/>
              <w:spacing w:line="240" w:lineRule="atLeast"/>
              <w:ind w:left="37" w:right="200"/>
              <w:jc w:val="both"/>
              <w:rPr>
                <w:sz w:val="24"/>
                <w:szCs w:val="24"/>
              </w:rPr>
            </w:pPr>
            <w:r w:rsidRPr="00697D05">
              <w:rPr>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w:t>
            </w:r>
            <w:r w:rsidRPr="00697D05">
              <w:rPr>
                <w:spacing w:val="-5"/>
                <w:sz w:val="24"/>
                <w:szCs w:val="24"/>
              </w:rPr>
              <w:t xml:space="preserve">«Точка </w:t>
            </w:r>
            <w:r w:rsidRPr="00697D05">
              <w:rPr>
                <w:sz w:val="24"/>
                <w:szCs w:val="24"/>
              </w:rPr>
              <w:t>роста» (человек)</w:t>
            </w:r>
          </w:p>
        </w:tc>
        <w:tc>
          <w:tcPr>
            <w:tcW w:w="1701" w:type="dxa"/>
            <w:shd w:val="clear" w:color="auto" w:fill="auto"/>
            <w:vAlign w:val="center"/>
          </w:tcPr>
          <w:p w:rsidR="00CF2449" w:rsidRPr="00697D05" w:rsidRDefault="005D2D42"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i/>
                <w:sz w:val="24"/>
                <w:szCs w:val="24"/>
              </w:rPr>
              <w:t>1023</w:t>
            </w:r>
          </w:p>
        </w:tc>
      </w:tr>
      <w:tr w:rsidR="00CF2449" w:rsidRPr="00697D05" w:rsidTr="002341D2">
        <w:tc>
          <w:tcPr>
            <w:tcW w:w="512"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w:t>
            </w:r>
          </w:p>
        </w:tc>
        <w:tc>
          <w:tcPr>
            <w:tcW w:w="7138"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 (%)</w:t>
            </w:r>
          </w:p>
        </w:tc>
        <w:tc>
          <w:tcPr>
            <w:tcW w:w="1701"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i/>
                <w:sz w:val="24"/>
                <w:szCs w:val="24"/>
              </w:rPr>
              <w:t>100%</w:t>
            </w:r>
          </w:p>
        </w:tc>
      </w:tr>
    </w:tbl>
    <w:p w:rsidR="00161CEB" w:rsidRPr="00697D05" w:rsidRDefault="00771998"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noProof/>
          <w:spacing w:val="-4"/>
          <w:sz w:val="24"/>
          <w:szCs w:val="24"/>
        </w:rPr>
        <w:lastRenderedPageBreak/>
        <w:drawing>
          <wp:inline distT="0" distB="0" distL="0" distR="0" wp14:anchorId="1E961726" wp14:editId="7F02D269">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2449" w:rsidRPr="00697D05" w:rsidRDefault="00CF2449" w:rsidP="00697D05">
      <w:pPr>
        <w:shd w:val="clear" w:color="auto" w:fill="FFFFFF"/>
        <w:spacing w:after="0" w:line="240" w:lineRule="atLeast"/>
        <w:jc w:val="both"/>
        <w:rPr>
          <w:rFonts w:ascii="Times New Roman" w:hAnsi="Times New Roman" w:cs="Times New Roman"/>
          <w:iCs/>
          <w:sz w:val="24"/>
          <w:szCs w:val="24"/>
        </w:rPr>
      </w:pPr>
      <w:r w:rsidRPr="00697D05">
        <w:rPr>
          <w:rFonts w:ascii="Times New Roman" w:hAnsi="Times New Roman" w:cs="Times New Roman"/>
          <w:spacing w:val="-4"/>
          <w:sz w:val="24"/>
          <w:szCs w:val="24"/>
        </w:rPr>
        <w:t xml:space="preserve">Создаваемая система образования </w:t>
      </w:r>
      <w:r w:rsidRPr="00697D05">
        <w:rPr>
          <w:rFonts w:ascii="Times New Roman" w:hAnsi="Times New Roman" w:cs="Times New Roman"/>
          <w:iCs/>
          <w:sz w:val="24"/>
          <w:szCs w:val="24"/>
        </w:rPr>
        <w:t>позволяет удовлетворить потребности населения в образовательных услугах различной направленности и содержании.</w:t>
      </w:r>
    </w:p>
    <w:p w:rsidR="00CF2449" w:rsidRPr="00697D05" w:rsidRDefault="00CF2449" w:rsidP="00697D05">
      <w:pPr>
        <w:shd w:val="clear" w:color="auto" w:fill="FFFFFF"/>
        <w:spacing w:after="0" w:line="240" w:lineRule="atLeast"/>
        <w:jc w:val="both"/>
        <w:rPr>
          <w:rFonts w:ascii="Times New Roman" w:hAnsi="Times New Roman" w:cs="Times New Roman"/>
          <w:sz w:val="24"/>
          <w:szCs w:val="24"/>
        </w:rPr>
      </w:pPr>
    </w:p>
    <w:p w:rsidR="00C9303D" w:rsidRPr="00105D06" w:rsidRDefault="00C9303D" w:rsidP="00697D05">
      <w:pPr>
        <w:shd w:val="clear" w:color="auto" w:fill="FFFFFF"/>
        <w:spacing w:after="0" w:line="240" w:lineRule="atLeast"/>
        <w:ind w:left="-567"/>
        <w:jc w:val="both"/>
        <w:rPr>
          <w:rFonts w:ascii="Times New Roman" w:hAnsi="Times New Roman" w:cs="Times New Roman"/>
          <w:spacing w:val="-4"/>
          <w:sz w:val="28"/>
          <w:szCs w:val="28"/>
        </w:rPr>
      </w:pPr>
      <w:r w:rsidRPr="00105D06">
        <w:rPr>
          <w:rFonts w:ascii="Times New Roman" w:hAnsi="Times New Roman" w:cs="Times New Roman"/>
          <w:b/>
          <w:spacing w:val="-4"/>
          <w:sz w:val="28"/>
          <w:szCs w:val="28"/>
        </w:rPr>
        <w:t xml:space="preserve">          2.</w:t>
      </w:r>
      <w:r w:rsidR="00707682" w:rsidRPr="00105D06">
        <w:rPr>
          <w:rFonts w:ascii="Times New Roman" w:hAnsi="Times New Roman" w:cs="Times New Roman"/>
          <w:b/>
          <w:spacing w:val="-4"/>
          <w:sz w:val="28"/>
          <w:szCs w:val="28"/>
        </w:rPr>
        <w:t>2.</w:t>
      </w:r>
      <w:r w:rsidRPr="00105D06">
        <w:rPr>
          <w:rFonts w:ascii="Times New Roman" w:hAnsi="Times New Roman" w:cs="Times New Roman"/>
          <w:b/>
          <w:spacing w:val="-4"/>
          <w:sz w:val="28"/>
          <w:szCs w:val="28"/>
        </w:rPr>
        <w:t xml:space="preserve">Контингент </w:t>
      </w:r>
      <w:r w:rsidR="00707682" w:rsidRPr="00105D06">
        <w:rPr>
          <w:rFonts w:ascii="Times New Roman" w:hAnsi="Times New Roman" w:cs="Times New Roman"/>
          <w:b/>
          <w:spacing w:val="-4"/>
          <w:sz w:val="28"/>
          <w:szCs w:val="28"/>
        </w:rPr>
        <w:t>обучающихся</w:t>
      </w:r>
      <w:r w:rsidRPr="00105D06">
        <w:rPr>
          <w:rFonts w:ascii="Times New Roman" w:hAnsi="Times New Roman" w:cs="Times New Roman"/>
          <w:b/>
          <w:spacing w:val="-4"/>
          <w:sz w:val="28"/>
          <w:szCs w:val="28"/>
        </w:rPr>
        <w:t xml:space="preserve"> и воспитанников</w:t>
      </w:r>
      <w:r w:rsidR="006753ED" w:rsidRPr="00105D06">
        <w:rPr>
          <w:rFonts w:ascii="Times New Roman" w:hAnsi="Times New Roman" w:cs="Times New Roman"/>
          <w:spacing w:val="-4"/>
          <w:sz w:val="28"/>
          <w:szCs w:val="28"/>
        </w:rPr>
        <w:t xml:space="preserve"> </w:t>
      </w:r>
    </w:p>
    <w:p w:rsidR="00105D06" w:rsidRPr="00105D06" w:rsidRDefault="00105D06" w:rsidP="00105D06">
      <w:pPr>
        <w:spacing w:after="0" w:line="240" w:lineRule="atLeast"/>
        <w:jc w:val="both"/>
        <w:rPr>
          <w:rFonts w:ascii="Times New Roman" w:hAnsi="Times New Roman" w:cs="Times New Roman"/>
          <w:b/>
          <w:sz w:val="28"/>
          <w:szCs w:val="28"/>
        </w:rPr>
      </w:pPr>
      <w:r w:rsidRPr="00105D06">
        <w:rPr>
          <w:rFonts w:ascii="Times New Roman" w:hAnsi="Times New Roman" w:cs="Times New Roman"/>
          <w:b/>
          <w:sz w:val="28"/>
          <w:szCs w:val="28"/>
        </w:rPr>
        <w:t>Дошкольные учреждения</w:t>
      </w:r>
    </w:p>
    <w:p w:rsidR="00105D06" w:rsidRPr="00697D05" w:rsidRDefault="00105D06" w:rsidP="00105D06">
      <w:pPr>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Сеть образовательных учреждений Брянского района, реализующих программы дошкольного образования, представлена 25 учреждениями, </w:t>
      </w:r>
      <w:r w:rsidR="007074DF">
        <w:rPr>
          <w:rFonts w:ascii="Times New Roman" w:hAnsi="Times New Roman" w:cs="Times New Roman"/>
          <w:sz w:val="24"/>
          <w:szCs w:val="24"/>
        </w:rPr>
        <w:t xml:space="preserve">которые </w:t>
      </w:r>
      <w:r w:rsidRPr="00697D05">
        <w:rPr>
          <w:rFonts w:ascii="Times New Roman" w:hAnsi="Times New Roman" w:cs="Times New Roman"/>
          <w:sz w:val="24"/>
          <w:szCs w:val="24"/>
        </w:rPr>
        <w:t>в 2021-2022 учебном году посещали  2</w:t>
      </w:r>
      <w:r w:rsidR="00C21733">
        <w:rPr>
          <w:rFonts w:ascii="Times New Roman" w:hAnsi="Times New Roman" w:cs="Times New Roman"/>
          <w:sz w:val="24"/>
          <w:szCs w:val="24"/>
        </w:rPr>
        <w:t>597</w:t>
      </w:r>
      <w:r w:rsidRPr="00697D05">
        <w:rPr>
          <w:rFonts w:ascii="Times New Roman" w:hAnsi="Times New Roman" w:cs="Times New Roman"/>
          <w:sz w:val="24"/>
          <w:szCs w:val="24"/>
        </w:rPr>
        <w:t xml:space="preserve"> детей дошкольного возраста.</w:t>
      </w:r>
    </w:p>
    <w:p w:rsidR="00105D06" w:rsidRPr="00697D05" w:rsidRDefault="00105D06" w:rsidP="00105D06">
      <w:pPr>
        <w:spacing w:after="0" w:line="240" w:lineRule="atLeast"/>
        <w:ind w:right="-284"/>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327BE61B" wp14:editId="5637797E">
            <wp:extent cx="6124575" cy="18669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D06" w:rsidRPr="00697D05" w:rsidRDefault="00105D06" w:rsidP="00105D06">
      <w:pPr>
        <w:spacing w:after="0" w:line="240" w:lineRule="atLeast"/>
        <w:ind w:firstLine="708"/>
        <w:jc w:val="both"/>
        <w:rPr>
          <w:rFonts w:ascii="Times New Roman" w:hAnsi="Times New Roman" w:cs="Times New Roman"/>
          <w:sz w:val="24"/>
          <w:szCs w:val="24"/>
        </w:rPr>
      </w:pPr>
    </w:p>
    <w:p w:rsidR="00105D06" w:rsidRPr="00697D05" w:rsidRDefault="00105D06" w:rsidP="00105D06">
      <w:pPr>
        <w:spacing w:after="0" w:line="240" w:lineRule="atLeast"/>
        <w:ind w:firstLine="1134"/>
        <w:jc w:val="both"/>
        <w:rPr>
          <w:rFonts w:ascii="Times New Roman" w:hAnsi="Times New Roman" w:cs="Times New Roman"/>
          <w:sz w:val="24"/>
          <w:szCs w:val="24"/>
        </w:rPr>
      </w:pPr>
    </w:p>
    <w:p w:rsidR="00105D06" w:rsidRPr="00697D05" w:rsidRDefault="00105D06" w:rsidP="00105D06">
      <w:pPr>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Охват детей дошкольным образованием составил 68% от всего числа дошкольников, проживающих на территории Брянского района.</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Муниципальная услуга по постановке на учет детей для зачисления в дошкольные образовательные учреждения оказывается посредством информационной системы Портала муниципальных услуг «Виртуальная школа». С 2014 года пользователями данной услуги стали 9704 человека. В настоящее время в информационной системе состоят 1238 детей. На зачисление в 2022-2023 учебном году 464 ребенка. Из них 283 ребенка в возрасте до 3 лет. </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По результатам предварительного комплектования в списки включены 512 детей.</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Наиболее остро стоит задача обеспеченности местами в ДОО детского населения Снежского поселений. Здесь обеспеченность местами составляет 65,5%, что на 14,3 % меньше, чем в целом по району. Данная ситуация обусловлена ведением активной застройки и активизацией миграционных процессов. По сравнению с прошлым годом увеличилось количество детей дошкольного возраста от 1 года до 6 лет на 106 детей,  а количество мест в дошкольных учреждениях осталось прежним. Частично решать данную проблему приходится за счет переуплотнения групп. В 2021-2022 учебном году средний процент </w:t>
      </w:r>
      <w:r w:rsidRPr="00697D05">
        <w:rPr>
          <w:rFonts w:ascii="Times New Roman" w:hAnsi="Times New Roman" w:cs="Times New Roman"/>
          <w:sz w:val="24"/>
          <w:szCs w:val="24"/>
        </w:rPr>
        <w:lastRenderedPageBreak/>
        <w:t xml:space="preserve">переуплотнения составил 137,8 %. Несмотря на принимаемые меры, особенно острой ситуация с местами для детей до 3-х лет. Имеющиеся дошкольные группы уже достаточно переуплотнены по числу воспитанников, и сформировать на их базе дополнительные места не представляется возможным. </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Функционирование 1 детотня  в 2021 году составило 143 дня (муниципальное задание-165). Наиболее высокие показатели в МБОУ «Свенская СОШ № 1» - 175 дней, в МАДОУ детский сад «Дружба» - 166 дней. Заболеваемость в среднем по району составила 17,0 дней, что на 5 дней больше чем в прошлом году. Высокая заболеваемость в  МБОУ «Супоневская СОШ – 42 дня, МБОУ «Малополпинская СОШ» - 40 дней, МБОУ «Пальцовская СОШ» - 33 дня; МБОУ «Домашовская СОШ» - 31 день. </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Низкая заболеваемость в МБДОУ детский сад «Золотой ключик»- 1,4 дня, МБОУ «Колтовская ООШ»- 5,4 дня, в МБОУ </w:t>
      </w:r>
      <w:r w:rsidR="007074DF">
        <w:rPr>
          <w:rFonts w:ascii="Times New Roman" w:hAnsi="Times New Roman" w:cs="Times New Roman"/>
          <w:sz w:val="24"/>
          <w:szCs w:val="24"/>
        </w:rPr>
        <w:t xml:space="preserve">«Лицей № 1 Брянского района» и </w:t>
      </w:r>
      <w:r w:rsidRPr="00697D05">
        <w:rPr>
          <w:rFonts w:ascii="Times New Roman" w:hAnsi="Times New Roman" w:cs="Times New Roman"/>
          <w:sz w:val="24"/>
          <w:szCs w:val="24"/>
        </w:rPr>
        <w:t>МБДОУ детский сад «Золотой петушок»- 7 дней, МБОУ «Смольянская СОШ» - 8,3 дня,  МБДОУ детский сад «Снежинка»- 9,5 дней,  в МБОУ «Мичуринская СОШ» - 10 дней, в МБОУ «Стекляннорадицкая СОШ» и МБОУ «Глинищевская СОШ» - 11 дней, МБОУ «Гимназия № 1 Брянского района» - 12 дней.</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Однако на фоне низкой заболеваемости высокими остаются показатели отсутствия детей в образовательном учреждении по другим причинам. В частности 96 дней пропущено воспитанниками МБДОУ детский сад «Золотой петушок», 89 дней - МБОУ «Лицей № 1 Брянского района», 78 дней - МБДОУ детский сад «Снежинка», 73 дня - МБДОУ детский сад «Золотой ключик», 66,8 дня - МБОУ «Новосельская СОШ», 64,5 дня - МБОУ «Смольянская СОШ», 63 дня - МБОУ «Новодарковичская СОШ», 61 день – МАДОУ «Детский сад «Мегаполис» Брянского района», МБОУ «Глинищевская СОШ» и филиала  с. Кабаличи «Красная шапочка» МБОУ «Гимназия № 1 Брянского района», 59 дней - МБОУ «Стекляннорадицкая СОШ». В среднем по району 1 ребенком пропущено 54,9 дня не по причине болезни. Низкие показатели функционирования детодня сложились в МБОУ «Теменичская СОШ» - 109 дней, в МБОУ «Гимназия № 1 Брянского района» - 116 дней, в МБОУ «Госомская ООШ» - 119 дней, в МБДОУ детский сад «Снежинка» - 123 дня, в МБОУ «Смольянская СОШ» - 128 дней, в филиале с. Кабаличи «Красная шапочка» МБОУ «Гимназия № 1 Брянского района» - 135 дней, в МБДОУ детский сад «Золотой петушок» и МБОУ «Новодарковичская СОШ» - 136 дней, в МБОУ «Лицей № 1 Брянского района» и МБДОУ детский сад «Золотой ключик» - 139 дней.</w:t>
      </w:r>
    </w:p>
    <w:p w:rsidR="00105D06" w:rsidRPr="00105D06"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Данные показатели свидетельствуют о недостаточной эффективности форм взаимодействия педагогических коллективов дошкольных образовательных учреждений в работе с родителями по пропаганде важности реализации образовательных задач и как следствие повышения качества дошкольного образования. В целях решения данной проблемы образовательным учреждениям необходимо разработать план мероприятий по улучшению эффективности деятельности на 2022-2023 учебный год. При разработке плана необходимо уделить внимание формированию общественного позитивного отношения к детскому саду как к учреждению, которое оказывает качественные образовательные услуги. Кроме мероприятий по улучшению качества образовательного процесса необходимо предусмотреть мероприятия по созданию комфортных психолого-педагогических условий, контролю выполнения требований норм санитарного законодательства и проведения профилактических мероприятий, выявлению и анализу причин непосещени</w:t>
      </w:r>
      <w:r>
        <w:rPr>
          <w:rFonts w:ascii="Times New Roman" w:hAnsi="Times New Roman" w:cs="Times New Roman"/>
          <w:sz w:val="24"/>
          <w:szCs w:val="24"/>
        </w:rPr>
        <w:t>я воспитанниками детского сада.</w:t>
      </w:r>
    </w:p>
    <w:p w:rsidR="00B026DD" w:rsidRPr="00105D06" w:rsidRDefault="00B026DD" w:rsidP="00697D05">
      <w:pPr>
        <w:shd w:val="clear" w:color="auto" w:fill="FFFFFF"/>
        <w:spacing w:after="0" w:line="240" w:lineRule="atLeast"/>
        <w:ind w:left="-567"/>
        <w:jc w:val="both"/>
        <w:rPr>
          <w:rFonts w:ascii="Times New Roman" w:hAnsi="Times New Roman" w:cs="Times New Roman"/>
          <w:b/>
          <w:spacing w:val="-4"/>
          <w:sz w:val="28"/>
          <w:szCs w:val="28"/>
        </w:rPr>
      </w:pPr>
      <w:r w:rsidRPr="00105D06">
        <w:rPr>
          <w:rFonts w:ascii="Times New Roman" w:hAnsi="Times New Roman" w:cs="Times New Roman"/>
          <w:b/>
          <w:spacing w:val="-4"/>
          <w:sz w:val="28"/>
          <w:szCs w:val="28"/>
        </w:rPr>
        <w:t>Общеобразовательные учреждения</w:t>
      </w:r>
    </w:p>
    <w:p w:rsidR="00136958" w:rsidRPr="00697D05" w:rsidRDefault="00136958" w:rsidP="00697D05">
      <w:pPr>
        <w:spacing w:after="0" w:line="240" w:lineRule="atLeast"/>
        <w:ind w:firstLine="708"/>
        <w:jc w:val="both"/>
        <w:rPr>
          <w:rFonts w:ascii="Times New Roman" w:hAnsi="Times New Roman" w:cs="Times New Roman"/>
          <w:spacing w:val="-4"/>
          <w:sz w:val="24"/>
          <w:szCs w:val="24"/>
        </w:rPr>
      </w:pPr>
      <w:r w:rsidRPr="00697D05">
        <w:rPr>
          <w:rFonts w:ascii="Times New Roman" w:hAnsi="Times New Roman" w:cs="Times New Roman"/>
          <w:sz w:val="24"/>
          <w:szCs w:val="24"/>
        </w:rPr>
        <w:t xml:space="preserve">Численность обучающихся в общеобразовательных учреждениях составляет 6538 учеников,  на  268  школьников больше, чем в прошлом учебном году. </w:t>
      </w:r>
    </w:p>
    <w:p w:rsidR="00136958" w:rsidRPr="00697D05" w:rsidRDefault="00136958" w:rsidP="00697D05">
      <w:pPr>
        <w:spacing w:after="0" w:line="240" w:lineRule="atLeast"/>
        <w:ind w:right="-1"/>
        <w:jc w:val="both"/>
        <w:rPr>
          <w:rFonts w:ascii="Times New Roman" w:hAnsi="Times New Roman" w:cs="Times New Roman"/>
          <w:sz w:val="24"/>
          <w:szCs w:val="24"/>
        </w:rPr>
      </w:pPr>
      <w:r w:rsidRPr="00697D05">
        <w:rPr>
          <w:rFonts w:ascii="Times New Roman" w:hAnsi="Times New Roman" w:cs="Times New Roman"/>
          <w:noProof/>
          <w:sz w:val="24"/>
          <w:szCs w:val="24"/>
        </w:rPr>
        <w:lastRenderedPageBreak/>
        <w:drawing>
          <wp:inline distT="0" distB="0" distL="0" distR="0" wp14:anchorId="2A4EFC88" wp14:editId="333AC6F2">
            <wp:extent cx="6124575" cy="344805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958" w:rsidRPr="00697D05" w:rsidRDefault="00136958"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Динамика роста количества обучающихся в общеобразовательных учреждениях продолжается. </w:t>
      </w:r>
    </w:p>
    <w:p w:rsidR="00136958" w:rsidRPr="00697D05" w:rsidRDefault="00136958"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Для 25 обучающихся школ по медицинским показаниям было организовано индивидуальное обучение на дому, для 1 ребенка организовано семейное образование.</w:t>
      </w:r>
    </w:p>
    <w:p w:rsidR="00136958" w:rsidRPr="00697D05" w:rsidRDefault="00136958" w:rsidP="00697D05">
      <w:pPr>
        <w:spacing w:after="0" w:line="240" w:lineRule="atLeast"/>
        <w:ind w:firstLine="708"/>
        <w:jc w:val="both"/>
        <w:rPr>
          <w:rStyle w:val="FontStyle38"/>
          <w:b w:val="0"/>
          <w:sz w:val="24"/>
          <w:szCs w:val="24"/>
        </w:rPr>
      </w:pPr>
      <w:r w:rsidRPr="00697D05">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национального проекта «Образование» в районе проводилась работа по направлению «Развитие дистанционного образования детей-инвалидов» по плану МО и НУР. 1 обучающийся продолжал обучение с использованием дистанционных технологий в </w:t>
      </w:r>
      <w:r w:rsidRPr="00697D05">
        <w:rPr>
          <w:rStyle w:val="FontStyle38"/>
          <w:b w:val="0"/>
          <w:sz w:val="24"/>
          <w:szCs w:val="24"/>
        </w:rPr>
        <w:t>ГАУ «Брянский региональный Центр информатизации образования».</w:t>
      </w:r>
    </w:p>
    <w:p w:rsidR="00934636" w:rsidRPr="00105D06" w:rsidRDefault="00B026DD" w:rsidP="00697D05">
      <w:pPr>
        <w:spacing w:after="0" w:line="240" w:lineRule="atLeast"/>
        <w:jc w:val="both"/>
        <w:rPr>
          <w:rFonts w:ascii="Times New Roman" w:hAnsi="Times New Roman" w:cs="Times New Roman"/>
          <w:b/>
          <w:spacing w:val="-4"/>
          <w:sz w:val="28"/>
          <w:szCs w:val="28"/>
        </w:rPr>
      </w:pPr>
      <w:r w:rsidRPr="00105D06">
        <w:rPr>
          <w:rFonts w:ascii="Times New Roman" w:hAnsi="Times New Roman" w:cs="Times New Roman"/>
          <w:b/>
          <w:spacing w:val="-4"/>
          <w:sz w:val="28"/>
          <w:szCs w:val="28"/>
        </w:rPr>
        <w:t>Учреждения дополнительного образования</w:t>
      </w:r>
    </w:p>
    <w:p w:rsidR="00B026DD" w:rsidRPr="00697D05" w:rsidRDefault="005F2D7A" w:rsidP="00697D05">
      <w:pPr>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       </w:t>
      </w:r>
      <w:r w:rsidR="00B026DD" w:rsidRPr="00697D05">
        <w:rPr>
          <w:rFonts w:ascii="Times New Roman" w:hAnsi="Times New Roman" w:cs="Times New Roman"/>
          <w:spacing w:val="-4"/>
          <w:sz w:val="24"/>
          <w:szCs w:val="24"/>
        </w:rPr>
        <w:t>Дополнительное образование р</w:t>
      </w:r>
      <w:r w:rsidR="007074DF">
        <w:rPr>
          <w:rFonts w:ascii="Times New Roman" w:hAnsi="Times New Roman" w:cs="Times New Roman"/>
          <w:spacing w:val="-4"/>
          <w:sz w:val="24"/>
          <w:szCs w:val="24"/>
        </w:rPr>
        <w:t xml:space="preserve">еализуется в кружках и секциях </w:t>
      </w:r>
      <w:r w:rsidR="00B026DD" w:rsidRPr="00697D05">
        <w:rPr>
          <w:rFonts w:ascii="Times New Roman" w:hAnsi="Times New Roman" w:cs="Times New Roman"/>
          <w:spacing w:val="-4"/>
          <w:sz w:val="24"/>
          <w:szCs w:val="24"/>
        </w:rPr>
        <w:t>21 школ, 5 детских садах  Брянского района, а также  в  Глинищевской детско-юношеской спортивной школе . АИС «Навигатор дополните</w:t>
      </w:r>
      <w:r w:rsidR="007074DF">
        <w:rPr>
          <w:rFonts w:ascii="Times New Roman" w:hAnsi="Times New Roman" w:cs="Times New Roman"/>
          <w:spacing w:val="-4"/>
          <w:sz w:val="24"/>
          <w:szCs w:val="24"/>
        </w:rPr>
        <w:t xml:space="preserve">льного образования» отображает </w:t>
      </w:r>
      <w:r w:rsidR="00B026DD" w:rsidRPr="00697D05">
        <w:rPr>
          <w:rFonts w:ascii="Times New Roman" w:hAnsi="Times New Roman" w:cs="Times New Roman"/>
          <w:spacing w:val="-4"/>
          <w:sz w:val="24"/>
          <w:szCs w:val="24"/>
        </w:rPr>
        <w:t xml:space="preserve">охват   в размере 76 % детей с 5  до 18 лет по 477 программам дополнительного образования  в рамках  направлений развития личности: спортивно-оздоровительное, духовно-нравственное, социальное, общеинтеллектуальное, общекультурное </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МБОУ ДО «Глинищевская ДЮСШ» – единственное учреждение дополнительного образования детей, находящееся </w:t>
      </w:r>
      <w:r w:rsidR="007074DF">
        <w:rPr>
          <w:rFonts w:ascii="Times New Roman" w:hAnsi="Times New Roman" w:cs="Times New Roman"/>
          <w:sz w:val="24"/>
          <w:szCs w:val="24"/>
        </w:rPr>
        <w:t>в системе образования Брянского района.</w:t>
      </w:r>
      <w:r w:rsidRPr="00697D05">
        <w:rPr>
          <w:rFonts w:ascii="Times New Roman" w:hAnsi="Times New Roman" w:cs="Times New Roman"/>
          <w:sz w:val="24"/>
          <w:szCs w:val="24"/>
        </w:rPr>
        <w:t xml:space="preserve"> По образовательным программам дополнительного образования, предлагаемых МБОУ ДО «Глинищевская ДЮСШ», занимались 833 обучающихся., в том числе, с декабря 2020 г по программе д</w:t>
      </w:r>
      <w:r w:rsidR="007074DF">
        <w:rPr>
          <w:rFonts w:ascii="Times New Roman" w:hAnsi="Times New Roman" w:cs="Times New Roman"/>
          <w:sz w:val="24"/>
          <w:szCs w:val="24"/>
        </w:rPr>
        <w:t>ополнительного образования</w:t>
      </w:r>
      <w:r w:rsidRPr="00697D05">
        <w:rPr>
          <w:rFonts w:ascii="Times New Roman" w:hAnsi="Times New Roman" w:cs="Times New Roman"/>
          <w:sz w:val="24"/>
          <w:szCs w:val="24"/>
        </w:rPr>
        <w:t xml:space="preserve"> «Здоровое поколение» было набрано 24 учебных группы,  включающих </w:t>
      </w:r>
      <w:r w:rsidRPr="00697D05">
        <w:rPr>
          <w:rFonts w:ascii="Times New Roman" w:hAnsi="Times New Roman" w:cs="Times New Roman"/>
          <w:b/>
          <w:sz w:val="24"/>
          <w:szCs w:val="24"/>
        </w:rPr>
        <w:t xml:space="preserve">518 </w:t>
      </w:r>
      <w:r w:rsidRPr="00697D05">
        <w:rPr>
          <w:rFonts w:ascii="Times New Roman" w:hAnsi="Times New Roman" w:cs="Times New Roman"/>
          <w:sz w:val="24"/>
          <w:szCs w:val="24"/>
        </w:rPr>
        <w:t xml:space="preserve">учащихся, с 1 сентября 2021-2022 учебного года в Глинищевской ДЮСШ по образовательной предпрофессиональной программе функционировало  22 учебных группы в которых занималось </w:t>
      </w:r>
      <w:r w:rsidRPr="00697D05">
        <w:rPr>
          <w:rFonts w:ascii="Times New Roman" w:hAnsi="Times New Roman" w:cs="Times New Roman"/>
          <w:b/>
          <w:sz w:val="24"/>
          <w:szCs w:val="24"/>
        </w:rPr>
        <w:t>315</w:t>
      </w:r>
      <w:r w:rsidRPr="00697D05">
        <w:rPr>
          <w:rFonts w:ascii="Times New Roman" w:hAnsi="Times New Roman" w:cs="Times New Roman"/>
          <w:sz w:val="24"/>
          <w:szCs w:val="24"/>
        </w:rPr>
        <w:t xml:space="preserve"> учащихся Возраст  обучающихся от 5 до 18 лет.</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 В целях профилактики безнадзорности и правонарушений несовершеннолетних, администрацией школы и тренерами-преподавателями ведется работа по привлечению</w:t>
      </w:r>
      <w:r w:rsidR="007074DF">
        <w:rPr>
          <w:rFonts w:ascii="Times New Roman" w:hAnsi="Times New Roman" w:cs="Times New Roman"/>
          <w:sz w:val="24"/>
          <w:szCs w:val="24"/>
        </w:rPr>
        <w:t xml:space="preserve"> к занятиям несовершеннолетних </w:t>
      </w:r>
      <w:r w:rsidRPr="00697D05">
        <w:rPr>
          <w:rFonts w:ascii="Times New Roman" w:hAnsi="Times New Roman" w:cs="Times New Roman"/>
          <w:sz w:val="24"/>
          <w:szCs w:val="24"/>
        </w:rPr>
        <w:t xml:space="preserve">из неблагополучных семей, состоящих на учете в комиссиях по делам несовершеннолетних. </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Учебно-тренировочные занятия проводятся в спортивных залах на базе 16</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xml:space="preserve">общеобразовательных учреждений района: Глинищевской СОШ, Гимназии №1 Брянского района, Снежской гимназии, Молотинской СОШ, Новосельской СОШ, Отрадненской СОШ, Стекляннорадицкой СОШ, Малополпинской СОШ, Супоневской СОШ №2, Свенской сош Лицея №1 Брянского района, Домашовской СОШ, Мичуринской СОШ, Нетьинской СОШ, </w:t>
      </w:r>
      <w:r w:rsidRPr="00697D05">
        <w:rPr>
          <w:rFonts w:ascii="Times New Roman" w:hAnsi="Times New Roman" w:cs="Times New Roman"/>
          <w:sz w:val="24"/>
          <w:szCs w:val="24"/>
        </w:rPr>
        <w:lastRenderedPageBreak/>
        <w:t>Новодарковичской СОШ,  Супорневской №1 СОШ. А также в СДЮСШОР им. В.Д.Самотесова, МАУ БСК «Десна» и ФОК «Глинищево».</w:t>
      </w:r>
    </w:p>
    <w:p w:rsidR="00B026DD" w:rsidRPr="00697D05" w:rsidRDefault="00B026DD" w:rsidP="00697D05">
      <w:pPr>
        <w:spacing w:after="0" w:line="240" w:lineRule="atLeast"/>
        <w:ind w:left="1260"/>
        <w:jc w:val="both"/>
        <w:rPr>
          <w:rFonts w:ascii="Times New Roman" w:hAnsi="Times New Roman" w:cs="Times New Roman"/>
          <w:b/>
          <w:sz w:val="24"/>
          <w:szCs w:val="24"/>
        </w:rPr>
      </w:pPr>
      <w:r w:rsidRPr="00697D05">
        <w:rPr>
          <w:rFonts w:ascii="Times New Roman" w:hAnsi="Times New Roman" w:cs="Times New Roman"/>
          <w:b/>
          <w:sz w:val="24"/>
          <w:szCs w:val="24"/>
        </w:rPr>
        <w:t>Количество и процент учащихся по видам спорта</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1873"/>
        <w:gridCol w:w="1432"/>
        <w:gridCol w:w="1326"/>
        <w:gridCol w:w="1478"/>
        <w:gridCol w:w="1072"/>
      </w:tblGrid>
      <w:tr w:rsidR="00B026DD" w:rsidRPr="00697D05" w:rsidTr="00B3021A">
        <w:tc>
          <w:tcPr>
            <w:tcW w:w="2824" w:type="dxa"/>
            <w:vMerge w:val="restart"/>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Этапы обучения</w:t>
            </w:r>
          </w:p>
        </w:tc>
        <w:tc>
          <w:tcPr>
            <w:tcW w:w="1873" w:type="dxa"/>
            <w:vMerge w:val="restart"/>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Общее</w:t>
            </w:r>
          </w:p>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w:t>
            </w:r>
          </w:p>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обучающихся</w:t>
            </w:r>
          </w:p>
        </w:tc>
        <w:tc>
          <w:tcPr>
            <w:tcW w:w="5308" w:type="dxa"/>
            <w:gridSpan w:val="4"/>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Из них занято по видам деятельности</w:t>
            </w:r>
          </w:p>
        </w:tc>
      </w:tr>
      <w:tr w:rsidR="00B026DD" w:rsidRPr="00697D05" w:rsidTr="00B3021A">
        <w:tc>
          <w:tcPr>
            <w:tcW w:w="2824" w:type="dxa"/>
            <w:vMerge/>
            <w:tcBorders>
              <w:top w:val="single" w:sz="4" w:space="0" w:color="auto"/>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самбо</w:t>
            </w:r>
          </w:p>
        </w:tc>
        <w:tc>
          <w:tcPr>
            <w:tcW w:w="1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волейбол</w:t>
            </w:r>
          </w:p>
        </w:tc>
        <w:tc>
          <w:tcPr>
            <w:tcW w:w="1478"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л/атлетика</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дзюдо</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Базового уровня сложности</w:t>
            </w:r>
          </w:p>
        </w:tc>
        <w:tc>
          <w:tcPr>
            <w:tcW w:w="187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266</w:t>
            </w: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64</w:t>
            </w:r>
          </w:p>
        </w:tc>
        <w:tc>
          <w:tcPr>
            <w:tcW w:w="1478"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115</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31</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Углубленного уровня сложности</w:t>
            </w:r>
          </w:p>
        </w:tc>
        <w:tc>
          <w:tcPr>
            <w:tcW w:w="1873"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49</w:t>
            </w:r>
          </w:p>
        </w:tc>
        <w:tc>
          <w:tcPr>
            <w:tcW w:w="143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1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8</w:t>
            </w:r>
          </w:p>
        </w:tc>
        <w:tc>
          <w:tcPr>
            <w:tcW w:w="1478"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20</w:t>
            </w:r>
          </w:p>
        </w:tc>
        <w:tc>
          <w:tcPr>
            <w:tcW w:w="107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21</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ИТОГО:</w:t>
            </w:r>
          </w:p>
        </w:tc>
        <w:tc>
          <w:tcPr>
            <w:tcW w:w="187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315</w:t>
            </w: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72</w:t>
            </w:r>
          </w:p>
        </w:tc>
        <w:tc>
          <w:tcPr>
            <w:tcW w:w="1478"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135</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52</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 от общего числа учащихся</w:t>
            </w:r>
          </w:p>
        </w:tc>
        <w:tc>
          <w:tcPr>
            <w:tcW w:w="187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100%</w:t>
            </w: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17,7%</w:t>
            </w:r>
          </w:p>
        </w:tc>
        <w:tc>
          <w:tcPr>
            <w:tcW w:w="1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22,8%</w:t>
            </w:r>
          </w:p>
        </w:tc>
        <w:tc>
          <w:tcPr>
            <w:tcW w:w="1478"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42,8%</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16,5%</w:t>
            </w:r>
          </w:p>
        </w:tc>
      </w:tr>
    </w:tbl>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Дзюдо</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 xml:space="preserve">4 </w:t>
      </w:r>
      <w:r w:rsidRPr="00697D05">
        <w:rPr>
          <w:rFonts w:ascii="Times New Roman" w:hAnsi="Times New Roman" w:cs="Times New Roman"/>
          <w:sz w:val="24"/>
          <w:szCs w:val="24"/>
        </w:rPr>
        <w:t xml:space="preserve">учебных группы по дзюдо, в которых занимается </w:t>
      </w:r>
      <w:r w:rsidRPr="00697D05">
        <w:rPr>
          <w:rFonts w:ascii="Times New Roman" w:hAnsi="Times New Roman" w:cs="Times New Roman"/>
          <w:b/>
          <w:sz w:val="24"/>
          <w:szCs w:val="24"/>
        </w:rPr>
        <w:t xml:space="preserve">52 </w:t>
      </w:r>
      <w:r w:rsidRPr="00697D05">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879"/>
        <w:gridCol w:w="1996"/>
        <w:gridCol w:w="2318"/>
      </w:tblGrid>
      <w:tr w:rsidR="00B026DD" w:rsidRPr="00697D05" w:rsidTr="00B3021A">
        <w:tc>
          <w:tcPr>
            <w:tcW w:w="253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03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25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Кол-во групп</w:t>
            </w:r>
          </w:p>
        </w:tc>
        <w:tc>
          <w:tcPr>
            <w:tcW w:w="25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537" w:type="dxa"/>
            <w:vMerge w:val="restart"/>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03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 г.об.</w:t>
            </w:r>
          </w:p>
        </w:tc>
        <w:tc>
          <w:tcPr>
            <w:tcW w:w="225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5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15</w:t>
            </w:r>
          </w:p>
        </w:tc>
      </w:tr>
      <w:tr w:rsidR="00B026DD" w:rsidRPr="00697D05" w:rsidTr="00B3021A">
        <w:tc>
          <w:tcPr>
            <w:tcW w:w="0" w:type="auto"/>
            <w:vMerge/>
            <w:tcBorders>
              <w:top w:val="single" w:sz="4" w:space="0" w:color="auto"/>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6 г.об.</w:t>
            </w:r>
          </w:p>
        </w:tc>
        <w:tc>
          <w:tcPr>
            <w:tcW w:w="225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5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16</w:t>
            </w:r>
          </w:p>
        </w:tc>
      </w:tr>
      <w:tr w:rsidR="00B026DD" w:rsidRPr="00697D05" w:rsidTr="00B3021A">
        <w:tc>
          <w:tcPr>
            <w:tcW w:w="0" w:type="auto"/>
            <w:tcBorders>
              <w:top w:val="single" w:sz="4" w:space="0" w:color="auto"/>
              <w:left w:val="single" w:sz="4" w:space="0" w:color="auto"/>
              <w:bottom w:val="single" w:sz="4" w:space="0" w:color="auto"/>
              <w:right w:val="single" w:sz="4" w:space="0" w:color="auto"/>
            </w:tcBorders>
            <w:vAlign w:val="center"/>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углубленного уровня сложности</w:t>
            </w:r>
          </w:p>
        </w:tc>
        <w:tc>
          <w:tcPr>
            <w:tcW w:w="2035"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257"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51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21</w:t>
            </w:r>
          </w:p>
        </w:tc>
      </w:tr>
    </w:tbl>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Волейбол</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5 учебных</w:t>
      </w:r>
      <w:r w:rsidRPr="00697D05">
        <w:rPr>
          <w:rFonts w:ascii="Times New Roman" w:hAnsi="Times New Roman" w:cs="Times New Roman"/>
          <w:sz w:val="24"/>
          <w:szCs w:val="24"/>
        </w:rPr>
        <w:t xml:space="preserve"> групп по волейболу, в которых занимается </w:t>
      </w:r>
      <w:r w:rsidRPr="00697D05">
        <w:rPr>
          <w:rFonts w:ascii="Times New Roman" w:hAnsi="Times New Roman" w:cs="Times New Roman"/>
          <w:b/>
          <w:sz w:val="24"/>
          <w:szCs w:val="24"/>
        </w:rPr>
        <w:t>72</w:t>
      </w:r>
      <w:r w:rsidRPr="00697D05">
        <w:rPr>
          <w:rFonts w:ascii="Times New Roman" w:hAnsi="Times New Roman" w:cs="Times New Roman"/>
          <w:sz w:val="24"/>
          <w:szCs w:val="24"/>
        </w:rPr>
        <w:t xml:space="preserve"> </w:t>
      </w:r>
      <w:r w:rsidRPr="00697D05">
        <w:rPr>
          <w:rFonts w:ascii="Times New Roman" w:hAnsi="Times New Roman" w:cs="Times New Roman"/>
          <w:b/>
          <w:sz w:val="24"/>
          <w:szCs w:val="24"/>
        </w:rPr>
        <w:t>учащихся</w:t>
      </w:r>
      <w:r w:rsidRPr="00697D0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134"/>
        <w:gridCol w:w="2432"/>
        <w:gridCol w:w="2642"/>
      </w:tblGrid>
      <w:tr w:rsidR="00B026DD" w:rsidRPr="00697D05" w:rsidTr="00B3021A">
        <w:tc>
          <w:tcPr>
            <w:tcW w:w="270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группы</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705" w:type="dxa"/>
            <w:vMerge w:val="restart"/>
            <w:tcBorders>
              <w:top w:val="single" w:sz="4" w:space="0" w:color="auto"/>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15</w:t>
            </w:r>
          </w:p>
        </w:tc>
      </w:tr>
      <w:tr w:rsidR="00B026DD" w:rsidRPr="00697D05" w:rsidTr="00B3021A">
        <w:tc>
          <w:tcPr>
            <w:tcW w:w="2705" w:type="dxa"/>
            <w:vMerge/>
            <w:tcBorders>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33</w:t>
            </w:r>
          </w:p>
        </w:tc>
      </w:tr>
      <w:tr w:rsidR="00B026DD" w:rsidRPr="00697D05" w:rsidTr="00B3021A">
        <w:trPr>
          <w:trHeight w:val="405"/>
        </w:trPr>
        <w:tc>
          <w:tcPr>
            <w:tcW w:w="0" w:type="auto"/>
            <w:vMerge/>
            <w:tcBorders>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16</w:t>
            </w:r>
          </w:p>
        </w:tc>
      </w:tr>
      <w:tr w:rsidR="00B026DD" w:rsidRPr="00697D05" w:rsidTr="00B3021A">
        <w:tc>
          <w:tcPr>
            <w:tcW w:w="2705" w:type="dxa"/>
            <w:tcBorders>
              <w:top w:val="single" w:sz="4" w:space="0" w:color="auto"/>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Углубленного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8</w:t>
            </w:r>
          </w:p>
        </w:tc>
      </w:tr>
    </w:tbl>
    <w:p w:rsidR="00B026DD" w:rsidRPr="00697D05" w:rsidRDefault="00B026DD" w:rsidP="00697D05">
      <w:pPr>
        <w:spacing w:after="0" w:line="240" w:lineRule="atLeast"/>
        <w:jc w:val="both"/>
        <w:rPr>
          <w:rFonts w:ascii="Times New Roman" w:hAnsi="Times New Roman" w:cs="Times New Roman"/>
          <w:b/>
          <w:sz w:val="24"/>
          <w:szCs w:val="24"/>
        </w:rPr>
      </w:pPr>
    </w:p>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Самбо</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3 учебных</w:t>
      </w:r>
      <w:r w:rsidRPr="00697D05">
        <w:rPr>
          <w:rFonts w:ascii="Times New Roman" w:hAnsi="Times New Roman" w:cs="Times New Roman"/>
          <w:sz w:val="24"/>
          <w:szCs w:val="24"/>
        </w:rPr>
        <w:t xml:space="preserve"> группы по самбо, в которых занимается </w:t>
      </w:r>
      <w:r w:rsidRPr="00697D05">
        <w:rPr>
          <w:rFonts w:ascii="Times New Roman" w:hAnsi="Times New Roman" w:cs="Times New Roman"/>
          <w:b/>
          <w:sz w:val="24"/>
          <w:szCs w:val="24"/>
        </w:rPr>
        <w:t xml:space="preserve">56 </w:t>
      </w:r>
      <w:r w:rsidRPr="00697D05">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016"/>
        <w:gridCol w:w="2253"/>
        <w:gridCol w:w="2491"/>
      </w:tblGrid>
      <w:tr w:rsidR="00B026DD" w:rsidRPr="00697D05" w:rsidTr="00B3021A">
        <w:tc>
          <w:tcPr>
            <w:tcW w:w="258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0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25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группы</w:t>
            </w:r>
          </w:p>
        </w:tc>
        <w:tc>
          <w:tcPr>
            <w:tcW w:w="2491"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585" w:type="dxa"/>
            <w:tcBorders>
              <w:top w:val="single" w:sz="4" w:space="0" w:color="auto"/>
              <w:left w:val="single" w:sz="4" w:space="0" w:color="auto"/>
              <w:bottom w:val="nil"/>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0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 г.об.</w:t>
            </w:r>
          </w:p>
        </w:tc>
        <w:tc>
          <w:tcPr>
            <w:tcW w:w="225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91"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36</w:t>
            </w:r>
          </w:p>
        </w:tc>
      </w:tr>
      <w:tr w:rsidR="00B026DD" w:rsidRPr="00697D05" w:rsidTr="00B3021A">
        <w:tc>
          <w:tcPr>
            <w:tcW w:w="2585" w:type="dxa"/>
            <w:tcBorders>
              <w:top w:val="nil"/>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 г.об.</w:t>
            </w:r>
          </w:p>
        </w:tc>
        <w:tc>
          <w:tcPr>
            <w:tcW w:w="2253"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91"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20</w:t>
            </w:r>
          </w:p>
        </w:tc>
      </w:tr>
    </w:tbl>
    <w:p w:rsidR="00B026DD" w:rsidRPr="00697D05" w:rsidRDefault="00B026DD" w:rsidP="00697D05">
      <w:pPr>
        <w:spacing w:after="0" w:line="240" w:lineRule="atLeast"/>
        <w:jc w:val="both"/>
        <w:rPr>
          <w:rFonts w:ascii="Times New Roman" w:hAnsi="Times New Roman" w:cs="Times New Roman"/>
          <w:b/>
          <w:sz w:val="24"/>
          <w:szCs w:val="24"/>
        </w:rPr>
      </w:pPr>
    </w:p>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Легкая атлетика.</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 xml:space="preserve">10 </w:t>
      </w:r>
      <w:r w:rsidRPr="00697D05">
        <w:rPr>
          <w:rFonts w:ascii="Times New Roman" w:hAnsi="Times New Roman" w:cs="Times New Roman"/>
          <w:sz w:val="24"/>
          <w:szCs w:val="24"/>
        </w:rPr>
        <w:t xml:space="preserve">учебных групп по легкой атлетике, в которых занимается </w:t>
      </w:r>
      <w:r w:rsidRPr="00697D05">
        <w:rPr>
          <w:rFonts w:ascii="Times New Roman" w:hAnsi="Times New Roman" w:cs="Times New Roman"/>
          <w:b/>
          <w:sz w:val="24"/>
          <w:szCs w:val="24"/>
        </w:rPr>
        <w:t xml:space="preserve">135 </w:t>
      </w:r>
      <w:r w:rsidRPr="00697D05">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012"/>
        <w:gridCol w:w="2326"/>
        <w:gridCol w:w="2486"/>
      </w:tblGrid>
      <w:tr w:rsidR="00B026DD" w:rsidRPr="00697D05" w:rsidTr="00B3021A">
        <w:tc>
          <w:tcPr>
            <w:tcW w:w="2521"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групп</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521" w:type="dxa"/>
            <w:vMerge w:val="restart"/>
            <w:tcBorders>
              <w:top w:val="single" w:sz="4" w:space="0" w:color="auto"/>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34</w:t>
            </w:r>
          </w:p>
        </w:tc>
      </w:tr>
      <w:tr w:rsidR="00B026DD" w:rsidRPr="00697D05" w:rsidTr="00B3021A">
        <w:trPr>
          <w:trHeight w:val="386"/>
        </w:trPr>
        <w:tc>
          <w:tcPr>
            <w:tcW w:w="0" w:type="auto"/>
            <w:vMerge/>
            <w:tcBorders>
              <w:left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29</w:t>
            </w:r>
          </w:p>
        </w:tc>
      </w:tr>
      <w:tr w:rsidR="00B026DD" w:rsidRPr="00697D05" w:rsidTr="00B3021A">
        <w:trPr>
          <w:trHeight w:val="360"/>
        </w:trPr>
        <w:tc>
          <w:tcPr>
            <w:tcW w:w="0" w:type="auto"/>
            <w:vMerge/>
            <w:tcBorders>
              <w:left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26</w:t>
            </w:r>
          </w:p>
        </w:tc>
      </w:tr>
      <w:tr w:rsidR="00B026DD" w:rsidRPr="00697D05" w:rsidTr="00B3021A">
        <w:trPr>
          <w:trHeight w:val="360"/>
        </w:trPr>
        <w:tc>
          <w:tcPr>
            <w:tcW w:w="0" w:type="auto"/>
            <w:vMerge/>
            <w:tcBorders>
              <w:left w:val="single" w:sz="4" w:space="0" w:color="auto"/>
              <w:right w:val="single" w:sz="4" w:space="0" w:color="auto"/>
            </w:tcBorders>
            <w:vAlign w:val="center"/>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 г.об.</w:t>
            </w:r>
          </w:p>
        </w:tc>
        <w:tc>
          <w:tcPr>
            <w:tcW w:w="2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16</w:t>
            </w:r>
          </w:p>
        </w:tc>
      </w:tr>
      <w:tr w:rsidR="00B026DD" w:rsidRPr="00697D05" w:rsidTr="00B3021A">
        <w:trPr>
          <w:trHeight w:val="360"/>
        </w:trPr>
        <w:tc>
          <w:tcPr>
            <w:tcW w:w="0" w:type="auto"/>
            <w:vMerge/>
            <w:tcBorders>
              <w:left w:val="single" w:sz="4" w:space="0" w:color="auto"/>
              <w:bottom w:val="single" w:sz="4" w:space="0" w:color="auto"/>
              <w:right w:val="single" w:sz="4" w:space="0" w:color="auto"/>
            </w:tcBorders>
            <w:vAlign w:val="center"/>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6 г.об.</w:t>
            </w:r>
          </w:p>
        </w:tc>
        <w:tc>
          <w:tcPr>
            <w:tcW w:w="2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10</w:t>
            </w:r>
          </w:p>
        </w:tc>
      </w:tr>
      <w:tr w:rsidR="00B026DD" w:rsidRPr="00697D05" w:rsidTr="00B3021A">
        <w:tc>
          <w:tcPr>
            <w:tcW w:w="2521" w:type="dxa"/>
            <w:tcBorders>
              <w:top w:val="single" w:sz="4" w:space="0" w:color="auto"/>
              <w:left w:val="single" w:sz="4" w:space="0" w:color="auto"/>
              <w:bottom w:val="nil"/>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Углубленного уровня сложности</w:t>
            </w: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9</w:t>
            </w:r>
          </w:p>
        </w:tc>
      </w:tr>
      <w:tr w:rsidR="00B026DD" w:rsidRPr="00697D05" w:rsidTr="00B3021A">
        <w:tc>
          <w:tcPr>
            <w:tcW w:w="2521" w:type="dxa"/>
            <w:tcBorders>
              <w:top w:val="nil"/>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11</w:t>
            </w:r>
          </w:p>
        </w:tc>
      </w:tr>
    </w:tbl>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xml:space="preserve"> </w:t>
      </w:r>
    </w:p>
    <w:p w:rsidR="00B026DD" w:rsidRPr="00697D05" w:rsidRDefault="00B026DD" w:rsidP="00697D05">
      <w:pPr>
        <w:numPr>
          <w:ilvl w:val="0"/>
          <w:numId w:val="23"/>
        </w:numPr>
        <w:spacing w:after="0" w:line="240" w:lineRule="atLeast"/>
        <w:jc w:val="both"/>
        <w:rPr>
          <w:rFonts w:ascii="Times New Roman" w:hAnsi="Times New Roman" w:cs="Times New Roman"/>
          <w:b/>
          <w:sz w:val="24"/>
          <w:szCs w:val="24"/>
        </w:rPr>
      </w:pPr>
      <w:r w:rsidRPr="00697D05">
        <w:rPr>
          <w:rFonts w:ascii="Times New Roman" w:hAnsi="Times New Roman" w:cs="Times New Roman"/>
          <w:b/>
          <w:i/>
          <w:sz w:val="24"/>
          <w:szCs w:val="24"/>
        </w:rPr>
        <w:t>Групп базового уровня сложности</w:t>
      </w:r>
      <w:r w:rsidRPr="00697D05">
        <w:rPr>
          <w:rFonts w:ascii="Times New Roman" w:hAnsi="Times New Roman" w:cs="Times New Roman"/>
          <w:sz w:val="24"/>
          <w:szCs w:val="24"/>
        </w:rPr>
        <w:t xml:space="preserve"> –  </w:t>
      </w:r>
      <w:r w:rsidRPr="00697D05">
        <w:rPr>
          <w:rFonts w:ascii="Times New Roman" w:hAnsi="Times New Roman" w:cs="Times New Roman"/>
          <w:b/>
          <w:sz w:val="24"/>
          <w:szCs w:val="24"/>
        </w:rPr>
        <w:t>17 – в них 266 чел</w:t>
      </w:r>
      <w:r w:rsidRPr="00697D05">
        <w:rPr>
          <w:rFonts w:ascii="Times New Roman" w:hAnsi="Times New Roman" w:cs="Times New Roman"/>
          <w:sz w:val="24"/>
          <w:szCs w:val="24"/>
        </w:rPr>
        <w:t>.- (84,4</w:t>
      </w:r>
      <w:r w:rsidRPr="00697D05">
        <w:rPr>
          <w:rFonts w:ascii="Times New Roman" w:hAnsi="Times New Roman" w:cs="Times New Roman"/>
          <w:b/>
          <w:sz w:val="24"/>
          <w:szCs w:val="24"/>
        </w:rPr>
        <w:t xml:space="preserve">%)  </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- 3 группы  БУС-1 г.об. - 51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lastRenderedPageBreak/>
        <w:t>- 4 группы  БУС -2 г.об. - 67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- 4 группы БУС - 3 г.об. – 65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- 2 группы БУС - 4 г.об. – 26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- 2 группы БУС - 5 г.об. – 31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- 2 группы БУС - 6 г.об. – 26 чел.</w:t>
      </w:r>
    </w:p>
    <w:p w:rsidR="00B026DD" w:rsidRPr="00697D05" w:rsidRDefault="00B026DD" w:rsidP="00697D05">
      <w:pPr>
        <w:numPr>
          <w:ilvl w:val="0"/>
          <w:numId w:val="23"/>
        </w:numPr>
        <w:spacing w:after="0" w:line="240" w:lineRule="atLeast"/>
        <w:jc w:val="both"/>
        <w:rPr>
          <w:rFonts w:ascii="Times New Roman" w:hAnsi="Times New Roman" w:cs="Times New Roman"/>
          <w:sz w:val="24"/>
          <w:szCs w:val="24"/>
        </w:rPr>
      </w:pPr>
      <w:r w:rsidRPr="00697D05">
        <w:rPr>
          <w:rFonts w:ascii="Times New Roman" w:hAnsi="Times New Roman" w:cs="Times New Roman"/>
          <w:b/>
          <w:i/>
          <w:sz w:val="24"/>
          <w:szCs w:val="24"/>
        </w:rPr>
        <w:t>Групп углубленного уровня сложности</w:t>
      </w:r>
      <w:r w:rsidRPr="00697D05">
        <w:rPr>
          <w:rFonts w:ascii="Times New Roman" w:hAnsi="Times New Roman" w:cs="Times New Roman"/>
          <w:b/>
          <w:sz w:val="24"/>
          <w:szCs w:val="24"/>
        </w:rPr>
        <w:t>- 5- в них  49 чел.-</w:t>
      </w:r>
      <w:r w:rsidRPr="00697D05">
        <w:rPr>
          <w:rFonts w:ascii="Times New Roman" w:hAnsi="Times New Roman" w:cs="Times New Roman"/>
          <w:sz w:val="24"/>
          <w:szCs w:val="24"/>
        </w:rPr>
        <w:t xml:space="preserve"> (15,6</w:t>
      </w:r>
      <w:r w:rsidRPr="00697D05">
        <w:rPr>
          <w:rFonts w:ascii="Times New Roman" w:hAnsi="Times New Roman" w:cs="Times New Roman"/>
          <w:b/>
          <w:sz w:val="24"/>
          <w:szCs w:val="24"/>
        </w:rPr>
        <w:t>%)</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- 1 группа УУС-</w:t>
      </w:r>
      <w:smartTag w:uri="urn:schemas-microsoft-com:office:smarttags" w:element="metricconverter">
        <w:smartTagPr>
          <w:attr w:name="ProductID" w:val="1 г"/>
        </w:smartTagPr>
        <w:r w:rsidRPr="00697D05">
          <w:rPr>
            <w:rFonts w:ascii="Times New Roman" w:hAnsi="Times New Roman" w:cs="Times New Roman"/>
            <w:sz w:val="24"/>
            <w:szCs w:val="24"/>
          </w:rPr>
          <w:t>1 г</w:t>
        </w:r>
      </w:smartTag>
      <w:r w:rsidRPr="00697D05">
        <w:rPr>
          <w:rFonts w:ascii="Times New Roman" w:hAnsi="Times New Roman" w:cs="Times New Roman"/>
          <w:sz w:val="24"/>
          <w:szCs w:val="24"/>
        </w:rPr>
        <w:t>.об. - 9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- 4 группы УУС -2 г.об. - 40 чел</w:t>
      </w:r>
    </w:p>
    <w:p w:rsidR="00B026DD" w:rsidRPr="00697D05" w:rsidRDefault="00B026DD" w:rsidP="00697D05">
      <w:pPr>
        <w:pStyle w:val="a7"/>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Сохранность контингента в группах на 21 июня 2022 года составила 96,2 %, в связи с увольнением тренера-преподавателя по лёгкой атлетике Черткова В.А. и расформированием группы.</w:t>
      </w:r>
    </w:p>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Здоровое поколение</w:t>
      </w:r>
    </w:p>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24</w:t>
      </w:r>
      <w:r w:rsidRPr="00697D05">
        <w:rPr>
          <w:rFonts w:ascii="Times New Roman" w:hAnsi="Times New Roman" w:cs="Times New Roman"/>
          <w:sz w:val="24"/>
          <w:szCs w:val="24"/>
        </w:rPr>
        <w:t xml:space="preserve"> учебных группы по программе «Здоровое поколение», в которых занимается </w:t>
      </w:r>
      <w:r w:rsidRPr="00697D05">
        <w:rPr>
          <w:rFonts w:ascii="Times New Roman" w:hAnsi="Times New Roman" w:cs="Times New Roman"/>
          <w:b/>
          <w:sz w:val="24"/>
          <w:szCs w:val="24"/>
        </w:rPr>
        <w:t xml:space="preserve">518 </w:t>
      </w:r>
      <w:r w:rsidRPr="00697D05">
        <w:rPr>
          <w:rFonts w:ascii="Times New Roman" w:hAnsi="Times New Roman" w:cs="Times New Roman"/>
          <w:sz w:val="24"/>
          <w:szCs w:val="24"/>
        </w:rPr>
        <w:t>человек:</w:t>
      </w:r>
    </w:p>
    <w:tbl>
      <w:tblPr>
        <w:tblStyle w:val="ad"/>
        <w:tblW w:w="0" w:type="auto"/>
        <w:tblLook w:val="04A0" w:firstRow="1" w:lastRow="0" w:firstColumn="1" w:lastColumn="0" w:noHBand="0" w:noVBand="1"/>
      </w:tblPr>
      <w:tblGrid>
        <w:gridCol w:w="2336"/>
        <w:gridCol w:w="2336"/>
        <w:gridCol w:w="2336"/>
        <w:gridCol w:w="2337"/>
      </w:tblGrid>
      <w:tr w:rsidR="00B026DD" w:rsidRPr="00697D05" w:rsidTr="00B3021A">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Этап подготовки</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Год обучения</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групп</w:t>
            </w:r>
          </w:p>
        </w:tc>
        <w:tc>
          <w:tcPr>
            <w:tcW w:w="2337"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учащихся</w:t>
            </w:r>
          </w:p>
        </w:tc>
      </w:tr>
      <w:tr w:rsidR="00B026DD" w:rsidRPr="00697D05" w:rsidTr="00B3021A">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СО-1г. об</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г.об.</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24</w:t>
            </w:r>
          </w:p>
        </w:tc>
        <w:tc>
          <w:tcPr>
            <w:tcW w:w="2337"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518</w:t>
            </w:r>
          </w:p>
        </w:tc>
      </w:tr>
    </w:tbl>
    <w:p w:rsidR="00B026DD" w:rsidRPr="00697D05" w:rsidRDefault="00B026DD" w:rsidP="00697D05">
      <w:pPr>
        <w:spacing w:after="0" w:line="240" w:lineRule="atLeast"/>
        <w:jc w:val="both"/>
        <w:rPr>
          <w:sz w:val="24"/>
          <w:szCs w:val="24"/>
        </w:rPr>
      </w:pPr>
      <w:r w:rsidRPr="00697D05">
        <w:rPr>
          <w:rFonts w:ascii="Times New Roman" w:hAnsi="Times New Roman" w:cs="Times New Roman"/>
          <w:sz w:val="24"/>
          <w:szCs w:val="24"/>
        </w:rPr>
        <w:t>Сохранность контингента в группах на 21 июня 2022 года составила 100 %</w:t>
      </w:r>
    </w:p>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Содержание образования в учреждении определяется образовательной программой, учебным планом, а также учебными программами по направлениям и уровням в зависимости от общей физической и спортивной подготовки воспитанников.</w:t>
      </w:r>
    </w:p>
    <w:p w:rsidR="00B026DD" w:rsidRPr="00697D05" w:rsidRDefault="00B026DD" w:rsidP="00697D05">
      <w:pPr>
        <w:shd w:val="clear" w:color="auto" w:fill="FFFFFF"/>
        <w:spacing w:after="0" w:line="240" w:lineRule="atLeast"/>
        <w:ind w:right="19" w:firstLine="355"/>
        <w:jc w:val="both"/>
        <w:rPr>
          <w:rFonts w:ascii="Times New Roman" w:hAnsi="Times New Roman" w:cs="Times New Roman"/>
          <w:spacing w:val="-2"/>
          <w:sz w:val="24"/>
          <w:szCs w:val="24"/>
        </w:rPr>
      </w:pPr>
      <w:r w:rsidRPr="00697D05">
        <w:rPr>
          <w:rFonts w:ascii="Times New Roman" w:hAnsi="Times New Roman" w:cs="Times New Roman"/>
          <w:spacing w:val="-2"/>
          <w:sz w:val="24"/>
          <w:szCs w:val="24"/>
        </w:rPr>
        <w:t xml:space="preserve">В школе постоянно проводится активная работа с юными спортсменами, направленная, прежде всего на формирование здорового образа жизни, привлечение к систематическим занятиям спортом, а также подготовку спортивного резерва.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right="11" w:firstLine="567"/>
        <w:jc w:val="both"/>
        <w:rPr>
          <w:rFonts w:ascii="Times New Roman" w:hAnsi="Times New Roman" w:cs="Times New Roman"/>
          <w:b/>
          <w:spacing w:val="-2"/>
          <w:sz w:val="24"/>
          <w:szCs w:val="24"/>
        </w:rPr>
      </w:pPr>
      <w:r w:rsidRPr="00697D05">
        <w:rPr>
          <w:rFonts w:ascii="Times New Roman" w:hAnsi="Times New Roman" w:cs="Times New Roman"/>
          <w:b/>
          <w:spacing w:val="-2"/>
          <w:sz w:val="24"/>
          <w:szCs w:val="24"/>
        </w:rPr>
        <w:t xml:space="preserve">Спортивные достижения:  </w:t>
      </w:r>
      <w:r w:rsidRPr="00697D05">
        <w:rPr>
          <w:rFonts w:ascii="Times New Roman" w:hAnsi="Times New Roman" w:cs="Times New Roman"/>
          <w:spacing w:val="-3"/>
          <w:sz w:val="24"/>
          <w:szCs w:val="24"/>
        </w:rPr>
        <w:t>Глинищевской ДЮСШ в 2021-2022 учебном году проведено:</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xml:space="preserve">- первенство Глинищевской ДЮСШ по дзюдо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волейболу среди школьников</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баскетболу среди школьников</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xml:space="preserve"> - первенство района по легкой атлетике</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легкоатлетическому кроссу</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настольному теннису</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легкоатлетической эстафете</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зимний фестиваль ГТО</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в данных соревнованиях приняло участие 1229 человек.</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2"/>
          <w:sz w:val="24"/>
          <w:szCs w:val="24"/>
        </w:rPr>
      </w:pPr>
      <w:r w:rsidRPr="00697D05">
        <w:rPr>
          <w:rFonts w:ascii="Times New Roman" w:hAnsi="Times New Roman" w:cs="Times New Roman"/>
          <w:spacing w:val="6"/>
          <w:sz w:val="24"/>
          <w:szCs w:val="24"/>
        </w:rPr>
        <w:t xml:space="preserve"> </w:t>
      </w:r>
      <w:r w:rsidRPr="00697D05">
        <w:rPr>
          <w:rFonts w:ascii="Times New Roman" w:hAnsi="Times New Roman" w:cs="Times New Roman"/>
          <w:spacing w:val="5"/>
          <w:sz w:val="24"/>
          <w:szCs w:val="24"/>
        </w:rPr>
        <w:t xml:space="preserve">Результативны выступления  учащихся  школы на областных, республиканских, </w:t>
      </w:r>
      <w:r w:rsidRPr="00697D05">
        <w:rPr>
          <w:rFonts w:ascii="Times New Roman" w:hAnsi="Times New Roman" w:cs="Times New Roman"/>
          <w:spacing w:val="-2"/>
          <w:sz w:val="24"/>
          <w:szCs w:val="24"/>
        </w:rPr>
        <w:t xml:space="preserve">Российских и Международных соревнованиях.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b/>
          <w:i/>
          <w:spacing w:val="-1"/>
          <w:sz w:val="24"/>
          <w:szCs w:val="24"/>
        </w:rPr>
        <w:t>В 2021-22 уч. году</w:t>
      </w:r>
      <w:r w:rsidRPr="00697D05">
        <w:rPr>
          <w:rFonts w:ascii="Times New Roman" w:hAnsi="Times New Roman" w:cs="Times New Roman"/>
          <w:i/>
          <w:spacing w:val="-1"/>
          <w:sz w:val="24"/>
          <w:szCs w:val="24"/>
        </w:rPr>
        <w:t xml:space="preserve"> </w:t>
      </w:r>
      <w:r w:rsidRPr="00697D05">
        <w:rPr>
          <w:rFonts w:ascii="Times New Roman" w:hAnsi="Times New Roman" w:cs="Times New Roman"/>
          <w:i/>
          <w:spacing w:val="-1"/>
          <w:sz w:val="24"/>
          <w:szCs w:val="24"/>
          <w:u w:val="single"/>
        </w:rPr>
        <w:t>учащиеся школы стали победителями и призерами по легкой атлетике</w:t>
      </w:r>
      <w:r w:rsidRPr="00697D05">
        <w:rPr>
          <w:rFonts w:ascii="Times New Roman" w:hAnsi="Times New Roman" w:cs="Times New Roman"/>
          <w:spacing w:val="-1"/>
          <w:sz w:val="24"/>
          <w:szCs w:val="24"/>
          <w:u w:val="single"/>
        </w:rPr>
        <w:t xml:space="preserve"> дзюдо и самбо</w:t>
      </w:r>
      <w:r w:rsidRPr="00697D05">
        <w:rPr>
          <w:rFonts w:ascii="Times New Roman" w:hAnsi="Times New Roman" w:cs="Times New Roman"/>
          <w:i/>
          <w:spacing w:val="-1"/>
          <w:sz w:val="24"/>
          <w:szCs w:val="24"/>
          <w:u w:val="single"/>
        </w:rPr>
        <w:t>:</w:t>
      </w:r>
      <w:r w:rsidRPr="00697D05">
        <w:rPr>
          <w:rFonts w:ascii="Times New Roman" w:hAnsi="Times New Roman" w:cs="Times New Roman"/>
          <w:spacing w:val="-1"/>
          <w:sz w:val="24"/>
          <w:szCs w:val="24"/>
        </w:rPr>
        <w:t xml:space="preserve">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spacing w:val="-1"/>
          <w:sz w:val="24"/>
          <w:szCs w:val="24"/>
        </w:rPr>
        <w:t xml:space="preserve">- Первенство России – участие – 1.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i/>
          <w:spacing w:val="-1"/>
          <w:sz w:val="24"/>
          <w:szCs w:val="24"/>
          <w:u w:val="single"/>
        </w:rPr>
      </w:pPr>
      <w:r w:rsidRPr="00697D05">
        <w:rPr>
          <w:rFonts w:ascii="Times New Roman" w:hAnsi="Times New Roman" w:cs="Times New Roman"/>
          <w:spacing w:val="-1"/>
          <w:sz w:val="24"/>
          <w:szCs w:val="24"/>
        </w:rPr>
        <w:t>- чемпионаты и первенства ЦФО  по дзюдо и самбо участие - 17 человек, в т.ч.: 1 место -1; 3 место- 3;</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spacing w:val="-1"/>
          <w:sz w:val="24"/>
          <w:szCs w:val="24"/>
        </w:rPr>
        <w:t>-    чемпионаты и первенства ЦФО  по легкой атлетике участие - 12 человек</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i/>
          <w:spacing w:val="-1"/>
          <w:sz w:val="24"/>
          <w:szCs w:val="24"/>
          <w:u w:val="single"/>
        </w:rPr>
        <w:t>Учащиеся школы стали победителями и призерами первенств области по дзюдо и самбо</w:t>
      </w:r>
      <w:r w:rsidRPr="00697D05">
        <w:rPr>
          <w:rFonts w:ascii="Times New Roman" w:hAnsi="Times New Roman" w:cs="Times New Roman"/>
          <w:i/>
          <w:spacing w:val="-1"/>
          <w:sz w:val="24"/>
          <w:szCs w:val="24"/>
        </w:rPr>
        <w:t xml:space="preserve"> - участие 80 чел.</w:t>
      </w:r>
      <w:r w:rsidRPr="00697D05">
        <w:rPr>
          <w:rFonts w:ascii="Times New Roman" w:hAnsi="Times New Roman" w:cs="Times New Roman"/>
          <w:spacing w:val="-1"/>
          <w:sz w:val="24"/>
          <w:szCs w:val="24"/>
        </w:rPr>
        <w:t xml:space="preserve">      1место- 9; 2 место -5;  3 место- 13.</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i/>
          <w:spacing w:val="-1"/>
          <w:sz w:val="24"/>
          <w:szCs w:val="24"/>
        </w:rPr>
      </w:pPr>
      <w:r w:rsidRPr="00697D05">
        <w:rPr>
          <w:rFonts w:ascii="Times New Roman" w:hAnsi="Times New Roman" w:cs="Times New Roman"/>
          <w:i/>
          <w:spacing w:val="-1"/>
          <w:sz w:val="24"/>
          <w:szCs w:val="24"/>
          <w:u w:val="single"/>
        </w:rPr>
        <w:t xml:space="preserve">победителями и призеры  первенств области по легкой атлетике участие </w:t>
      </w:r>
      <w:r w:rsidRPr="00697D05">
        <w:rPr>
          <w:rFonts w:ascii="Times New Roman" w:hAnsi="Times New Roman" w:cs="Times New Roman"/>
          <w:i/>
          <w:spacing w:val="-1"/>
          <w:sz w:val="24"/>
          <w:szCs w:val="24"/>
        </w:rPr>
        <w:t>- 82 чел:</w:t>
      </w:r>
      <w:r w:rsidRPr="00697D05">
        <w:rPr>
          <w:rFonts w:ascii="Times New Roman" w:hAnsi="Times New Roman" w:cs="Times New Roman"/>
          <w:spacing w:val="-1"/>
          <w:sz w:val="24"/>
          <w:szCs w:val="24"/>
        </w:rPr>
        <w:t xml:space="preserve">  1место- 2;  2место -6;</w:t>
      </w:r>
      <w:r w:rsidRPr="00697D05">
        <w:rPr>
          <w:rFonts w:ascii="Times New Roman" w:hAnsi="Times New Roman" w:cs="Times New Roman"/>
          <w:i/>
          <w:spacing w:val="-1"/>
          <w:sz w:val="24"/>
          <w:szCs w:val="24"/>
        </w:rPr>
        <w:t xml:space="preserve"> </w:t>
      </w:r>
      <w:r w:rsidRPr="00697D05">
        <w:rPr>
          <w:rFonts w:ascii="Times New Roman" w:hAnsi="Times New Roman" w:cs="Times New Roman"/>
          <w:spacing w:val="-1"/>
          <w:sz w:val="24"/>
          <w:szCs w:val="24"/>
        </w:rPr>
        <w:t>3 место- 6.</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jc w:val="both"/>
        <w:rPr>
          <w:rFonts w:ascii="Times New Roman" w:hAnsi="Times New Roman" w:cs="Times New Roman"/>
          <w:spacing w:val="-1"/>
          <w:sz w:val="24"/>
          <w:szCs w:val="24"/>
        </w:rPr>
      </w:pPr>
      <w:r w:rsidRPr="00697D05">
        <w:rPr>
          <w:rFonts w:ascii="Times New Roman" w:hAnsi="Times New Roman" w:cs="Times New Roman"/>
          <w:spacing w:val="-1"/>
          <w:sz w:val="24"/>
          <w:szCs w:val="24"/>
          <w:u w:val="single"/>
        </w:rPr>
        <w:t>Всероссийские соревнования, турниры, кубки, городские соревнования по дзюдо и самбо участие</w:t>
      </w:r>
      <w:r w:rsidRPr="00697D05">
        <w:rPr>
          <w:rFonts w:ascii="Times New Roman" w:hAnsi="Times New Roman" w:cs="Times New Roman"/>
          <w:spacing w:val="-1"/>
          <w:sz w:val="24"/>
          <w:szCs w:val="24"/>
        </w:rPr>
        <w:t xml:space="preserve"> – 102 человека,          1место-7; 2 место -8; 3 место- 16.</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jc w:val="both"/>
        <w:rPr>
          <w:rFonts w:ascii="Times New Roman" w:hAnsi="Times New Roman" w:cs="Times New Roman"/>
          <w:spacing w:val="-1"/>
          <w:sz w:val="24"/>
          <w:szCs w:val="24"/>
        </w:rPr>
      </w:pPr>
      <w:r w:rsidRPr="00697D05">
        <w:rPr>
          <w:rFonts w:ascii="Times New Roman" w:hAnsi="Times New Roman" w:cs="Times New Roman"/>
          <w:spacing w:val="-1"/>
          <w:sz w:val="24"/>
          <w:szCs w:val="24"/>
          <w:u w:val="single"/>
        </w:rPr>
        <w:t>Всероссийские соревнования, турниры, кубки, городские соревнования по легкой атлетике, участие</w:t>
      </w:r>
      <w:r w:rsidRPr="00697D05">
        <w:rPr>
          <w:rFonts w:ascii="Times New Roman" w:hAnsi="Times New Roman" w:cs="Times New Roman"/>
          <w:spacing w:val="-1"/>
          <w:sz w:val="24"/>
          <w:szCs w:val="24"/>
        </w:rPr>
        <w:t xml:space="preserve"> - 253 человека        1место- 8; 2 место -12; 3 место- 19.</w:t>
      </w:r>
    </w:p>
    <w:p w:rsidR="00B026DD" w:rsidRPr="00697D05" w:rsidRDefault="00B026DD" w:rsidP="00697D05">
      <w:pPr>
        <w:widowControl w:val="0"/>
        <w:shd w:val="clear" w:color="auto" w:fill="FFFFFF"/>
        <w:tabs>
          <w:tab w:val="left" w:pos="355"/>
          <w:tab w:val="left" w:pos="6778"/>
        </w:tabs>
        <w:autoSpaceDE w:val="0"/>
        <w:autoSpaceDN w:val="0"/>
        <w:adjustRightInd w:val="0"/>
        <w:spacing w:after="0" w:line="240" w:lineRule="atLeast"/>
        <w:ind w:firstLine="567"/>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 2021 году учащимися Глинищевской ДЮСШ были выполнены 372 спортивных разряда по видам спорта .</w:t>
      </w:r>
    </w:p>
    <w:tbl>
      <w:tblPr>
        <w:tblStyle w:val="ad"/>
        <w:tblW w:w="0" w:type="auto"/>
        <w:tblLook w:val="04A0" w:firstRow="1" w:lastRow="0" w:firstColumn="1" w:lastColumn="0" w:noHBand="0" w:noVBand="1"/>
      </w:tblPr>
      <w:tblGrid>
        <w:gridCol w:w="1277"/>
        <w:gridCol w:w="1640"/>
        <w:gridCol w:w="1136"/>
        <w:gridCol w:w="1156"/>
        <w:gridCol w:w="1117"/>
        <w:gridCol w:w="1124"/>
        <w:gridCol w:w="1124"/>
        <w:gridCol w:w="1138"/>
      </w:tblGrid>
      <w:tr w:rsidR="00B026DD" w:rsidRPr="00697D05" w:rsidTr="00B3021A">
        <w:tc>
          <w:tcPr>
            <w:tcW w:w="1277" w:type="dxa"/>
            <w:vMerge w:val="restart"/>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Вид спорта</w:t>
            </w:r>
          </w:p>
        </w:tc>
        <w:tc>
          <w:tcPr>
            <w:tcW w:w="8435" w:type="dxa"/>
            <w:gridSpan w:val="7"/>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Выполненные разряды</w:t>
            </w:r>
          </w:p>
        </w:tc>
      </w:tr>
      <w:tr w:rsidR="00B026DD" w:rsidRPr="00697D05" w:rsidTr="00B3021A">
        <w:tc>
          <w:tcPr>
            <w:tcW w:w="1277" w:type="dxa"/>
            <w:vMerge/>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w:t>
            </w:r>
            <w:r w:rsidRPr="00697D05">
              <w:rPr>
                <w:rFonts w:ascii="Times New Roman" w:hAnsi="Times New Roman" w:cs="Times New Roman"/>
                <w:b/>
                <w:spacing w:val="-12"/>
                <w:sz w:val="24"/>
                <w:szCs w:val="24"/>
              </w:rPr>
              <w:t>ю</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II</w:t>
            </w:r>
            <w:r w:rsidRPr="00697D05">
              <w:rPr>
                <w:rFonts w:ascii="Times New Roman" w:hAnsi="Times New Roman" w:cs="Times New Roman"/>
                <w:b/>
                <w:spacing w:val="-12"/>
                <w:sz w:val="24"/>
                <w:szCs w:val="24"/>
              </w:rPr>
              <w:t>ю</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III</w:t>
            </w:r>
            <w:r w:rsidRPr="00697D05">
              <w:rPr>
                <w:rFonts w:ascii="Times New Roman" w:hAnsi="Times New Roman" w:cs="Times New Roman"/>
                <w:b/>
                <w:spacing w:val="-12"/>
                <w:sz w:val="24"/>
                <w:szCs w:val="24"/>
              </w:rPr>
              <w:t>ю</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III</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lang w:val="en-US"/>
              </w:rPr>
            </w:pPr>
            <w:r w:rsidRPr="00697D05">
              <w:rPr>
                <w:rFonts w:ascii="Times New Roman" w:hAnsi="Times New Roman" w:cs="Times New Roman"/>
                <w:b/>
                <w:spacing w:val="-12"/>
                <w:sz w:val="24"/>
                <w:szCs w:val="24"/>
                <w:lang w:val="en-US"/>
              </w:rPr>
              <w:t>II</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КМС</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lastRenderedPageBreak/>
              <w:t>л/атлетика</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37</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39</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25</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14</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4</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самбо</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дзюдо</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5</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5</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3</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4</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2</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Всего</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38</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44</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30</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18</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9</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2</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2</w:t>
            </w:r>
          </w:p>
        </w:tc>
      </w:tr>
    </w:tbl>
    <w:p w:rsidR="00B026DD" w:rsidRPr="00697D05" w:rsidRDefault="00B026DD" w:rsidP="00697D05">
      <w:pPr>
        <w:widowControl w:val="0"/>
        <w:shd w:val="clear" w:color="auto" w:fill="FFFFFF"/>
        <w:tabs>
          <w:tab w:val="left" w:pos="355"/>
          <w:tab w:val="left" w:pos="6778"/>
        </w:tabs>
        <w:autoSpaceDE w:val="0"/>
        <w:autoSpaceDN w:val="0"/>
        <w:adjustRightInd w:val="0"/>
        <w:spacing w:after="0" w:line="240" w:lineRule="atLeast"/>
        <w:ind w:firstLine="567"/>
        <w:jc w:val="both"/>
        <w:rPr>
          <w:rFonts w:ascii="Times New Roman" w:hAnsi="Times New Roman" w:cs="Times New Roman"/>
          <w:b/>
          <w:spacing w:val="-12"/>
          <w:sz w:val="24"/>
          <w:szCs w:val="24"/>
        </w:rPr>
      </w:pPr>
    </w:p>
    <w:p w:rsidR="00136958" w:rsidRPr="00697D05" w:rsidRDefault="00B026DD" w:rsidP="00697D05">
      <w:pPr>
        <w:spacing w:after="0" w:line="240" w:lineRule="atLeast"/>
        <w:jc w:val="both"/>
        <w:rPr>
          <w:rFonts w:ascii="Times New Roman" w:hAnsi="Times New Roman" w:cs="Times New Roman"/>
          <w:spacing w:val="1"/>
          <w:sz w:val="24"/>
          <w:szCs w:val="24"/>
        </w:rPr>
      </w:pPr>
      <w:r w:rsidRPr="00697D05">
        <w:rPr>
          <w:rFonts w:ascii="Times New Roman" w:hAnsi="Times New Roman" w:cs="Times New Roman"/>
          <w:spacing w:val="-1"/>
          <w:sz w:val="24"/>
          <w:szCs w:val="24"/>
        </w:rPr>
        <w:t xml:space="preserve">   </w:t>
      </w:r>
      <w:r w:rsidRPr="00697D05">
        <w:rPr>
          <w:rFonts w:ascii="Times New Roman" w:hAnsi="Times New Roman" w:cs="Times New Roman"/>
          <w:spacing w:val="-2"/>
          <w:sz w:val="24"/>
          <w:szCs w:val="24"/>
        </w:rPr>
        <w:t xml:space="preserve">В этом году </w:t>
      </w:r>
      <w:r w:rsidRPr="00697D05">
        <w:rPr>
          <w:rFonts w:ascii="Times New Roman" w:hAnsi="Times New Roman" w:cs="Times New Roman"/>
          <w:sz w:val="24"/>
          <w:szCs w:val="24"/>
        </w:rPr>
        <w:t xml:space="preserve">с целью укрепления здоровья и активного отдыха </w:t>
      </w:r>
      <w:r w:rsidRPr="00697D05">
        <w:rPr>
          <w:rFonts w:ascii="Times New Roman" w:hAnsi="Times New Roman" w:cs="Times New Roman"/>
          <w:b/>
          <w:sz w:val="24"/>
          <w:szCs w:val="24"/>
        </w:rPr>
        <w:t>35</w:t>
      </w:r>
      <w:r w:rsidRPr="00697D05">
        <w:rPr>
          <w:rFonts w:ascii="Times New Roman" w:hAnsi="Times New Roman" w:cs="Times New Roman"/>
          <w:b/>
          <w:spacing w:val="-2"/>
          <w:sz w:val="24"/>
          <w:szCs w:val="24"/>
        </w:rPr>
        <w:t xml:space="preserve"> учащихся</w:t>
      </w:r>
      <w:r w:rsidRPr="00697D05">
        <w:rPr>
          <w:rFonts w:ascii="Times New Roman" w:hAnsi="Times New Roman" w:cs="Times New Roman"/>
          <w:spacing w:val="-2"/>
          <w:sz w:val="24"/>
          <w:szCs w:val="24"/>
        </w:rPr>
        <w:t xml:space="preserve"> поедут  в загородный летний оздоровительный лагерь спортивной направленности</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jc w:val="both"/>
        <w:rPr>
          <w:rFonts w:ascii="Times New Roman" w:hAnsi="Times New Roman" w:cs="Times New Roman"/>
          <w:spacing w:val="1"/>
          <w:sz w:val="24"/>
          <w:szCs w:val="24"/>
        </w:rPr>
      </w:pPr>
    </w:p>
    <w:p w:rsidR="00B94C5D" w:rsidRPr="00105D06" w:rsidRDefault="00707682"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b/>
          <w:spacing w:val="-3"/>
          <w:sz w:val="28"/>
          <w:szCs w:val="28"/>
          <w:highlight w:val="yellow"/>
        </w:rPr>
      </w:pPr>
      <w:r w:rsidRPr="00105D06">
        <w:rPr>
          <w:rFonts w:ascii="Times New Roman" w:hAnsi="Times New Roman" w:cs="Times New Roman"/>
          <w:b/>
          <w:spacing w:val="1"/>
          <w:sz w:val="28"/>
          <w:szCs w:val="28"/>
        </w:rPr>
        <w:t>2.3.Результативность деятельности</w:t>
      </w:r>
      <w:r w:rsidR="00B94C5D" w:rsidRPr="00105D06">
        <w:rPr>
          <w:rFonts w:ascii="Times New Roman" w:hAnsi="Times New Roman" w:cs="Times New Roman"/>
          <w:b/>
          <w:spacing w:val="1"/>
          <w:sz w:val="28"/>
          <w:szCs w:val="28"/>
        </w:rPr>
        <w:t xml:space="preserve"> сетевых структур в системе образования Брянского район</w:t>
      </w:r>
    </w:p>
    <w:p w:rsidR="005F2D7A" w:rsidRPr="00697D05" w:rsidRDefault="007868F2" w:rsidP="00697D05">
      <w:pPr>
        <w:shd w:val="clear" w:color="auto" w:fill="FFFFFF"/>
        <w:spacing w:after="0" w:line="240" w:lineRule="atLeast"/>
        <w:ind w:left="10" w:right="19" w:firstLine="365"/>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 </w:t>
      </w:r>
      <w:r w:rsidR="003242A1" w:rsidRPr="00697D05">
        <w:rPr>
          <w:rFonts w:ascii="Times New Roman" w:hAnsi="Times New Roman" w:cs="Times New Roman"/>
          <w:spacing w:val="-4"/>
          <w:sz w:val="24"/>
          <w:szCs w:val="24"/>
        </w:rPr>
        <w:t>Д</w:t>
      </w:r>
      <w:r w:rsidR="004351EA" w:rsidRPr="00697D05">
        <w:rPr>
          <w:rFonts w:ascii="Times New Roman" w:hAnsi="Times New Roman" w:cs="Times New Roman"/>
          <w:spacing w:val="-4"/>
          <w:sz w:val="24"/>
          <w:szCs w:val="24"/>
        </w:rPr>
        <w:t xml:space="preserve">ополнительные программы </w:t>
      </w:r>
      <w:r w:rsidRPr="00697D05">
        <w:rPr>
          <w:rFonts w:ascii="Times New Roman" w:hAnsi="Times New Roman" w:cs="Times New Roman"/>
          <w:spacing w:val="-4"/>
          <w:sz w:val="24"/>
          <w:szCs w:val="24"/>
        </w:rPr>
        <w:t>физико-математической направленности с ориентацией</w:t>
      </w:r>
      <w:r w:rsidR="00CE11EB" w:rsidRPr="00697D05">
        <w:rPr>
          <w:rFonts w:ascii="Times New Roman" w:hAnsi="Times New Roman" w:cs="Times New Roman"/>
          <w:spacing w:val="-4"/>
          <w:sz w:val="24"/>
          <w:szCs w:val="24"/>
        </w:rPr>
        <w:t xml:space="preserve"> на инженерные профессии  реализуются</w:t>
      </w:r>
      <w:r w:rsidR="005823FA" w:rsidRPr="00697D05">
        <w:rPr>
          <w:rFonts w:ascii="Times New Roman" w:hAnsi="Times New Roman" w:cs="Times New Roman"/>
          <w:spacing w:val="-4"/>
          <w:sz w:val="24"/>
          <w:szCs w:val="24"/>
        </w:rPr>
        <w:t xml:space="preserve"> </w:t>
      </w:r>
      <w:r w:rsidR="00F65A27" w:rsidRPr="00697D05">
        <w:rPr>
          <w:rFonts w:ascii="Times New Roman" w:hAnsi="Times New Roman" w:cs="Times New Roman"/>
          <w:spacing w:val="-4"/>
          <w:sz w:val="24"/>
          <w:szCs w:val="24"/>
        </w:rPr>
        <w:t xml:space="preserve"> в районном</w:t>
      </w:r>
      <w:r w:rsidR="006F62FD" w:rsidRPr="00697D05">
        <w:rPr>
          <w:rFonts w:ascii="Times New Roman" w:hAnsi="Times New Roman" w:cs="Times New Roman"/>
          <w:spacing w:val="-4"/>
          <w:sz w:val="24"/>
          <w:szCs w:val="24"/>
        </w:rPr>
        <w:t xml:space="preserve"> </w:t>
      </w:r>
      <w:r w:rsidR="006F62FD" w:rsidRPr="00697D05">
        <w:rPr>
          <w:rFonts w:ascii="Times New Roman" w:hAnsi="Times New Roman" w:cs="Times New Roman"/>
          <w:b/>
          <w:spacing w:val="-4"/>
          <w:sz w:val="24"/>
          <w:szCs w:val="24"/>
        </w:rPr>
        <w:t>Центр</w:t>
      </w:r>
      <w:r w:rsidR="00F65A27" w:rsidRPr="00697D05">
        <w:rPr>
          <w:rFonts w:ascii="Times New Roman" w:hAnsi="Times New Roman" w:cs="Times New Roman"/>
          <w:b/>
          <w:spacing w:val="-4"/>
          <w:sz w:val="24"/>
          <w:szCs w:val="24"/>
        </w:rPr>
        <w:t>е</w:t>
      </w:r>
      <w:r w:rsidR="006F62FD" w:rsidRPr="00697D05">
        <w:rPr>
          <w:rFonts w:ascii="Times New Roman" w:hAnsi="Times New Roman" w:cs="Times New Roman"/>
          <w:b/>
          <w:spacing w:val="-4"/>
          <w:sz w:val="24"/>
          <w:szCs w:val="24"/>
        </w:rPr>
        <w:t xml:space="preserve"> технического образования </w:t>
      </w:r>
      <w:r w:rsidR="00EB68EC" w:rsidRPr="00697D05">
        <w:rPr>
          <w:rFonts w:ascii="Times New Roman" w:hAnsi="Times New Roman" w:cs="Times New Roman"/>
          <w:b/>
          <w:spacing w:val="-4"/>
          <w:sz w:val="24"/>
          <w:szCs w:val="24"/>
        </w:rPr>
        <w:t>Брянского района</w:t>
      </w:r>
      <w:r w:rsidR="00CE11EB" w:rsidRPr="00697D05">
        <w:rPr>
          <w:rFonts w:ascii="Times New Roman" w:hAnsi="Times New Roman" w:cs="Times New Roman"/>
          <w:b/>
          <w:spacing w:val="-4"/>
          <w:sz w:val="24"/>
          <w:szCs w:val="24"/>
        </w:rPr>
        <w:t xml:space="preserve"> ( ЦТО Брянского района</w:t>
      </w:r>
      <w:r w:rsidR="00CE11EB" w:rsidRPr="00697D05">
        <w:rPr>
          <w:rFonts w:ascii="Times New Roman" w:hAnsi="Times New Roman" w:cs="Times New Roman"/>
          <w:spacing w:val="-4"/>
          <w:sz w:val="24"/>
          <w:szCs w:val="24"/>
        </w:rPr>
        <w:t>)</w:t>
      </w:r>
      <w:r w:rsidR="00F65A27" w:rsidRPr="00697D05">
        <w:rPr>
          <w:rFonts w:ascii="Times New Roman" w:hAnsi="Times New Roman" w:cs="Times New Roman"/>
          <w:spacing w:val="-4"/>
          <w:sz w:val="24"/>
          <w:szCs w:val="24"/>
        </w:rPr>
        <w:t>, организованного на базе</w:t>
      </w:r>
      <w:r w:rsidR="00014DB2" w:rsidRPr="00697D05">
        <w:rPr>
          <w:rFonts w:ascii="Times New Roman" w:hAnsi="Times New Roman" w:cs="Times New Roman"/>
          <w:spacing w:val="-4"/>
          <w:sz w:val="24"/>
          <w:szCs w:val="24"/>
        </w:rPr>
        <w:t xml:space="preserve"> </w:t>
      </w:r>
      <w:r w:rsidR="00EB68EC" w:rsidRPr="00697D05">
        <w:rPr>
          <w:rFonts w:ascii="Times New Roman" w:hAnsi="Times New Roman" w:cs="Times New Roman"/>
          <w:spacing w:val="-4"/>
          <w:sz w:val="24"/>
          <w:szCs w:val="24"/>
        </w:rPr>
        <w:t>МБОУ «Снежская гимназия»</w:t>
      </w:r>
      <w:r w:rsidR="00CE11EB" w:rsidRPr="00697D05">
        <w:rPr>
          <w:rFonts w:ascii="Times New Roman" w:hAnsi="Times New Roman" w:cs="Times New Roman"/>
          <w:spacing w:val="-4"/>
          <w:sz w:val="24"/>
          <w:szCs w:val="24"/>
        </w:rPr>
        <w:t xml:space="preserve">. </w:t>
      </w:r>
      <w:r w:rsidR="00014DB2" w:rsidRPr="00697D05">
        <w:rPr>
          <w:rFonts w:ascii="Times New Roman" w:hAnsi="Times New Roman" w:cs="Times New Roman"/>
          <w:spacing w:val="-4"/>
          <w:sz w:val="24"/>
          <w:szCs w:val="24"/>
        </w:rPr>
        <w:t xml:space="preserve">В </w:t>
      </w:r>
      <w:r w:rsidR="00044778" w:rsidRPr="00697D05">
        <w:rPr>
          <w:rFonts w:ascii="Times New Roman" w:hAnsi="Times New Roman" w:cs="Times New Roman"/>
          <w:spacing w:val="-4"/>
          <w:sz w:val="24"/>
          <w:szCs w:val="24"/>
        </w:rPr>
        <w:t>ЦТО Брянского района в 2021-2022</w:t>
      </w:r>
      <w:r w:rsidR="00117093" w:rsidRPr="00697D05">
        <w:rPr>
          <w:rFonts w:ascii="Times New Roman" w:hAnsi="Times New Roman" w:cs="Times New Roman"/>
          <w:spacing w:val="-4"/>
          <w:sz w:val="24"/>
          <w:szCs w:val="24"/>
        </w:rPr>
        <w:t xml:space="preserve"> учебном году </w:t>
      </w:r>
      <w:r w:rsidR="00117093" w:rsidRPr="00697D05">
        <w:rPr>
          <w:rFonts w:ascii="Times New Roman" w:hAnsi="Times New Roman" w:cs="Times New Roman"/>
          <w:b/>
          <w:spacing w:val="-4"/>
          <w:sz w:val="24"/>
          <w:szCs w:val="24"/>
        </w:rPr>
        <w:t>учи</w:t>
      </w:r>
      <w:r w:rsidR="00044778" w:rsidRPr="00697D05">
        <w:rPr>
          <w:rFonts w:ascii="Times New Roman" w:hAnsi="Times New Roman" w:cs="Times New Roman"/>
          <w:b/>
          <w:spacing w:val="-4"/>
          <w:sz w:val="24"/>
          <w:szCs w:val="24"/>
        </w:rPr>
        <w:t xml:space="preserve">лись 109 </w:t>
      </w:r>
      <w:r w:rsidR="00EB68EC" w:rsidRPr="00697D05">
        <w:rPr>
          <w:rFonts w:ascii="Times New Roman" w:hAnsi="Times New Roman" w:cs="Times New Roman"/>
          <w:b/>
          <w:spacing w:val="-4"/>
          <w:sz w:val="24"/>
          <w:szCs w:val="24"/>
        </w:rPr>
        <w:t>обучающихся</w:t>
      </w:r>
      <w:r w:rsidR="00376DF5" w:rsidRPr="00697D05">
        <w:rPr>
          <w:rFonts w:ascii="Times New Roman" w:hAnsi="Times New Roman" w:cs="Times New Roman"/>
          <w:b/>
          <w:spacing w:val="-4"/>
          <w:sz w:val="24"/>
          <w:szCs w:val="24"/>
        </w:rPr>
        <w:t xml:space="preserve"> </w:t>
      </w:r>
      <w:r w:rsidR="00804288" w:rsidRPr="00697D05">
        <w:rPr>
          <w:rFonts w:ascii="Times New Roman" w:hAnsi="Times New Roman" w:cs="Times New Roman"/>
          <w:b/>
          <w:spacing w:val="-4"/>
          <w:sz w:val="24"/>
          <w:szCs w:val="24"/>
        </w:rPr>
        <w:t>8-11 классов</w:t>
      </w:r>
      <w:r w:rsidR="00014DB2" w:rsidRPr="00697D05">
        <w:rPr>
          <w:rFonts w:ascii="Times New Roman" w:hAnsi="Times New Roman" w:cs="Times New Roman"/>
          <w:b/>
          <w:spacing w:val="-4"/>
          <w:sz w:val="24"/>
          <w:szCs w:val="24"/>
        </w:rPr>
        <w:t xml:space="preserve"> из </w:t>
      </w:r>
      <w:r w:rsidR="0098721A" w:rsidRPr="00697D05">
        <w:rPr>
          <w:rFonts w:ascii="Times New Roman" w:hAnsi="Times New Roman" w:cs="Times New Roman"/>
          <w:b/>
          <w:spacing w:val="-4"/>
          <w:sz w:val="24"/>
          <w:szCs w:val="24"/>
        </w:rPr>
        <w:t xml:space="preserve">12 ОУ </w:t>
      </w:r>
      <w:r w:rsidR="0098721A" w:rsidRPr="00697D05">
        <w:rPr>
          <w:rFonts w:ascii="Times New Roman" w:hAnsi="Times New Roman" w:cs="Times New Roman"/>
          <w:spacing w:val="-4"/>
          <w:sz w:val="24"/>
          <w:szCs w:val="24"/>
        </w:rPr>
        <w:t>Брянского района</w:t>
      </w:r>
      <w:r w:rsidR="00EB68EC" w:rsidRPr="00697D05">
        <w:rPr>
          <w:rFonts w:ascii="Times New Roman" w:hAnsi="Times New Roman" w:cs="Times New Roman"/>
          <w:spacing w:val="-4"/>
          <w:sz w:val="24"/>
          <w:szCs w:val="24"/>
        </w:rPr>
        <w:t xml:space="preserve">, </w:t>
      </w:r>
      <w:r w:rsidR="00C26AD0" w:rsidRPr="00697D05">
        <w:rPr>
          <w:rFonts w:ascii="Times New Roman" w:hAnsi="Times New Roman" w:cs="Times New Roman"/>
          <w:spacing w:val="-4"/>
          <w:sz w:val="24"/>
          <w:szCs w:val="24"/>
        </w:rPr>
        <w:t>проявивших способности в области изучения учебных предметов «Физик</w:t>
      </w:r>
      <w:r w:rsidR="00117093" w:rsidRPr="00697D05">
        <w:rPr>
          <w:rFonts w:ascii="Times New Roman" w:hAnsi="Times New Roman" w:cs="Times New Roman"/>
          <w:spacing w:val="-4"/>
          <w:sz w:val="24"/>
          <w:szCs w:val="24"/>
        </w:rPr>
        <w:t>а», «Математика», «Информатика»:</w:t>
      </w:r>
    </w:p>
    <w:p w:rsidR="00B00158" w:rsidRPr="00697D05" w:rsidRDefault="002B0D02"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 состоянию на 01.09.21</w:t>
      </w:r>
      <w:r w:rsidR="00B00158" w:rsidRPr="00697D05">
        <w:rPr>
          <w:rFonts w:ascii="Times New Roman" w:eastAsia="Times New Roman" w:hAnsi="Times New Roman" w:cs="Times New Roman"/>
          <w:sz w:val="24"/>
          <w:szCs w:val="24"/>
        </w:rPr>
        <w:t xml:space="preserve">; 01.01.21 </w:t>
      </w:r>
      <w:r w:rsidRPr="00697D05">
        <w:rPr>
          <w:rFonts w:ascii="Times New Roman" w:eastAsia="Times New Roman" w:hAnsi="Times New Roman" w:cs="Times New Roman"/>
          <w:sz w:val="24"/>
          <w:szCs w:val="24"/>
        </w:rPr>
        <w:t>и 25.05.22</w:t>
      </w:r>
      <w:r w:rsidR="00B00158" w:rsidRPr="00697D05">
        <w:rPr>
          <w:rFonts w:ascii="Times New Roman" w:eastAsia="Times New Roman" w:hAnsi="Times New Roman" w:cs="Times New Roman"/>
          <w:sz w:val="24"/>
          <w:szCs w:val="24"/>
        </w:rPr>
        <w:t xml:space="preserve"> (по каждому сроку по группам):</w:t>
      </w:r>
    </w:p>
    <w:tbl>
      <w:tblPr>
        <w:tblpPr w:leftFromText="180" w:rightFromText="180" w:vertAnchor="text" w:horzAnchor="margin" w:tblpXSpec="center" w:tblpY="1372"/>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603"/>
        <w:gridCol w:w="603"/>
        <w:gridCol w:w="602"/>
        <w:gridCol w:w="602"/>
        <w:gridCol w:w="1553"/>
        <w:gridCol w:w="1276"/>
      </w:tblGrid>
      <w:tr w:rsidR="00B026DD" w:rsidRPr="00697D05" w:rsidTr="00FC60C1">
        <w:trPr>
          <w:trHeight w:val="375"/>
        </w:trPr>
        <w:tc>
          <w:tcPr>
            <w:tcW w:w="4322" w:type="dxa"/>
            <w:tcBorders>
              <w:left w:val="single" w:sz="4" w:space="0" w:color="auto"/>
            </w:tcBorders>
            <w:shd w:val="clear" w:color="auto" w:fill="D9D9D9" w:themeFill="background1" w:themeFillShade="D9"/>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КЛАСС</w:t>
            </w:r>
          </w:p>
        </w:tc>
        <w:tc>
          <w:tcPr>
            <w:tcW w:w="1206" w:type="dxa"/>
            <w:gridSpan w:val="2"/>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8 класс</w:t>
            </w:r>
          </w:p>
        </w:tc>
        <w:tc>
          <w:tcPr>
            <w:tcW w:w="1204" w:type="dxa"/>
            <w:gridSpan w:val="2"/>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9 класс</w:t>
            </w:r>
          </w:p>
        </w:tc>
        <w:tc>
          <w:tcPr>
            <w:tcW w:w="1553" w:type="dxa"/>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10 класс</w:t>
            </w:r>
          </w:p>
        </w:tc>
        <w:tc>
          <w:tcPr>
            <w:tcW w:w="1276" w:type="dxa"/>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11 класс</w:t>
            </w:r>
          </w:p>
        </w:tc>
      </w:tr>
      <w:tr w:rsidR="00B026DD" w:rsidRPr="00697D05" w:rsidTr="00FC60C1">
        <w:trPr>
          <w:trHeight w:val="375"/>
        </w:trPr>
        <w:tc>
          <w:tcPr>
            <w:tcW w:w="4322" w:type="dxa"/>
            <w:tcBorders>
              <w:left w:val="single" w:sz="4" w:space="0" w:color="auto"/>
            </w:tcBorders>
            <w:shd w:val="clear" w:color="auto" w:fill="D9D9D9" w:themeFill="background1" w:themeFillShade="D9"/>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ГРУППА</w:t>
            </w:r>
          </w:p>
        </w:tc>
        <w:tc>
          <w:tcPr>
            <w:tcW w:w="603"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c>
          <w:tcPr>
            <w:tcW w:w="603"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2</w:t>
            </w:r>
          </w:p>
        </w:tc>
        <w:tc>
          <w:tcPr>
            <w:tcW w:w="602"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c>
          <w:tcPr>
            <w:tcW w:w="602"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2</w:t>
            </w:r>
          </w:p>
        </w:tc>
        <w:tc>
          <w:tcPr>
            <w:tcW w:w="1553"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c>
          <w:tcPr>
            <w:tcW w:w="1276"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r>
      <w:tr w:rsidR="00B026DD" w:rsidRPr="00697D05" w:rsidTr="00FC60C1">
        <w:trPr>
          <w:trHeight w:val="375"/>
        </w:trPr>
        <w:tc>
          <w:tcPr>
            <w:tcW w:w="4322" w:type="dxa"/>
            <w:tcBorders>
              <w:left w:val="single" w:sz="4" w:space="0" w:color="auto"/>
            </w:tcBorders>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01.09.2021</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28</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27</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155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30</w:t>
            </w:r>
          </w:p>
        </w:tc>
        <w:tc>
          <w:tcPr>
            <w:tcW w:w="1276"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r>
      <w:tr w:rsidR="00B026DD" w:rsidRPr="00697D05" w:rsidTr="00FC60C1">
        <w:trPr>
          <w:trHeight w:val="375"/>
        </w:trPr>
        <w:tc>
          <w:tcPr>
            <w:tcW w:w="4322" w:type="dxa"/>
            <w:tcBorders>
              <w:left w:val="single" w:sz="4" w:space="0" w:color="auto"/>
            </w:tcBorders>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01.01.2022</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28</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27</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155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30</w:t>
            </w:r>
          </w:p>
        </w:tc>
        <w:tc>
          <w:tcPr>
            <w:tcW w:w="1276"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r>
      <w:tr w:rsidR="00B026DD" w:rsidRPr="00697D05" w:rsidTr="00FC60C1">
        <w:trPr>
          <w:trHeight w:val="375"/>
        </w:trPr>
        <w:tc>
          <w:tcPr>
            <w:tcW w:w="4322" w:type="dxa"/>
            <w:tcBorders>
              <w:left w:val="single" w:sz="4" w:space="0" w:color="auto"/>
            </w:tcBorders>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25.05.2022</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28</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27</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155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30</w:t>
            </w:r>
          </w:p>
        </w:tc>
        <w:tc>
          <w:tcPr>
            <w:tcW w:w="1276"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r>
    </w:tbl>
    <w:p w:rsidR="00EB72B9" w:rsidRDefault="00EB72B9" w:rsidP="007074DF">
      <w:pPr>
        <w:spacing w:after="0" w:line="240" w:lineRule="atLeast"/>
        <w:jc w:val="both"/>
        <w:rPr>
          <w:rFonts w:ascii="Times New Roman" w:eastAsia="Times New Roman" w:hAnsi="Times New Roman" w:cs="Times New Roman"/>
          <w:sz w:val="24"/>
          <w:szCs w:val="24"/>
        </w:rPr>
      </w:pPr>
    </w:p>
    <w:p w:rsidR="00EB72B9" w:rsidRDefault="00EB72B9" w:rsidP="00697D05">
      <w:pPr>
        <w:pStyle w:val="a7"/>
        <w:spacing w:after="0" w:line="240" w:lineRule="atLeast"/>
        <w:jc w:val="both"/>
        <w:rPr>
          <w:rFonts w:ascii="Times New Roman" w:eastAsia="Times New Roman" w:hAnsi="Times New Roman" w:cs="Times New Roman"/>
          <w:sz w:val="24"/>
          <w:szCs w:val="24"/>
        </w:rPr>
      </w:pPr>
    </w:p>
    <w:p w:rsidR="007074DF" w:rsidRDefault="007074DF" w:rsidP="00697D05">
      <w:pPr>
        <w:pStyle w:val="a7"/>
        <w:spacing w:after="0" w:line="240" w:lineRule="atLeast"/>
        <w:jc w:val="both"/>
        <w:rPr>
          <w:rFonts w:ascii="Times New Roman" w:eastAsia="Times New Roman" w:hAnsi="Times New Roman" w:cs="Times New Roman"/>
          <w:sz w:val="24"/>
          <w:szCs w:val="24"/>
        </w:rPr>
      </w:pPr>
    </w:p>
    <w:p w:rsidR="007074DF" w:rsidRPr="00697D05" w:rsidRDefault="007074DF" w:rsidP="00697D05">
      <w:pPr>
        <w:pStyle w:val="a7"/>
        <w:spacing w:after="0" w:line="240" w:lineRule="atLeast"/>
        <w:jc w:val="both"/>
        <w:rPr>
          <w:rFonts w:ascii="Times New Roman" w:eastAsia="Times New Roman" w:hAnsi="Times New Roman" w:cs="Times New Roman"/>
          <w:sz w:val="24"/>
          <w:szCs w:val="24"/>
        </w:rPr>
      </w:pPr>
    </w:p>
    <w:p w:rsidR="00EB72B9" w:rsidRPr="00697D05" w:rsidRDefault="00EB72B9" w:rsidP="00697D05">
      <w:pPr>
        <w:pStyle w:val="a7"/>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За время обучения учащиеся посетили промышленные предприятия и организации, направленные на подготовку инженерных кадров в Брянской области:</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Онлайн экскурсия</w:t>
      </w:r>
      <w:r w:rsidR="00036796" w:rsidRPr="00697D05">
        <w:rPr>
          <w:rFonts w:ascii="Times New Roman" w:eastAsia="Times New Roman" w:hAnsi="Times New Roman" w:cs="Times New Roman"/>
          <w:sz w:val="24"/>
          <w:szCs w:val="24"/>
        </w:rPr>
        <w:t xml:space="preserve"> КРЕМНИЙ-ЭЛ </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 xml:space="preserve">Онлайн встреча с сотрудниками БМЗ, БЭМЗ, БРЯНСКИЙ АРСЕНАЛ Сотрудники </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Эк</w:t>
      </w:r>
      <w:r w:rsidR="00036796" w:rsidRPr="00697D05">
        <w:rPr>
          <w:rFonts w:ascii="Times New Roman" w:eastAsia="Times New Roman" w:hAnsi="Times New Roman" w:cs="Times New Roman"/>
          <w:sz w:val="24"/>
          <w:szCs w:val="24"/>
        </w:rPr>
        <w:t xml:space="preserve">скурсия БГИТУ </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 xml:space="preserve">Экскурсия БГИТУ (МАСТЕР-КЛАСС ОТ ЯНДЕКС ЛИЦЕЯ ПО ТЕМЕ «СОЗДАНИЕ МОБИЛЬНЫХ </w:t>
      </w:r>
      <w:r w:rsidR="00036796" w:rsidRPr="00697D05">
        <w:rPr>
          <w:rFonts w:ascii="Times New Roman" w:eastAsia="Times New Roman" w:hAnsi="Times New Roman" w:cs="Times New Roman"/>
          <w:sz w:val="24"/>
          <w:szCs w:val="24"/>
        </w:rPr>
        <w:t xml:space="preserve">ПРИЛОЖЕНИЙ» </w:t>
      </w:r>
    </w:p>
    <w:p w:rsidR="00855C70"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lastRenderedPageBreak/>
        <w:t>•</w:t>
      </w:r>
      <w:r w:rsidRPr="00697D05">
        <w:rPr>
          <w:rFonts w:ascii="Times New Roman" w:eastAsia="Times New Roman" w:hAnsi="Times New Roman" w:cs="Times New Roman"/>
          <w:sz w:val="24"/>
          <w:szCs w:val="24"/>
        </w:rPr>
        <w:tab/>
        <w:t>Экскурсия в КВАНТОРИУМ (МАСТЕР-КЛАСС ПО 3-D М</w:t>
      </w:r>
      <w:r w:rsidR="00036796" w:rsidRPr="00697D05">
        <w:rPr>
          <w:rFonts w:ascii="Times New Roman" w:eastAsia="Times New Roman" w:hAnsi="Times New Roman" w:cs="Times New Roman"/>
          <w:sz w:val="24"/>
          <w:szCs w:val="24"/>
        </w:rPr>
        <w:t xml:space="preserve">ОДЕЛИРОВАНИЮ </w:t>
      </w:r>
      <w:r w:rsidR="000F5BDE" w:rsidRPr="00697D05">
        <w:rPr>
          <w:rFonts w:ascii="Times New Roman" w:eastAsia="Times New Roman" w:hAnsi="Times New Roman" w:cs="Times New Roman"/>
          <w:noProof/>
          <w:sz w:val="24"/>
          <w:szCs w:val="24"/>
        </w:rPr>
        <w:drawing>
          <wp:inline distT="0" distB="0" distL="0" distR="0" wp14:anchorId="61B81718" wp14:editId="6E5AD486">
            <wp:extent cx="63246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55C70" w:rsidRPr="00697D05">
        <w:rPr>
          <w:rFonts w:ascii="Times New Roman" w:eastAsia="Times New Roman" w:hAnsi="Times New Roman" w:cs="Times New Roman"/>
          <w:sz w:val="24"/>
          <w:szCs w:val="24"/>
        </w:rPr>
        <w:t>Деятельность ЦТО Брянского района освещена в средствах массовой информации:</w:t>
      </w:r>
    </w:p>
    <w:p w:rsidR="00855C70" w:rsidRPr="00697D05" w:rsidRDefault="00855C70" w:rsidP="00697D05">
      <w:pPr>
        <w:spacing w:after="0" w:line="240" w:lineRule="atLeast"/>
        <w:jc w:val="both"/>
        <w:rPr>
          <w:rFonts w:ascii="Times New Roman" w:eastAsia="Times New Roman" w:hAnsi="Times New Roman" w:cs="Times New Roman"/>
          <w:sz w:val="24"/>
          <w:szCs w:val="24"/>
        </w:rPr>
      </w:pPr>
      <w:r w:rsidRPr="00697D05">
        <w:rPr>
          <w:sz w:val="24"/>
          <w:szCs w:val="24"/>
        </w:rPr>
        <w:t xml:space="preserve">- </w:t>
      </w:r>
      <w:hyperlink r:id="rId13" w:history="1">
        <w:r w:rsidRPr="00697D05">
          <w:rPr>
            <w:rStyle w:val="ae"/>
            <w:rFonts w:ascii="Times New Roman" w:eastAsia="Times New Roman" w:hAnsi="Times New Roman" w:cs="Times New Roman"/>
            <w:color w:val="auto"/>
            <w:sz w:val="24"/>
            <w:szCs w:val="24"/>
          </w:rPr>
          <w:t>https://snezhgimnaz.edusite.ru/</w:t>
        </w:r>
      </w:hyperlink>
      <w:r w:rsidRPr="00697D05">
        <w:rPr>
          <w:rFonts w:ascii="Times New Roman" w:eastAsia="Times New Roman" w:hAnsi="Times New Roman" w:cs="Times New Roman"/>
          <w:sz w:val="24"/>
          <w:szCs w:val="24"/>
        </w:rPr>
        <w:t xml:space="preserve"> (размещение информации на сайте МБОУ «Снежская гимназия» Брянского района)</w:t>
      </w:r>
    </w:p>
    <w:p w:rsidR="00855C70" w:rsidRPr="00697D05" w:rsidRDefault="00855C70"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«Деснянская правда» (5 марта 2022 года) «Встреча обучающихся ЦТО Брянского района с представителями БГТУ»</w:t>
      </w:r>
    </w:p>
    <w:p w:rsidR="00B94C5D" w:rsidRPr="00697D05" w:rsidRDefault="00B94C5D"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b/>
          <w:sz w:val="24"/>
          <w:szCs w:val="24"/>
        </w:rPr>
        <w:t>Муниципальная инновационная площадка «Агроэкология»  объединила обучающихся, проявляющих интерес к предметам эколого-биологической направленнности</w:t>
      </w:r>
      <w:r w:rsidR="00A87DB1" w:rsidRPr="00697D05">
        <w:rPr>
          <w:rFonts w:ascii="Times New Roman" w:eastAsia="Times New Roman" w:hAnsi="Times New Roman" w:cs="Times New Roman"/>
          <w:sz w:val="24"/>
          <w:szCs w:val="24"/>
        </w:rPr>
        <w:t>:</w:t>
      </w:r>
    </w:p>
    <w:p w:rsidR="001C2CD2" w:rsidRPr="00697D05" w:rsidRDefault="001C2CD2"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Информация.</w:t>
      </w:r>
    </w:p>
    <w:p w:rsidR="001C2CD2" w:rsidRPr="00697D05" w:rsidRDefault="001C2CD2"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 наличии в образовательных организациях области агроклассов и агроэкологических объединений Брянского района.</w:t>
      </w:r>
    </w:p>
    <w:tbl>
      <w:tblPr>
        <w:tblStyle w:val="ad"/>
        <w:tblW w:w="0" w:type="auto"/>
        <w:tblLook w:val="04A0" w:firstRow="1" w:lastRow="0" w:firstColumn="1" w:lastColumn="0" w:noHBand="0" w:noVBand="1"/>
      </w:tblPr>
      <w:tblGrid>
        <w:gridCol w:w="2837"/>
        <w:gridCol w:w="1357"/>
        <w:gridCol w:w="1672"/>
        <w:gridCol w:w="1780"/>
        <w:gridCol w:w="2207"/>
      </w:tblGrid>
      <w:tr w:rsidR="001C2CD2" w:rsidRPr="00697D05" w:rsidTr="009D3245">
        <w:tc>
          <w:tcPr>
            <w:tcW w:w="283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Наименование организации, на базе которой функционирует агрокласс/агроэкологическое объединение(АЭО)</w:t>
            </w:r>
          </w:p>
        </w:tc>
        <w:tc>
          <w:tcPr>
            <w:tcW w:w="135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Количество агроклассов, </w:t>
            </w:r>
            <w:r w:rsidRPr="00697D05">
              <w:rPr>
                <w:rFonts w:ascii="Times New Roman" w:hAnsi="Times New Roman" w:cs="Times New Roman"/>
                <w:b/>
                <w:sz w:val="24"/>
                <w:szCs w:val="24"/>
                <w:u w:val="single"/>
              </w:rPr>
              <w:t>АЭО в образоват. организации</w:t>
            </w:r>
          </w:p>
        </w:tc>
        <w:tc>
          <w:tcPr>
            <w:tcW w:w="1672"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Количество детей, обучающихся в агроклассе/</w:t>
            </w:r>
            <w:r w:rsidRPr="00697D05">
              <w:rPr>
                <w:rFonts w:ascii="Times New Roman" w:hAnsi="Times New Roman" w:cs="Times New Roman"/>
                <w:b/>
                <w:sz w:val="24"/>
                <w:szCs w:val="24"/>
                <w:u w:val="single"/>
              </w:rPr>
              <w:t>АЭО</w:t>
            </w:r>
          </w:p>
        </w:tc>
        <w:tc>
          <w:tcPr>
            <w:tcW w:w="1780"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Количество педагогов, преподающих в агроклассах/</w:t>
            </w:r>
            <w:r w:rsidRPr="00697D05">
              <w:rPr>
                <w:rFonts w:ascii="Times New Roman" w:hAnsi="Times New Roman" w:cs="Times New Roman"/>
                <w:b/>
                <w:sz w:val="24"/>
                <w:szCs w:val="24"/>
                <w:u w:val="single"/>
              </w:rPr>
              <w:t>АЭО</w:t>
            </w:r>
          </w:p>
        </w:tc>
        <w:tc>
          <w:tcPr>
            <w:tcW w:w="220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Количество дополнительных общеобразовательных программ, реализуемых в агроклассах/</w:t>
            </w:r>
            <w:r w:rsidRPr="00697D05">
              <w:rPr>
                <w:rFonts w:ascii="Times New Roman" w:hAnsi="Times New Roman" w:cs="Times New Roman"/>
                <w:b/>
                <w:sz w:val="24"/>
                <w:szCs w:val="24"/>
                <w:u w:val="single"/>
              </w:rPr>
              <w:t>АЭО</w:t>
            </w:r>
          </w:p>
        </w:tc>
      </w:tr>
      <w:tr w:rsidR="001C2CD2" w:rsidRPr="00697D05" w:rsidTr="009D3245">
        <w:tc>
          <w:tcPr>
            <w:tcW w:w="283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«Гимназия №1 Брянского района»</w:t>
            </w:r>
          </w:p>
        </w:tc>
        <w:tc>
          <w:tcPr>
            <w:tcW w:w="135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6</w:t>
            </w:r>
          </w:p>
        </w:tc>
        <w:tc>
          <w:tcPr>
            <w:tcW w:w="1672"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127</w:t>
            </w:r>
          </w:p>
        </w:tc>
        <w:tc>
          <w:tcPr>
            <w:tcW w:w="1780"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8</w:t>
            </w:r>
          </w:p>
        </w:tc>
        <w:tc>
          <w:tcPr>
            <w:tcW w:w="220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w:t>
            </w:r>
          </w:p>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«Агроэкология»,</w:t>
            </w:r>
          </w:p>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«Малая академия»,</w:t>
            </w:r>
          </w:p>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«Мы - твои друзья», «Брянский край (Природа родного края)», </w:t>
            </w:r>
          </w:p>
        </w:tc>
      </w:tr>
      <w:tr w:rsidR="009D3245" w:rsidRPr="00697D05" w:rsidTr="009D3245">
        <w:tc>
          <w:tcPr>
            <w:tcW w:w="2837"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Муниципальное бюджетное общеобразовательное учреждение «Лицей №1 Брянского района»</w:t>
            </w:r>
          </w:p>
        </w:tc>
        <w:tc>
          <w:tcPr>
            <w:tcW w:w="1357"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 (АЭО)</w:t>
            </w:r>
          </w:p>
        </w:tc>
        <w:tc>
          <w:tcPr>
            <w:tcW w:w="1672"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75</w:t>
            </w:r>
          </w:p>
        </w:tc>
        <w:tc>
          <w:tcPr>
            <w:tcW w:w="1780"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w:t>
            </w:r>
          </w:p>
        </w:tc>
        <w:tc>
          <w:tcPr>
            <w:tcW w:w="2207" w:type="dxa"/>
          </w:tcPr>
          <w:p w:rsidR="001D4724"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w:t>
            </w:r>
            <w:r w:rsidR="001D4724" w:rsidRPr="00697D05">
              <w:rPr>
                <w:rFonts w:ascii="Times New Roman" w:hAnsi="Times New Roman" w:cs="Times New Roman"/>
                <w:b/>
                <w:sz w:val="24"/>
                <w:szCs w:val="24"/>
              </w:rPr>
              <w:t xml:space="preserve"> </w:t>
            </w:r>
          </w:p>
          <w:p w:rsidR="001D4724" w:rsidRPr="00697D05" w:rsidRDefault="001D4724"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Приобретено  оборудование:</w:t>
            </w:r>
          </w:p>
          <w:p w:rsidR="001D4724" w:rsidRPr="00697D05" w:rsidRDefault="001D4724"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генетическая лаборатория</w:t>
            </w:r>
          </w:p>
          <w:p w:rsidR="001D4724" w:rsidRPr="00697D05" w:rsidRDefault="001D4724"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географическая площадка</w:t>
            </w:r>
          </w:p>
        </w:tc>
      </w:tr>
      <w:tr w:rsidR="00AE05E7" w:rsidRPr="00697D05" w:rsidTr="009D3245">
        <w:tc>
          <w:tcPr>
            <w:tcW w:w="2837"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ВСЕГО</w:t>
            </w:r>
          </w:p>
        </w:tc>
        <w:tc>
          <w:tcPr>
            <w:tcW w:w="1357"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7</w:t>
            </w:r>
          </w:p>
        </w:tc>
        <w:tc>
          <w:tcPr>
            <w:tcW w:w="1672"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202</w:t>
            </w:r>
          </w:p>
        </w:tc>
        <w:tc>
          <w:tcPr>
            <w:tcW w:w="1780"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13</w:t>
            </w:r>
          </w:p>
        </w:tc>
        <w:tc>
          <w:tcPr>
            <w:tcW w:w="2207" w:type="dxa"/>
          </w:tcPr>
          <w:p w:rsidR="00AE05E7" w:rsidRPr="00697D05" w:rsidRDefault="00AE05E7" w:rsidP="00697D05">
            <w:pPr>
              <w:spacing w:after="0" w:line="240" w:lineRule="atLeast"/>
              <w:jc w:val="both"/>
              <w:rPr>
                <w:rFonts w:ascii="Times New Roman" w:hAnsi="Times New Roman" w:cs="Times New Roman"/>
                <w:b/>
                <w:sz w:val="24"/>
                <w:szCs w:val="24"/>
              </w:rPr>
            </w:pPr>
          </w:p>
        </w:tc>
      </w:tr>
    </w:tbl>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lastRenderedPageBreak/>
        <w:t xml:space="preserve">В ходе работы по программе </w:t>
      </w:r>
      <w:r w:rsidRPr="00697D05">
        <w:rPr>
          <w:rFonts w:ascii="Times New Roman" w:hAnsi="Times New Roman" w:cs="Times New Roman"/>
          <w:b/>
          <w:sz w:val="24"/>
          <w:szCs w:val="24"/>
        </w:rPr>
        <w:t>«Агроэкология» Лицея</w:t>
      </w:r>
      <w:r w:rsidR="00CD1D28" w:rsidRPr="00697D05">
        <w:rPr>
          <w:rFonts w:ascii="Times New Roman" w:hAnsi="Times New Roman" w:cs="Times New Roman"/>
          <w:b/>
          <w:sz w:val="24"/>
          <w:szCs w:val="24"/>
        </w:rPr>
        <w:t xml:space="preserve"> №1</w:t>
      </w:r>
      <w:r w:rsidRPr="00697D05">
        <w:rPr>
          <w:rFonts w:ascii="Times New Roman" w:hAnsi="Times New Roman" w:cs="Times New Roman"/>
          <w:b/>
          <w:sz w:val="24"/>
          <w:szCs w:val="24"/>
        </w:rPr>
        <w:t xml:space="preserve"> Брянского района</w:t>
      </w:r>
      <w:r w:rsidRPr="00697D05">
        <w:rPr>
          <w:rFonts w:ascii="Times New Roman" w:hAnsi="Times New Roman" w:cs="Times New Roman"/>
          <w:sz w:val="24"/>
          <w:szCs w:val="24"/>
        </w:rPr>
        <w:t xml:space="preserve"> организованы теоретические занятия по теме «Научные основы декоративного цветоводства и ландшафтного дизайна». В рамках профориентационной работы среди учащихся 9-11 класса проведены 4 занятия доцентом кафедры географии, экологии и землеустройства Авраменко М.В. Присутствовало 22 человека.</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Для учащихся начальной школы 2-4 класс организованы 3 занятия школы «Экологический букварь» в рамках выполнения и апробации проектного продукта учащимися 11 класса Исаевой А., Исаевой К. занятия охватили учащихся 8 классов.</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2 Собран материал и обработаны данные по сортоиспытанию цветной и кочанной капусты, томатов и перцев. Данные отражены в дневниках и были представлены в 4 работах. </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3 На участке лекарственных растений и в химической лаборатории лицея завершён четырёхлетний эксперимент по теме: «Фитохимическое обоснование сроков заготовки лекарственного сырья с дубильными веществами». Проект защищён на региональной конференции.</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4 На участке дендрария в отделе вегетативного и семенного размножения выращены 60 сеянцев дуба черешчатого и 20 – дуба красного. Посадочный материал высажен в ООПТ «Добрунские склоны», отдан желающим. Собрано </w:t>
      </w:r>
      <w:smartTag w:uri="urn:schemas-microsoft-com:office:smarttags" w:element="metricconverter">
        <w:smartTagPr>
          <w:attr w:name="ProductID" w:val="4,5 кг"/>
        </w:smartTagPr>
        <w:r w:rsidRPr="00697D05">
          <w:rPr>
            <w:rFonts w:ascii="Times New Roman" w:hAnsi="Times New Roman" w:cs="Times New Roman"/>
            <w:sz w:val="24"/>
            <w:szCs w:val="24"/>
          </w:rPr>
          <w:t>4,5 кг</w:t>
        </w:r>
      </w:smartTag>
      <w:r w:rsidRPr="00697D05">
        <w:rPr>
          <w:rFonts w:ascii="Times New Roman" w:hAnsi="Times New Roman" w:cs="Times New Roman"/>
          <w:sz w:val="24"/>
          <w:szCs w:val="24"/>
        </w:rPr>
        <w:t xml:space="preserve"> семян декоративных растений, которые использованы на участке декоративных растений. Проведено вегетативное размножение герани зональной, получено 45 саженцев в декоративный отдел.</w:t>
      </w:r>
    </w:p>
    <w:p w:rsidR="00344B7C"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5 За учебный год получены дипломы и призы за учебно-исследовательские работы и научно-прикладные статьи по направлению.</w:t>
      </w:r>
      <w:r w:rsidR="00CD1D28" w:rsidRPr="00697D05">
        <w:rPr>
          <w:rFonts w:ascii="Times New Roman" w:hAnsi="Times New Roman" w:cs="Times New Roman"/>
          <w:sz w:val="24"/>
          <w:szCs w:val="24"/>
        </w:rPr>
        <w:t xml:space="preserve"> </w:t>
      </w:r>
    </w:p>
    <w:p w:rsidR="00CD1D28" w:rsidRPr="00697D05" w:rsidRDefault="00CD1D28" w:rsidP="00697D05">
      <w:pPr>
        <w:spacing w:after="0" w:line="240" w:lineRule="atLeast"/>
        <w:ind w:firstLine="708"/>
        <w:jc w:val="both"/>
        <w:rPr>
          <w:rFonts w:ascii="Times New Roman" w:hAnsi="Times New Roman" w:cs="Times New Roman"/>
          <w:b/>
          <w:spacing w:val="-11"/>
          <w:sz w:val="24"/>
          <w:szCs w:val="24"/>
        </w:rPr>
      </w:pPr>
      <w:r w:rsidRPr="00697D05">
        <w:rPr>
          <w:rFonts w:ascii="Times New Roman" w:hAnsi="Times New Roman" w:cs="Times New Roman"/>
          <w:b/>
          <w:sz w:val="24"/>
          <w:szCs w:val="24"/>
        </w:rPr>
        <w:t>На</w:t>
      </w:r>
      <w:r w:rsidRPr="00697D05">
        <w:rPr>
          <w:rFonts w:ascii="Times New Roman" w:hAnsi="Times New Roman" w:cs="Times New Roman"/>
          <w:sz w:val="24"/>
          <w:szCs w:val="24"/>
        </w:rPr>
        <w:t xml:space="preserve"> </w:t>
      </w:r>
      <w:r w:rsidRPr="00697D05">
        <w:rPr>
          <w:rFonts w:ascii="Times New Roman" w:hAnsi="Times New Roman" w:cs="Times New Roman"/>
          <w:b/>
          <w:spacing w:val="-11"/>
          <w:sz w:val="24"/>
          <w:szCs w:val="24"/>
        </w:rPr>
        <w:t xml:space="preserve">региональном </w:t>
      </w:r>
      <w:r w:rsidR="008048AB" w:rsidRPr="00697D05">
        <w:rPr>
          <w:rFonts w:ascii="Times New Roman" w:hAnsi="Times New Roman" w:cs="Times New Roman"/>
          <w:b/>
          <w:spacing w:val="-11"/>
          <w:sz w:val="24"/>
          <w:szCs w:val="24"/>
        </w:rPr>
        <w:t xml:space="preserve"> этап</w:t>
      </w:r>
      <w:r w:rsidRPr="00697D05">
        <w:rPr>
          <w:rFonts w:ascii="Times New Roman" w:hAnsi="Times New Roman" w:cs="Times New Roman"/>
          <w:b/>
          <w:spacing w:val="-11"/>
          <w:sz w:val="24"/>
          <w:szCs w:val="24"/>
        </w:rPr>
        <w:t>е</w:t>
      </w:r>
      <w:r w:rsidR="008048AB" w:rsidRPr="00697D05">
        <w:rPr>
          <w:rFonts w:ascii="Times New Roman" w:hAnsi="Times New Roman" w:cs="Times New Roman"/>
          <w:b/>
          <w:spacing w:val="-11"/>
          <w:sz w:val="24"/>
          <w:szCs w:val="24"/>
        </w:rPr>
        <w:t xml:space="preserve"> Всероссийского конкурса «ЮННАТ-2021»</w:t>
      </w:r>
      <w:r w:rsidRPr="00697D05">
        <w:rPr>
          <w:rFonts w:ascii="Times New Roman" w:hAnsi="Times New Roman" w:cs="Times New Roman"/>
          <w:b/>
          <w:spacing w:val="-11"/>
          <w:sz w:val="24"/>
          <w:szCs w:val="24"/>
        </w:rPr>
        <w:t xml:space="preserve"> успешно выступили учащиеся:</w:t>
      </w:r>
    </w:p>
    <w:p w:rsidR="008048AB" w:rsidRPr="00697D05" w:rsidRDefault="00CD1D28"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b/>
          <w:spacing w:val="-11"/>
          <w:sz w:val="24"/>
          <w:szCs w:val="24"/>
        </w:rPr>
        <w:t xml:space="preserve">- </w:t>
      </w:r>
      <w:r w:rsidR="008048AB" w:rsidRPr="00697D05">
        <w:rPr>
          <w:rFonts w:ascii="Times New Roman" w:hAnsi="Times New Roman" w:cs="Times New Roman"/>
          <w:b/>
          <w:i/>
          <w:sz w:val="24"/>
          <w:szCs w:val="24"/>
        </w:rPr>
        <w:t xml:space="preserve"> </w:t>
      </w:r>
      <w:r w:rsidRPr="00697D05">
        <w:rPr>
          <w:rFonts w:ascii="Times New Roman" w:hAnsi="Times New Roman" w:cs="Times New Roman"/>
          <w:b/>
          <w:i/>
          <w:sz w:val="24"/>
          <w:szCs w:val="24"/>
        </w:rPr>
        <w:t>в</w:t>
      </w:r>
      <w:r w:rsidR="008048AB" w:rsidRPr="00697D05">
        <w:rPr>
          <w:rFonts w:ascii="Times New Roman" w:hAnsi="Times New Roman" w:cs="Times New Roman"/>
          <w:b/>
          <w:i/>
          <w:sz w:val="24"/>
          <w:szCs w:val="24"/>
        </w:rPr>
        <w:t xml:space="preserve"> номинации «Перспективные технологии культивирования лекарственных и пряно-ароматических растений»</w:t>
      </w:r>
      <w:r w:rsidR="008048AB" w:rsidRPr="00697D05">
        <w:rPr>
          <w:rFonts w:ascii="Times New Roman" w:hAnsi="Times New Roman" w:cs="Times New Roman"/>
          <w:sz w:val="24"/>
          <w:szCs w:val="24"/>
        </w:rPr>
        <w:t xml:space="preserve"> </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2место: Платошин Дмитрий, учащийся 9 класса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МБОУ «Лицей №1 Брянского района» (руководитель: Степаненко А.В., учитель химии и биологии);</w:t>
      </w:r>
    </w:p>
    <w:p w:rsidR="008048AB" w:rsidRPr="00697D05" w:rsidRDefault="00CD1D28" w:rsidP="00697D05">
      <w:pPr>
        <w:tabs>
          <w:tab w:val="left" w:pos="0"/>
          <w:tab w:val="left" w:pos="360"/>
          <w:tab w:val="left" w:pos="9720"/>
        </w:tabs>
        <w:spacing w:after="0" w:line="240" w:lineRule="atLeast"/>
        <w:ind w:right="141"/>
        <w:jc w:val="both"/>
        <w:rPr>
          <w:rFonts w:ascii="Times New Roman" w:hAnsi="Times New Roman" w:cs="Times New Roman"/>
          <w:b/>
          <w:i/>
          <w:sz w:val="24"/>
          <w:szCs w:val="24"/>
        </w:rPr>
      </w:pPr>
      <w:r w:rsidRPr="00697D05">
        <w:rPr>
          <w:rFonts w:ascii="Times New Roman" w:hAnsi="Times New Roman" w:cs="Times New Roman"/>
          <w:b/>
          <w:i/>
          <w:sz w:val="24"/>
          <w:szCs w:val="24"/>
        </w:rPr>
        <w:t xml:space="preserve">- </w:t>
      </w:r>
      <w:r w:rsidR="008048AB" w:rsidRPr="00697D05">
        <w:rPr>
          <w:rFonts w:ascii="Times New Roman" w:hAnsi="Times New Roman" w:cs="Times New Roman"/>
          <w:b/>
          <w:i/>
          <w:sz w:val="24"/>
          <w:szCs w:val="24"/>
        </w:rPr>
        <w:t>В номинациях «Современные технологии в агрономии» и «Инновационные технологии в растениеводстве»</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1место: Потапова София, учащаяся 9 класса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МБОУ «Лицей №1 Брянского района» (руководитель: Пархимович М.Н., учитель биологии);</w:t>
      </w:r>
    </w:p>
    <w:p w:rsidR="008048AB" w:rsidRPr="00697D05" w:rsidRDefault="008048AB" w:rsidP="00697D05">
      <w:pPr>
        <w:spacing w:after="0" w:line="240" w:lineRule="atLeast"/>
        <w:ind w:hanging="34"/>
        <w:jc w:val="both"/>
        <w:rPr>
          <w:rFonts w:ascii="Times New Roman" w:hAnsi="Times New Roman" w:cs="Times New Roman"/>
          <w:sz w:val="24"/>
          <w:szCs w:val="24"/>
        </w:rPr>
      </w:pPr>
      <w:r w:rsidRPr="00697D05">
        <w:rPr>
          <w:rFonts w:ascii="Times New Roman" w:hAnsi="Times New Roman" w:cs="Times New Roman"/>
          <w:sz w:val="24"/>
          <w:szCs w:val="24"/>
        </w:rPr>
        <w:t>1 место:Коновалова Наталья, учащаяся 11 класса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МБОУ «Лицей №1 Брянского района» (руководитель: Анищенко Л.Н., учитель биологии);</w:t>
      </w:r>
    </w:p>
    <w:p w:rsidR="008048AB" w:rsidRPr="00697D05" w:rsidRDefault="008048AB" w:rsidP="00697D05">
      <w:pPr>
        <w:tabs>
          <w:tab w:val="left" w:pos="-391"/>
          <w:tab w:val="left" w:pos="360"/>
          <w:tab w:val="left" w:pos="9720"/>
        </w:tabs>
        <w:spacing w:after="0" w:line="240" w:lineRule="atLeast"/>
        <w:ind w:hanging="108"/>
        <w:jc w:val="both"/>
        <w:rPr>
          <w:rFonts w:ascii="Times New Roman" w:hAnsi="Times New Roman" w:cs="Times New Roman"/>
          <w:b/>
          <w:i/>
          <w:sz w:val="24"/>
          <w:szCs w:val="24"/>
        </w:rPr>
      </w:pPr>
      <w:r w:rsidRPr="00697D05">
        <w:rPr>
          <w:rFonts w:ascii="Times New Roman" w:hAnsi="Times New Roman" w:cs="Times New Roman"/>
          <w:b/>
          <w:i/>
          <w:sz w:val="24"/>
          <w:szCs w:val="24"/>
        </w:rPr>
        <w:t xml:space="preserve"> В номинации «Декоративное цветоводство и ландшафтный дизайн»</w:t>
      </w:r>
    </w:p>
    <w:p w:rsidR="008048AB" w:rsidRPr="00697D05" w:rsidRDefault="008048AB" w:rsidP="00697D05">
      <w:pPr>
        <w:shd w:val="clear" w:color="auto" w:fill="FFFFFF"/>
        <w:tabs>
          <w:tab w:val="left" w:pos="0"/>
          <w:tab w:val="left" w:pos="360"/>
          <w:tab w:val="left" w:pos="1080"/>
          <w:tab w:val="left" w:pos="1260"/>
          <w:tab w:val="left" w:pos="9000"/>
          <w:tab w:val="left" w:pos="972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 место: Зайцев Роман, учащийся 7 класса МБОУ «Лицей №1 Брянского района» (руководитель: Михалева Г.И., учитель географии);</w:t>
      </w:r>
    </w:p>
    <w:p w:rsidR="008048AB" w:rsidRPr="00697D05" w:rsidRDefault="008048AB" w:rsidP="00697D05">
      <w:pPr>
        <w:shd w:val="clear" w:color="auto" w:fill="FFFFFF"/>
        <w:tabs>
          <w:tab w:val="left" w:pos="0"/>
          <w:tab w:val="left" w:pos="360"/>
          <w:tab w:val="left" w:pos="1080"/>
          <w:tab w:val="left" w:pos="1260"/>
          <w:tab w:val="left" w:pos="9000"/>
          <w:tab w:val="left" w:pos="9720"/>
        </w:tabs>
        <w:spacing w:after="0" w:line="240" w:lineRule="atLeast"/>
        <w:jc w:val="both"/>
        <w:rPr>
          <w:rFonts w:ascii="Times New Roman" w:hAnsi="Times New Roman" w:cs="Times New Roman"/>
          <w:sz w:val="24"/>
          <w:szCs w:val="24"/>
        </w:rPr>
      </w:pPr>
      <w:r w:rsidRPr="00697D05">
        <w:rPr>
          <w:rFonts w:ascii="Times New Roman" w:hAnsi="Times New Roman" w:cs="Times New Roman"/>
          <w:b/>
          <w:i/>
          <w:sz w:val="24"/>
          <w:szCs w:val="24"/>
        </w:rPr>
        <w:t>В направлении «Лучший сортоиспытатель»</w:t>
      </w:r>
      <w:r w:rsidRPr="00697D05">
        <w:rPr>
          <w:rFonts w:ascii="Times New Roman" w:hAnsi="Times New Roman" w:cs="Times New Roman"/>
          <w:sz w:val="24"/>
          <w:szCs w:val="24"/>
        </w:rPr>
        <w:t xml:space="preserve"> </w:t>
      </w:r>
    </w:p>
    <w:p w:rsidR="008048AB" w:rsidRPr="00697D05" w:rsidRDefault="008048AB" w:rsidP="00697D05">
      <w:pPr>
        <w:shd w:val="clear" w:color="auto" w:fill="FFFFFF"/>
        <w:tabs>
          <w:tab w:val="left" w:pos="0"/>
          <w:tab w:val="left" w:pos="360"/>
          <w:tab w:val="left" w:pos="1080"/>
          <w:tab w:val="left" w:pos="1260"/>
          <w:tab w:val="left" w:pos="9000"/>
          <w:tab w:val="left" w:pos="9720"/>
        </w:tabs>
        <w:spacing w:after="0" w:line="240" w:lineRule="atLeast"/>
        <w:jc w:val="both"/>
        <w:rPr>
          <w:rFonts w:ascii="Times New Roman" w:hAnsi="Times New Roman" w:cs="Times New Roman"/>
          <w:b/>
          <w:spacing w:val="-11"/>
          <w:sz w:val="24"/>
          <w:szCs w:val="24"/>
        </w:rPr>
      </w:pPr>
      <w:r w:rsidRPr="00697D05">
        <w:rPr>
          <w:rFonts w:ascii="Times New Roman" w:hAnsi="Times New Roman" w:cs="Times New Roman"/>
          <w:sz w:val="24"/>
          <w:szCs w:val="24"/>
        </w:rPr>
        <w:t>2 место: Чиженок Софья, учащаяся 9 класса МБОУ «Лицей №1 Брянского района» (руководитель: Пархимович М.Н., учитель биологии</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b/>
          <w:bCs/>
          <w:sz w:val="24"/>
          <w:szCs w:val="24"/>
        </w:rPr>
      </w:pPr>
      <w:r w:rsidRPr="00697D05">
        <w:rPr>
          <w:rFonts w:ascii="Times New Roman" w:hAnsi="Times New Roman" w:cs="Times New Roman"/>
          <w:b/>
          <w:bCs/>
          <w:sz w:val="24"/>
          <w:szCs w:val="24"/>
        </w:rPr>
        <w:t>Региональный этап Всероссийского конкурса экологических проектов «Волонтеры могут все»</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Номинация цветущая планета. </w:t>
      </w:r>
      <w:r w:rsidRPr="00697D05">
        <w:rPr>
          <w:rFonts w:ascii="Times New Roman" w:hAnsi="Times New Roman" w:cs="Times New Roman"/>
          <w:b/>
          <w:bCs/>
          <w:sz w:val="24"/>
          <w:szCs w:val="24"/>
        </w:rPr>
        <w:t>2 место, призёр</w:t>
      </w:r>
      <w:r w:rsidRPr="00697D05">
        <w:rPr>
          <w:rFonts w:ascii="Times New Roman" w:hAnsi="Times New Roman" w:cs="Times New Roman"/>
          <w:sz w:val="24"/>
          <w:szCs w:val="24"/>
        </w:rPr>
        <w:t>. «Аптекарский огород в 21 веке». Рубцова А., Федотова М., Зайцев Р., руководители Анищенко Л.Н, Степаненко А.В.</w:t>
      </w:r>
    </w:p>
    <w:p w:rsidR="008048AB" w:rsidRPr="00697D05" w:rsidRDefault="008048AB" w:rsidP="00697D05">
      <w:pPr>
        <w:spacing w:after="0" w:line="240" w:lineRule="atLeast"/>
        <w:jc w:val="both"/>
        <w:rPr>
          <w:rFonts w:ascii="Times New Roman" w:hAnsi="Times New Roman" w:cs="Times New Roman"/>
          <w:sz w:val="24"/>
          <w:szCs w:val="24"/>
        </w:rPr>
      </w:pPr>
    </w:p>
    <w:p w:rsidR="00344B7C"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Номинация </w:t>
      </w:r>
      <w:r w:rsidR="00344B7C" w:rsidRPr="00697D05">
        <w:rPr>
          <w:rFonts w:ascii="Times New Roman" w:hAnsi="Times New Roman" w:cs="Times New Roman"/>
          <w:sz w:val="24"/>
          <w:szCs w:val="24"/>
        </w:rPr>
        <w:t>«Пойдём экологическими тропами»</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 xml:space="preserve">2 место, призёр, </w:t>
      </w:r>
      <w:r w:rsidRPr="00697D05">
        <w:rPr>
          <w:rFonts w:ascii="Times New Roman" w:hAnsi="Times New Roman" w:cs="Times New Roman"/>
          <w:sz w:val="24"/>
          <w:szCs w:val="24"/>
        </w:rPr>
        <w:t xml:space="preserve"> проект «Экологическая тропа «Дендрарий лицея на службе науки»». Воронов Д., Лемешева А., Новикова И. Руководители Михалева Г.И., Анищенко Л.Н.</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
          <w:sz w:val="24"/>
          <w:szCs w:val="24"/>
        </w:rPr>
        <w:t xml:space="preserve">Региональный этап Всероссийской олимпиады по экологии, </w:t>
      </w:r>
      <w:r w:rsidRPr="00697D05">
        <w:rPr>
          <w:rFonts w:ascii="Times New Roman" w:hAnsi="Times New Roman" w:cs="Times New Roman"/>
          <w:bCs/>
          <w:sz w:val="24"/>
          <w:szCs w:val="24"/>
        </w:rPr>
        <w:t xml:space="preserve">Новиков В., 10 класс, призёр </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autoSpaceDE w:val="0"/>
        <w:autoSpaceDN w:val="0"/>
        <w:adjustRightInd w:val="0"/>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Победитель регионального этапа Российского национального юниорского водного конкурса - 2022</w:t>
      </w:r>
      <w:r w:rsidRPr="00697D05">
        <w:rPr>
          <w:rFonts w:ascii="Times New Roman" w:hAnsi="Times New Roman" w:cs="Times New Roman"/>
          <w:sz w:val="24"/>
          <w:szCs w:val="24"/>
        </w:rPr>
        <w:t xml:space="preserve"> </w:t>
      </w:r>
    </w:p>
    <w:p w:rsidR="008048AB" w:rsidRPr="00697D05" w:rsidRDefault="008048AB" w:rsidP="00697D05">
      <w:pPr>
        <w:autoSpaceDE w:val="0"/>
        <w:autoSpaceDN w:val="0"/>
        <w:adjustRightIn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Никитина Алина, учащаяся 10 класса МБОУ «Лицей №1 Брянского района», автор работы «Использование растений в очистке и доочистке вод в камеральных условиях». (руководитель - Анищенко Лидия Николаевна)</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 xml:space="preserve">Призёр </w:t>
      </w:r>
      <w:r w:rsidRPr="00697D05">
        <w:rPr>
          <w:rFonts w:ascii="Times New Roman" w:hAnsi="Times New Roman" w:cs="Times New Roman"/>
          <w:sz w:val="24"/>
          <w:szCs w:val="24"/>
        </w:rPr>
        <w:t xml:space="preserve">МЕЖРЕГИОНАЛЬНОЙ НАУЧНО-ПРАКТИЧЕСКОЙ КОНФЕРЕНЦИИ УЧАЩИХСЯ ОБЩЕОБРАЗОВАТЕЛЬНЫХ ОРГАНИЗАЦИЙ (ШКОЛ, ГИМНАЗИЙ, ЛИЦЕЕВ) «СОВРЕМЕННЫЕ ПРОБЛЕМЫ БИОЛОГИИ И МЕДИЦИНЫ: ВЗГЛЯД ШКОЛЬНИКА» С ДОКЛАДОМ Смоленск, </w:t>
      </w:r>
      <w:smartTag w:uri="urn:schemas-microsoft-com:office:smarttags" w:element="metricconverter">
        <w:smartTagPr>
          <w:attr w:name="ProductID" w:val="2022 г"/>
        </w:smartTagPr>
        <w:r w:rsidRPr="00697D05">
          <w:rPr>
            <w:rFonts w:ascii="Times New Roman" w:hAnsi="Times New Roman" w:cs="Times New Roman"/>
            <w:sz w:val="24"/>
            <w:szCs w:val="24"/>
          </w:rPr>
          <w:t>2022 г</w:t>
        </w:r>
      </w:smartTag>
      <w:r w:rsidRPr="00697D05">
        <w:rPr>
          <w:rFonts w:ascii="Times New Roman" w:hAnsi="Times New Roman" w:cs="Times New Roman"/>
          <w:sz w:val="24"/>
          <w:szCs w:val="24"/>
        </w:rPr>
        <w:t xml:space="preserve">. </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Матюшкина Анастасия Алексеевна </w:t>
      </w:r>
      <w:r w:rsidRPr="00697D05">
        <w:rPr>
          <w:rFonts w:ascii="Times New Roman" w:hAnsi="Times New Roman" w:cs="Times New Roman"/>
          <w:b/>
          <w:bCs/>
          <w:sz w:val="24"/>
          <w:szCs w:val="24"/>
        </w:rPr>
        <w:t>«</w:t>
      </w:r>
      <w:r w:rsidRPr="00697D05">
        <w:rPr>
          <w:rFonts w:ascii="Times New Roman" w:hAnsi="Times New Roman" w:cs="Times New Roman"/>
          <w:sz w:val="24"/>
          <w:szCs w:val="24"/>
        </w:rPr>
        <w:t>Фитохимическое обоснование сроков заготовки лекарственного сырья с дубильными веществами».</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Pr="00697D05">
        <w:rPr>
          <w:rFonts w:ascii="Times New Roman" w:hAnsi="Times New Roman" w:cs="Times New Roman"/>
          <w:b/>
          <w:bCs/>
          <w:sz w:val="24"/>
          <w:szCs w:val="24"/>
        </w:rPr>
        <w:t>Статья</w:t>
      </w:r>
      <w:r w:rsidRPr="00697D05">
        <w:rPr>
          <w:rFonts w:ascii="Times New Roman" w:hAnsi="Times New Roman" w:cs="Times New Roman"/>
          <w:sz w:val="24"/>
          <w:szCs w:val="24"/>
        </w:rPr>
        <w:t xml:space="preserve"> в сборнике работ </w:t>
      </w:r>
      <w:r w:rsidRPr="00697D05">
        <w:rPr>
          <w:rFonts w:ascii="Times New Roman" w:hAnsi="Times New Roman" w:cs="Times New Roman"/>
          <w:b/>
          <w:bCs/>
          <w:sz w:val="24"/>
          <w:szCs w:val="24"/>
          <w:lang w:val="en-US"/>
        </w:rPr>
        <w:t>III</w:t>
      </w:r>
      <w:r w:rsidRPr="00697D05">
        <w:rPr>
          <w:rFonts w:ascii="Times New Roman" w:hAnsi="Times New Roman" w:cs="Times New Roman"/>
          <w:b/>
          <w:bCs/>
          <w:sz w:val="24"/>
          <w:szCs w:val="24"/>
        </w:rPr>
        <w:t xml:space="preserve"> Международной</w:t>
      </w:r>
      <w:r w:rsidRPr="00697D05">
        <w:rPr>
          <w:rFonts w:ascii="Times New Roman" w:hAnsi="Times New Roman" w:cs="Times New Roman"/>
          <w:sz w:val="24"/>
          <w:szCs w:val="24"/>
        </w:rPr>
        <w:t xml:space="preserve"> научно-методической конференции «Экологическое образование и устойчивое развитие. Состояние, цели, проблемы и перспективы». Анищенко Л.Н. Дендрарий как успешный экологический проект в условиях сельского лицея // Экологическое образование и устойчивое развитие. Состояние, цели, проблемы и перспективы. Минск, 2022. С. 45-57.</w:t>
      </w:r>
    </w:p>
    <w:p w:rsidR="002143D7" w:rsidRPr="00697D05" w:rsidRDefault="002143D7" w:rsidP="00697D05">
      <w:pPr>
        <w:pStyle w:val="aff9"/>
        <w:spacing w:line="240" w:lineRule="atLeast"/>
        <w:ind w:firstLine="567"/>
        <w:rPr>
          <w:rFonts w:ascii="Times New Roman" w:eastAsia="Times New Roman" w:hAnsi="Times New Roman" w:cs="Times New Roman"/>
          <w:sz w:val="24"/>
        </w:rPr>
      </w:pPr>
      <w:r w:rsidRPr="00697D05">
        <w:rPr>
          <w:rFonts w:ascii="Times New Roman" w:eastAsia="Times New Roman" w:hAnsi="Times New Roman" w:cs="Times New Roman"/>
          <w:b/>
          <w:sz w:val="24"/>
        </w:rPr>
        <w:t xml:space="preserve">Работа муниципальной методической площадки </w:t>
      </w:r>
      <w:r w:rsidRPr="00697D05">
        <w:rPr>
          <w:rFonts w:ascii="Times New Roman" w:eastAsia="Calibri" w:hAnsi="Times New Roman" w:cs="Times New Roman"/>
          <w:b/>
          <w:sz w:val="24"/>
        </w:rPr>
        <w:t xml:space="preserve">по направлению «Агроэкология» в </w:t>
      </w:r>
      <w:r w:rsidRPr="00697D05">
        <w:rPr>
          <w:rFonts w:ascii="Times New Roman" w:eastAsia="Times New Roman" w:hAnsi="Times New Roman" w:cs="Times New Roman"/>
          <w:b/>
          <w:sz w:val="24"/>
        </w:rPr>
        <w:t xml:space="preserve">МБОУ  «Гимназия №1 Брянского района» </w:t>
      </w:r>
      <w:r w:rsidRPr="00697D05">
        <w:rPr>
          <w:rFonts w:ascii="Times New Roman" w:eastAsia="Times New Roman" w:hAnsi="Times New Roman" w:cs="Times New Roman"/>
          <w:sz w:val="24"/>
        </w:rPr>
        <w:t xml:space="preserve">проводится с 2019 г. </w:t>
      </w:r>
    </w:p>
    <w:p w:rsidR="002143D7" w:rsidRPr="00697D05" w:rsidRDefault="002143D7" w:rsidP="00697D05">
      <w:pPr>
        <w:spacing w:after="0" w:line="240" w:lineRule="atLeast"/>
        <w:ind w:left="-142"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2021-2022 учебном году продолжилось изучение и анализ психолого-педагогической литературы по проблеме экологического образования обучающихся, проводилась целенаправленная теоретическая и опытно- исследовательская работа, </w:t>
      </w:r>
      <w:r w:rsidRPr="00697D05">
        <w:rPr>
          <w:rFonts w:ascii="Times New Roman" w:hAnsi="Times New Roman" w:cs="Times New Roman"/>
          <w:sz w:val="24"/>
          <w:szCs w:val="24"/>
        </w:rPr>
        <w:t>работали агроэкологические объединения «Агроэкология», «Малая академия», «Мы- твои друзья», «Брянский край (Природа родного края)» (127 обучающихся).</w:t>
      </w:r>
    </w:p>
    <w:p w:rsidR="002143D7" w:rsidRPr="00697D05" w:rsidRDefault="002143D7" w:rsidP="00697D05">
      <w:pPr>
        <w:spacing w:after="0" w:line="240" w:lineRule="atLeast"/>
        <w:ind w:left="-142" w:firstLine="709"/>
        <w:jc w:val="both"/>
        <w:rPr>
          <w:rFonts w:ascii="Times New Roman" w:eastAsia="Calibri" w:hAnsi="Times New Roman" w:cs="Times New Roman"/>
          <w:sz w:val="24"/>
          <w:szCs w:val="24"/>
        </w:rPr>
      </w:pPr>
      <w:r w:rsidRPr="00697D05">
        <w:rPr>
          <w:rFonts w:ascii="Times New Roman" w:eastAsia="Times New Roman" w:hAnsi="Times New Roman" w:cs="Times New Roman"/>
          <w:sz w:val="24"/>
          <w:szCs w:val="24"/>
        </w:rPr>
        <w:t> </w:t>
      </w:r>
      <w:r w:rsidRPr="00697D05">
        <w:rPr>
          <w:rFonts w:ascii="Times New Roman" w:eastAsia="Calibri" w:hAnsi="Times New Roman" w:cs="Times New Roman"/>
          <w:sz w:val="24"/>
          <w:szCs w:val="24"/>
        </w:rPr>
        <w:t xml:space="preserve">Ежегодно в рамках Программы ШПИРЭ проходит Всероссийский конкурс школьных проектов по энерго- и ресурсоэффективности «Энергия и среда обитания». Каждый год МБОУ «Гимназия №1 Брянского района» является активным участников этого конкурса. В 2021/2022 учебном году  стал призером (3 место) проект «Школьный климатический план Гимназии №1 Брянского района Брянской области» (руководители Якушенко В.И., Яковленко К.Н., Агунова Е.В.). </w:t>
      </w:r>
    </w:p>
    <w:p w:rsidR="002143D7" w:rsidRPr="00697D05" w:rsidRDefault="002143D7" w:rsidP="00697D05">
      <w:pPr>
        <w:spacing w:after="0" w:line="240" w:lineRule="atLeast"/>
        <w:ind w:left="-142" w:firstLine="709"/>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 2021-2022 учебном году гимназисты активно принимали участие в конкурсе «Юннат - 2021» и стали победителями и призерами муниципального и регионального этапов.</w:t>
      </w:r>
    </w:p>
    <w:p w:rsidR="002143D7" w:rsidRPr="00697D05" w:rsidRDefault="002143D7" w:rsidP="00697D05">
      <w:pPr>
        <w:spacing w:after="0" w:line="240" w:lineRule="atLeast"/>
        <w:ind w:left="-142" w:firstLine="709"/>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Обучающиеся гимназии в этом учебном году успешно защитили исследовательские проекты в агроэкологическом направлении: «Изменение органолептических свойств и характеристик снежного покрова под влиянием антропогенных факторов» (Акуленко П., руководитель Боханова О.И.), «Влияние изменения климата на живую природу» (Богомаз Е., руководитель Боханова О.И.), «Уникальный воск» (Сидякина А., руководитель Сиверкина А.А.), «Мониторинг родников села Глинищево» (Легинчук М., Капошко Д., руководитель Сиверкина А.А.)</w:t>
      </w:r>
    </w:p>
    <w:p w:rsidR="002143D7" w:rsidRPr="00697D05" w:rsidRDefault="002143D7" w:rsidP="00697D05">
      <w:pPr>
        <w:pStyle w:val="aff9"/>
        <w:spacing w:line="240" w:lineRule="atLeast"/>
        <w:ind w:firstLine="567"/>
        <w:rPr>
          <w:rFonts w:ascii="Times New Roman" w:hAnsi="Times New Roman" w:cs="Times New Roman"/>
          <w:sz w:val="24"/>
        </w:rPr>
      </w:pPr>
      <w:r w:rsidRPr="00697D05">
        <w:rPr>
          <w:rFonts w:ascii="Times New Roman" w:eastAsia="Times New Roman" w:hAnsi="Times New Roman" w:cs="Times New Roman"/>
          <w:sz w:val="24"/>
        </w:rPr>
        <w:t> </w:t>
      </w:r>
      <w:r w:rsidRPr="00697D05">
        <w:rPr>
          <w:rFonts w:ascii="Times New Roman" w:hAnsi="Times New Roman" w:cs="Times New Roman"/>
          <w:sz w:val="24"/>
        </w:rPr>
        <w:t xml:space="preserve"> Одним из необходимых условий качественного обучения  в  направлении «Агроэкология» является эффективное использование условий гимназии и ее материальной базы. Для реализации проектов и проведения исследовательской деятельности использовались не только учебные кабинеты гимназии, но и проводились работы на  учебно-опытном участке, в теплице. </w:t>
      </w:r>
    </w:p>
    <w:p w:rsidR="002143D7" w:rsidRPr="00697D05" w:rsidRDefault="002143D7" w:rsidP="00697D05">
      <w:pPr>
        <w:pStyle w:val="aff9"/>
        <w:spacing w:line="240" w:lineRule="atLeast"/>
        <w:ind w:firstLine="567"/>
        <w:rPr>
          <w:rFonts w:ascii="Times New Roman" w:hAnsi="Times New Roman" w:cs="Times New Roman"/>
          <w:sz w:val="24"/>
        </w:rPr>
      </w:pPr>
      <w:r w:rsidRPr="00697D05">
        <w:rPr>
          <w:rFonts w:ascii="Times New Roman" w:hAnsi="Times New Roman" w:cs="Times New Roman"/>
          <w:sz w:val="24"/>
        </w:rPr>
        <w:t xml:space="preserve"> В результате обучающиеся расширяют свои знания в области растениеводства, учатся выращивать овощи рассадным способом в закрытом грунте, с помощью рассады цветов озеленяют территорию гимназии. </w:t>
      </w:r>
    </w:p>
    <w:p w:rsidR="001C2CD2" w:rsidRPr="00697D05" w:rsidRDefault="002143D7" w:rsidP="00697D05">
      <w:pPr>
        <w:spacing w:after="0" w:line="240" w:lineRule="atLeast"/>
        <w:ind w:left="-142"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 рамках работы муниципальной методической площадки по направлению «Агроэкология» проводится большая природоохранная работа: посадка деревьев, кустарников, цветов и уход за ними, охрана зелёных насаждений, уборка территории гимназии. </w:t>
      </w:r>
    </w:p>
    <w:p w:rsidR="008A2932" w:rsidRPr="00697D05" w:rsidRDefault="00B9269F" w:rsidP="00697D05">
      <w:pPr>
        <w:pStyle w:val="a8"/>
        <w:spacing w:before="0" w:beforeAutospacing="0" w:after="0" w:afterAutospacing="0" w:line="240" w:lineRule="atLeast"/>
        <w:ind w:firstLine="708"/>
        <w:jc w:val="both"/>
      </w:pPr>
      <w:r w:rsidRPr="00697D05">
        <w:t>В 2021-2022 учебном году и</w:t>
      </w:r>
      <w:r w:rsidR="008A2932" w:rsidRPr="00697D05">
        <w:t>сполнительной дирекцией РГО был разработан</w:t>
      </w:r>
      <w:r w:rsidRPr="00697D05">
        <w:t xml:space="preserve"> и реализован</w:t>
      </w:r>
      <w:r w:rsidR="008A2932" w:rsidRPr="00697D05">
        <w:t xml:space="preserve"> проект – социальная акция «География – детям», в</w:t>
      </w:r>
      <w:r w:rsidR="008C6828" w:rsidRPr="00697D05">
        <w:t xml:space="preserve"> рамках которого проведены тематические мероприятия</w:t>
      </w:r>
      <w:r w:rsidR="008A2932" w:rsidRPr="00697D05">
        <w:t xml:space="preserve"> с участием лекторов, путешественников и фотографов на базе </w:t>
      </w:r>
      <w:r w:rsidR="008A2932" w:rsidRPr="00697D05">
        <w:lastRenderedPageBreak/>
        <w:t xml:space="preserve">организаций для детей-сирот и детей, оставшихся без попечения родителей, в г. Москве и других регионах Российской Федерации. </w:t>
      </w:r>
    </w:p>
    <w:p w:rsidR="004B4FCB" w:rsidRPr="00697D05" w:rsidRDefault="008A293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10 декабря  данная акция прошла  в ГБУСО «Социальный приют для детей и подростков Брянского района»</w:t>
      </w:r>
      <w:r w:rsidR="004B4FCB" w:rsidRPr="00697D05">
        <w:rPr>
          <w:rFonts w:ascii="Times New Roman" w:hAnsi="Times New Roman" w:cs="Times New Roman"/>
          <w:sz w:val="24"/>
          <w:szCs w:val="24"/>
        </w:rPr>
        <w:t xml:space="preserve">. </w:t>
      </w:r>
      <w:r w:rsidRPr="00697D05">
        <w:rPr>
          <w:rFonts w:ascii="Times New Roman" w:hAnsi="Times New Roman" w:cs="Times New Roman"/>
          <w:sz w:val="24"/>
          <w:szCs w:val="24"/>
        </w:rPr>
        <w:t>Директор МБОУ «Домашовская СОШ» Корягина Наталья Павловна провела для детей викторину «Веселая география».</w:t>
      </w:r>
      <w:r w:rsidRPr="00697D05">
        <w:rPr>
          <w:rFonts w:ascii="Times New Roman" w:eastAsia="Times New Roman" w:hAnsi="Times New Roman" w:cs="Times New Roman"/>
          <w:bCs/>
          <w:sz w:val="24"/>
          <w:szCs w:val="24"/>
        </w:rPr>
        <w:t xml:space="preserve"> Конкурсы «В стране Сообразилии», «Графический диктант», «Песенная география», «Компас» и др. очень увлекли ребят. Команды «Бригантина» и «Полярники» честно сражались за первое место. </w:t>
      </w:r>
      <w:r w:rsidR="005D68BD" w:rsidRPr="00697D05">
        <w:rPr>
          <w:rFonts w:ascii="Times New Roman" w:eastAsia="Times New Roman" w:hAnsi="Times New Roman" w:cs="Times New Roman"/>
          <w:bCs/>
          <w:sz w:val="24"/>
          <w:szCs w:val="24"/>
        </w:rPr>
        <w:t>Воспитанники играли в настольную игру «Народы России», собирали  спилс-карту «Российская Федерация».  Для чтения были представлены книги «На дирижабле в Арктику» Вадима Худякова, «Как  открыли Антарктиду» Михаила Савинова, «Спасение челюскинцев» С. Сафонова, Ю.Бурлакова, «Нансен чер</w:t>
      </w:r>
      <w:r w:rsidR="005E4B42" w:rsidRPr="00697D05">
        <w:rPr>
          <w:rFonts w:ascii="Times New Roman" w:eastAsia="Times New Roman" w:hAnsi="Times New Roman" w:cs="Times New Roman"/>
          <w:bCs/>
          <w:sz w:val="24"/>
          <w:szCs w:val="24"/>
        </w:rPr>
        <w:t xml:space="preserve">ез Гренландию» Бьёрна Оусланда. </w:t>
      </w:r>
      <w:r w:rsidRPr="00697D05">
        <w:rPr>
          <w:rFonts w:ascii="Times New Roman" w:eastAsia="Times New Roman" w:hAnsi="Times New Roman" w:cs="Times New Roman"/>
          <w:bCs/>
          <w:sz w:val="24"/>
          <w:szCs w:val="24"/>
        </w:rPr>
        <w:t xml:space="preserve"> В награду все получили карандаши с логотипом РГО, яркие наклейки и сладкие подарки.</w:t>
      </w:r>
      <w:r w:rsidR="005E4B42" w:rsidRPr="00697D05">
        <w:rPr>
          <w:rFonts w:ascii="Times New Roman" w:eastAsia="Times New Roman" w:hAnsi="Times New Roman" w:cs="Times New Roman"/>
          <w:bCs/>
          <w:sz w:val="24"/>
          <w:szCs w:val="24"/>
        </w:rPr>
        <w:t xml:space="preserve"> </w:t>
      </w:r>
      <w:r w:rsidR="001D4625" w:rsidRPr="00697D05">
        <w:rPr>
          <w:rFonts w:ascii="Times New Roman" w:hAnsi="Times New Roman" w:cs="Times New Roman"/>
          <w:sz w:val="24"/>
          <w:szCs w:val="24"/>
        </w:rPr>
        <w:t xml:space="preserve"> </w:t>
      </w:r>
    </w:p>
    <w:p w:rsidR="008A2932" w:rsidRPr="00697D05" w:rsidRDefault="004B4FCB" w:rsidP="00697D05">
      <w:pPr>
        <w:spacing w:after="0" w:line="240" w:lineRule="atLeast"/>
        <w:jc w:val="both"/>
        <w:rPr>
          <w:rFonts w:ascii="Times New Roman" w:eastAsia="Times New Roman" w:hAnsi="Times New Roman" w:cs="Times New Roman"/>
          <w:bCs/>
          <w:sz w:val="24"/>
          <w:szCs w:val="24"/>
        </w:rPr>
      </w:pPr>
      <w:r w:rsidRPr="00697D05">
        <w:rPr>
          <w:rFonts w:ascii="Times New Roman" w:hAnsi="Times New Roman" w:cs="Times New Roman"/>
          <w:sz w:val="24"/>
          <w:szCs w:val="24"/>
        </w:rPr>
        <w:t xml:space="preserve">   </w:t>
      </w:r>
      <w:r w:rsidR="001D4625" w:rsidRPr="00697D05">
        <w:rPr>
          <w:rFonts w:ascii="Times New Roman" w:eastAsia="Times New Roman" w:hAnsi="Times New Roman" w:cs="Times New Roman"/>
          <w:sz w:val="24"/>
          <w:szCs w:val="24"/>
        </w:rPr>
        <w:t>15 марта в МБОУ «Домашовская СОШ» открылась выставка "Золотой фонд Русского географического общества". Все желающие могли познакомиться с копиями уникальных материалов из научного архива, научной библиотеки и картографического фонда РГО.</w:t>
      </w:r>
      <w:r w:rsidR="00DC06F1" w:rsidRPr="00697D05">
        <w:rPr>
          <w:sz w:val="24"/>
          <w:szCs w:val="24"/>
        </w:rPr>
        <w:t xml:space="preserve"> </w:t>
      </w:r>
      <w:r w:rsidR="00DC06F1" w:rsidRPr="00697D05">
        <w:rPr>
          <w:rFonts w:ascii="Times New Roman" w:eastAsia="Times New Roman" w:hAnsi="Times New Roman" w:cs="Times New Roman"/>
          <w:sz w:val="24"/>
          <w:szCs w:val="24"/>
        </w:rPr>
        <w:t>В экспозицию вошли копии редких архивных документов, карты, карандашные наброски и фотоснимки, сделанные во время экспедиций выдающихся российских путешественников Николая Вавилова, Николая Пржевальского, Николая Миклухо-Маклая, Петра Козлова, Петра Семенова-Тян-Шанского и многих других.</w:t>
      </w:r>
    </w:p>
    <w:p w:rsidR="00B94C5D" w:rsidRPr="00697D05" w:rsidRDefault="00295BE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 xml:space="preserve">       </w:t>
      </w:r>
      <w:r w:rsidR="00A87DB1" w:rsidRPr="00697D05">
        <w:rPr>
          <w:rFonts w:ascii="Times New Roman" w:hAnsi="Times New Roman" w:cs="Times New Roman"/>
          <w:b/>
          <w:bCs/>
          <w:sz w:val="24"/>
          <w:szCs w:val="24"/>
        </w:rPr>
        <w:t>Эколоволонтеры  участвовали  в м</w:t>
      </w:r>
      <w:r w:rsidR="00B94C5D" w:rsidRPr="00697D05">
        <w:rPr>
          <w:rFonts w:ascii="Times New Roman" w:hAnsi="Times New Roman" w:cs="Times New Roman"/>
          <w:b/>
          <w:bCs/>
          <w:sz w:val="24"/>
          <w:szCs w:val="24"/>
        </w:rPr>
        <w:t>ероприятия</w:t>
      </w:r>
      <w:r w:rsidR="00A87DB1" w:rsidRPr="00697D05">
        <w:rPr>
          <w:rFonts w:ascii="Times New Roman" w:hAnsi="Times New Roman" w:cs="Times New Roman"/>
          <w:b/>
          <w:bCs/>
          <w:sz w:val="24"/>
          <w:szCs w:val="24"/>
        </w:rPr>
        <w:t>х</w:t>
      </w:r>
      <w:r w:rsidR="00B94C5D" w:rsidRPr="00697D05">
        <w:rPr>
          <w:rFonts w:ascii="Times New Roman" w:hAnsi="Times New Roman" w:cs="Times New Roman"/>
          <w:b/>
          <w:bCs/>
          <w:sz w:val="24"/>
          <w:szCs w:val="24"/>
        </w:rPr>
        <w:t xml:space="preserve"> в рамках</w:t>
      </w:r>
      <w:r w:rsidR="00A87DB1" w:rsidRPr="00697D05">
        <w:rPr>
          <w:rFonts w:ascii="Times New Roman" w:hAnsi="Times New Roman" w:cs="Times New Roman"/>
          <w:b/>
          <w:bCs/>
          <w:sz w:val="24"/>
          <w:szCs w:val="24"/>
        </w:rPr>
        <w:t xml:space="preserve"> акций</w:t>
      </w:r>
      <w:r w:rsidR="00B94C5D" w:rsidRPr="00697D05">
        <w:rPr>
          <w:rFonts w:ascii="Times New Roman" w:hAnsi="Times New Roman" w:cs="Times New Roman"/>
          <w:b/>
          <w:bCs/>
          <w:sz w:val="24"/>
          <w:szCs w:val="24"/>
        </w:rPr>
        <w:t xml:space="preserve"> «Экологический десант»</w:t>
      </w:r>
      <w:r w:rsidR="00A87DB1" w:rsidRPr="00697D05">
        <w:rPr>
          <w:rFonts w:ascii="Times New Roman" w:hAnsi="Times New Roman" w:cs="Times New Roman"/>
          <w:b/>
          <w:bCs/>
          <w:sz w:val="24"/>
          <w:szCs w:val="24"/>
        </w:rPr>
        <w:t xml:space="preserve">, </w:t>
      </w:r>
      <w:r w:rsidR="00B94C5D" w:rsidRPr="00697D05">
        <w:rPr>
          <w:rFonts w:ascii="Times New Roman" w:hAnsi="Times New Roman" w:cs="Times New Roman"/>
          <w:b/>
          <w:bCs/>
          <w:sz w:val="24"/>
          <w:szCs w:val="24"/>
        </w:rPr>
        <w:t xml:space="preserve"> «Дни защиты</w:t>
      </w:r>
      <w:r w:rsidR="00BA63A5" w:rsidRPr="00697D05">
        <w:rPr>
          <w:rFonts w:ascii="Times New Roman" w:hAnsi="Times New Roman" w:cs="Times New Roman"/>
          <w:b/>
          <w:bCs/>
          <w:sz w:val="24"/>
          <w:szCs w:val="24"/>
        </w:rPr>
        <w:t xml:space="preserve"> от экологической опасности 2022</w:t>
      </w:r>
      <w:r w:rsidR="00B94C5D" w:rsidRPr="00697D05">
        <w:rPr>
          <w:rFonts w:ascii="Times New Roman" w:hAnsi="Times New Roman" w:cs="Times New Roman"/>
          <w:b/>
          <w:bCs/>
          <w:sz w:val="24"/>
          <w:szCs w:val="24"/>
        </w:rPr>
        <w:t>»</w:t>
      </w:r>
      <w:r w:rsidR="005709E3" w:rsidRPr="00697D05">
        <w:rPr>
          <w:rFonts w:ascii="Times New Roman" w:hAnsi="Times New Roman" w:cs="Times New Roman"/>
          <w:b/>
          <w:bCs/>
          <w:sz w:val="24"/>
          <w:szCs w:val="24"/>
        </w:rPr>
        <w:t xml:space="preserve">, </w:t>
      </w:r>
      <w:r w:rsidR="00A87DB1" w:rsidRPr="00697D05">
        <w:rPr>
          <w:rFonts w:ascii="Times New Roman" w:hAnsi="Times New Roman" w:cs="Times New Roman"/>
          <w:b/>
          <w:sz w:val="24"/>
          <w:szCs w:val="24"/>
        </w:rPr>
        <w:t>«День воды», «</w:t>
      </w:r>
      <w:r w:rsidR="005709E3" w:rsidRPr="00697D05">
        <w:rPr>
          <w:rFonts w:ascii="Times New Roman" w:hAnsi="Times New Roman" w:cs="Times New Roman"/>
          <w:b/>
          <w:sz w:val="24"/>
          <w:szCs w:val="24"/>
        </w:rPr>
        <w:t>День защиты от экоопасности», «В</w:t>
      </w:r>
      <w:r w:rsidR="00A87DB1" w:rsidRPr="00697D05">
        <w:rPr>
          <w:rFonts w:ascii="Times New Roman" w:hAnsi="Times New Roman" w:cs="Times New Roman"/>
          <w:b/>
          <w:sz w:val="24"/>
          <w:szCs w:val="24"/>
        </w:rPr>
        <w:t>сероссийский урок генетики»</w:t>
      </w:r>
      <w:r w:rsidR="005709E3" w:rsidRPr="00697D05">
        <w:rPr>
          <w:rFonts w:ascii="Times New Roman" w:hAnsi="Times New Roman" w:cs="Times New Roman"/>
          <w:sz w:val="24"/>
          <w:szCs w:val="24"/>
        </w:rPr>
        <w:t xml:space="preserve"> и других.</w:t>
      </w:r>
      <w:r w:rsidR="00A87DB1" w:rsidRPr="00697D05">
        <w:rPr>
          <w:rFonts w:ascii="Times New Roman" w:hAnsi="Times New Roman" w:cs="Times New Roman"/>
          <w:sz w:val="24"/>
          <w:szCs w:val="24"/>
        </w:rPr>
        <w:t xml:space="preserve"> И</w:t>
      </w:r>
      <w:r w:rsidR="005709E3" w:rsidRPr="00697D05">
        <w:rPr>
          <w:rFonts w:ascii="Times New Roman" w:hAnsi="Times New Roman" w:cs="Times New Roman"/>
          <w:sz w:val="24"/>
          <w:szCs w:val="24"/>
        </w:rPr>
        <w:t xml:space="preserve">ми проведена </w:t>
      </w:r>
      <w:r w:rsidR="00A87DB1" w:rsidRPr="00697D05">
        <w:rPr>
          <w:rFonts w:ascii="Times New Roman" w:hAnsi="Times New Roman" w:cs="Times New Roman"/>
          <w:sz w:val="24"/>
          <w:szCs w:val="24"/>
        </w:rPr>
        <w:t xml:space="preserve"> работа по озеленению и благоустройству сельских поселений Брянского района, в том числе, на экологическом субботнике «Зеленая весна»:</w:t>
      </w:r>
    </w:p>
    <w:p w:rsidR="00FC60C1" w:rsidRPr="00697D05" w:rsidRDefault="00FC60C1"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- 20 мая 2022 года обучающиеся и юнармейцы гимназии приняли участие в масштабной акции «Сад Памяти», которая проходила по всей России. В ходе этой акции на территории МБОУ «Гимназия №1 Брянского района» были посажены 22 саженца дуба в память о тех, кто погиб в годы Великой Отечественной войны.  Впервые, подобная акция под названием «Аллея Памяти» была проведена МБОУ «Гимназия №1 Брянского района» весной 2019 года, в ходе которой на территории гимназии были высажены более 40 саженцев дуба. </w:t>
      </w:r>
    </w:p>
    <w:p w:rsidR="00C9303D" w:rsidRPr="00105D06" w:rsidRDefault="00AF3726" w:rsidP="00697D05">
      <w:pPr>
        <w:shd w:val="clear" w:color="auto" w:fill="FFFFFF"/>
        <w:spacing w:after="0" w:line="240" w:lineRule="atLeast"/>
        <w:ind w:left="-567" w:right="4"/>
        <w:jc w:val="both"/>
        <w:rPr>
          <w:rFonts w:ascii="Times New Roman" w:hAnsi="Times New Roman" w:cs="Times New Roman"/>
          <w:b/>
          <w:spacing w:val="1"/>
          <w:sz w:val="28"/>
          <w:szCs w:val="28"/>
        </w:rPr>
      </w:pPr>
      <w:r w:rsidRPr="00697D05">
        <w:rPr>
          <w:rFonts w:ascii="Times New Roman" w:hAnsi="Times New Roman" w:cs="Times New Roman"/>
          <w:b/>
          <w:spacing w:val="-4"/>
          <w:sz w:val="24"/>
          <w:szCs w:val="24"/>
        </w:rPr>
        <w:t xml:space="preserve">              </w:t>
      </w:r>
      <w:r w:rsidR="00234A5E" w:rsidRPr="00697D05">
        <w:rPr>
          <w:rFonts w:ascii="Times New Roman" w:hAnsi="Times New Roman" w:cs="Times New Roman"/>
          <w:b/>
          <w:spacing w:val="-4"/>
          <w:sz w:val="24"/>
          <w:szCs w:val="24"/>
        </w:rPr>
        <w:t xml:space="preserve"> </w:t>
      </w:r>
      <w:r w:rsidR="00234A5E" w:rsidRPr="00105D06">
        <w:rPr>
          <w:rFonts w:ascii="Times New Roman" w:hAnsi="Times New Roman" w:cs="Times New Roman"/>
          <w:b/>
          <w:spacing w:val="-4"/>
          <w:sz w:val="28"/>
          <w:szCs w:val="28"/>
        </w:rPr>
        <w:t>3. Итоги 2021</w:t>
      </w:r>
      <w:r w:rsidR="00C9303D" w:rsidRPr="00105D06">
        <w:rPr>
          <w:rFonts w:ascii="Times New Roman" w:hAnsi="Times New Roman" w:cs="Times New Roman"/>
          <w:b/>
          <w:spacing w:val="-4"/>
          <w:sz w:val="28"/>
          <w:szCs w:val="28"/>
        </w:rPr>
        <w:t>-20</w:t>
      </w:r>
      <w:r w:rsidR="00234A5E" w:rsidRPr="00105D06">
        <w:rPr>
          <w:rFonts w:ascii="Times New Roman" w:hAnsi="Times New Roman" w:cs="Times New Roman"/>
          <w:b/>
          <w:spacing w:val="-4"/>
          <w:sz w:val="28"/>
          <w:szCs w:val="28"/>
        </w:rPr>
        <w:t>22</w:t>
      </w:r>
      <w:r w:rsidR="00C9303D" w:rsidRPr="00105D06">
        <w:rPr>
          <w:rFonts w:ascii="Times New Roman" w:hAnsi="Times New Roman" w:cs="Times New Roman"/>
          <w:b/>
          <w:spacing w:val="-4"/>
          <w:sz w:val="28"/>
          <w:szCs w:val="28"/>
        </w:rPr>
        <w:t xml:space="preserve"> учебного года.</w:t>
      </w:r>
    </w:p>
    <w:p w:rsidR="00C9303D" w:rsidRPr="00697D05" w:rsidRDefault="00AE05E7"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По результатам 2021-2022</w:t>
      </w:r>
      <w:r w:rsidR="00DE5AE2" w:rsidRPr="00697D05">
        <w:rPr>
          <w:rFonts w:ascii="Times New Roman" w:hAnsi="Times New Roman" w:cs="Times New Roman"/>
          <w:sz w:val="24"/>
          <w:szCs w:val="24"/>
        </w:rPr>
        <w:t xml:space="preserve"> учебного года </w:t>
      </w:r>
      <w:r w:rsidR="00322E4B" w:rsidRPr="00697D05">
        <w:rPr>
          <w:rFonts w:ascii="Times New Roman" w:hAnsi="Times New Roman" w:cs="Times New Roman"/>
          <w:sz w:val="24"/>
          <w:szCs w:val="24"/>
        </w:rPr>
        <w:t>99,7</w:t>
      </w:r>
      <w:r w:rsidR="00C9303D" w:rsidRPr="00697D05">
        <w:rPr>
          <w:rFonts w:ascii="Times New Roman" w:hAnsi="Times New Roman" w:cs="Times New Roman"/>
          <w:sz w:val="24"/>
          <w:szCs w:val="24"/>
        </w:rPr>
        <w:t xml:space="preserve">% обучающихся успешно освоили </w:t>
      </w:r>
      <w:r w:rsidR="00401DC7" w:rsidRPr="00697D05">
        <w:rPr>
          <w:rFonts w:ascii="Times New Roman" w:hAnsi="Times New Roman" w:cs="Times New Roman"/>
          <w:sz w:val="24"/>
          <w:szCs w:val="24"/>
        </w:rPr>
        <w:t>обще</w:t>
      </w:r>
      <w:r w:rsidR="00C9303D" w:rsidRPr="00697D05">
        <w:rPr>
          <w:rFonts w:ascii="Times New Roman" w:hAnsi="Times New Roman" w:cs="Times New Roman"/>
          <w:sz w:val="24"/>
          <w:szCs w:val="24"/>
        </w:rPr>
        <w:t>образовательные программы. Качество знаний уч</w:t>
      </w:r>
      <w:r w:rsidR="00703F08" w:rsidRPr="00697D05">
        <w:rPr>
          <w:rFonts w:ascii="Times New Roman" w:hAnsi="Times New Roman" w:cs="Times New Roman"/>
          <w:sz w:val="24"/>
          <w:szCs w:val="24"/>
        </w:rPr>
        <w:t xml:space="preserve">ащихся </w:t>
      </w:r>
      <w:r w:rsidR="004028C0" w:rsidRPr="00697D05">
        <w:rPr>
          <w:rFonts w:ascii="Times New Roman" w:hAnsi="Times New Roman" w:cs="Times New Roman"/>
          <w:sz w:val="24"/>
          <w:szCs w:val="24"/>
        </w:rPr>
        <w:t>по рай</w:t>
      </w:r>
      <w:r w:rsidR="00322E4B" w:rsidRPr="00697D05">
        <w:rPr>
          <w:rFonts w:ascii="Times New Roman" w:hAnsi="Times New Roman" w:cs="Times New Roman"/>
          <w:sz w:val="24"/>
          <w:szCs w:val="24"/>
        </w:rPr>
        <w:t>ону составляет  46,7%, что на 0,1</w:t>
      </w:r>
      <w:r w:rsidR="00930E33" w:rsidRPr="00697D05">
        <w:rPr>
          <w:rFonts w:ascii="Times New Roman" w:hAnsi="Times New Roman" w:cs="Times New Roman"/>
          <w:sz w:val="24"/>
          <w:szCs w:val="24"/>
        </w:rPr>
        <w:t xml:space="preserve"> % больше </w:t>
      </w:r>
      <w:r w:rsidR="00960316" w:rsidRPr="00697D05">
        <w:rPr>
          <w:rFonts w:ascii="Times New Roman" w:hAnsi="Times New Roman" w:cs="Times New Roman"/>
          <w:sz w:val="24"/>
          <w:szCs w:val="24"/>
        </w:rPr>
        <w:t>прошлогоднего</w:t>
      </w:r>
      <w:r w:rsidR="00981160" w:rsidRPr="00697D05">
        <w:rPr>
          <w:rFonts w:ascii="Times New Roman" w:hAnsi="Times New Roman" w:cs="Times New Roman"/>
          <w:sz w:val="24"/>
          <w:szCs w:val="24"/>
        </w:rPr>
        <w:t xml:space="preserve"> среднего</w:t>
      </w:r>
      <w:r w:rsidR="00322E4B" w:rsidRPr="00697D05">
        <w:rPr>
          <w:rFonts w:ascii="Times New Roman" w:hAnsi="Times New Roman" w:cs="Times New Roman"/>
          <w:sz w:val="24"/>
          <w:szCs w:val="24"/>
        </w:rPr>
        <w:t xml:space="preserve"> показателя ( 46,6</w:t>
      </w:r>
      <w:r w:rsidR="00960316" w:rsidRPr="00697D05">
        <w:rPr>
          <w:rFonts w:ascii="Times New Roman" w:hAnsi="Times New Roman" w:cs="Times New Roman"/>
          <w:sz w:val="24"/>
          <w:szCs w:val="24"/>
        </w:rPr>
        <w:t>%).</w:t>
      </w:r>
    </w:p>
    <w:p w:rsidR="00CD3563" w:rsidRPr="00697D05" w:rsidRDefault="00CD3563"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2D980C98" wp14:editId="3D27FD0F">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686C" w:rsidRPr="00697D05" w:rsidRDefault="0002686C"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b/>
          <w:sz w:val="24"/>
          <w:szCs w:val="24"/>
        </w:rPr>
        <w:t>Начальный уровень</w:t>
      </w:r>
      <w:r w:rsidRPr="00697D05">
        <w:rPr>
          <w:rFonts w:ascii="Times New Roman" w:hAnsi="Times New Roman" w:cs="Times New Roman"/>
          <w:sz w:val="24"/>
          <w:szCs w:val="24"/>
        </w:rPr>
        <w:t xml:space="preserve"> основной общеобразова</w:t>
      </w:r>
      <w:r w:rsidR="00331D52" w:rsidRPr="00697D05">
        <w:rPr>
          <w:rFonts w:ascii="Times New Roman" w:hAnsi="Times New Roman" w:cs="Times New Roman"/>
          <w:sz w:val="24"/>
          <w:szCs w:val="24"/>
        </w:rPr>
        <w:t xml:space="preserve">тельной программы завершили 748 </w:t>
      </w:r>
      <w:r w:rsidRPr="00697D05">
        <w:rPr>
          <w:rFonts w:ascii="Times New Roman" w:hAnsi="Times New Roman" w:cs="Times New Roman"/>
          <w:sz w:val="24"/>
          <w:szCs w:val="24"/>
        </w:rPr>
        <w:t xml:space="preserve">обучающихся, </w:t>
      </w:r>
      <w:r w:rsidR="00331D52" w:rsidRPr="00697D05">
        <w:rPr>
          <w:rFonts w:ascii="Times New Roman" w:hAnsi="Times New Roman" w:cs="Times New Roman"/>
          <w:sz w:val="24"/>
          <w:szCs w:val="24"/>
        </w:rPr>
        <w:t xml:space="preserve">85 ( 11%) </w:t>
      </w:r>
      <w:r w:rsidRPr="00697D05">
        <w:rPr>
          <w:rFonts w:ascii="Times New Roman" w:hAnsi="Times New Roman" w:cs="Times New Roman"/>
          <w:sz w:val="24"/>
          <w:szCs w:val="24"/>
        </w:rPr>
        <w:t xml:space="preserve">выпускника начальной школы окончили 4 класс на «Отлично». </w:t>
      </w:r>
    </w:p>
    <w:p w:rsidR="008C0679" w:rsidRPr="00697D05" w:rsidRDefault="00C9303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 xml:space="preserve">         </w:t>
      </w:r>
      <w:r w:rsidRPr="00697D05">
        <w:rPr>
          <w:rFonts w:ascii="Times New Roman" w:hAnsi="Times New Roman" w:cs="Times New Roman"/>
          <w:b/>
          <w:sz w:val="24"/>
          <w:szCs w:val="24"/>
        </w:rPr>
        <w:t>Основную общеобразовательную школу</w:t>
      </w:r>
      <w:r w:rsidRPr="00697D05">
        <w:rPr>
          <w:rFonts w:ascii="Times New Roman" w:hAnsi="Times New Roman" w:cs="Times New Roman"/>
          <w:sz w:val="24"/>
          <w:szCs w:val="24"/>
        </w:rPr>
        <w:t xml:space="preserve"> окончили </w:t>
      </w:r>
      <w:r w:rsidR="00A43A36" w:rsidRPr="00697D05">
        <w:rPr>
          <w:rFonts w:ascii="Times New Roman" w:hAnsi="Times New Roman" w:cs="Times New Roman"/>
          <w:sz w:val="24"/>
          <w:szCs w:val="24"/>
        </w:rPr>
        <w:t>559</w:t>
      </w:r>
      <w:r w:rsidR="002A03EE" w:rsidRPr="00697D05">
        <w:rPr>
          <w:rFonts w:ascii="Times New Roman" w:hAnsi="Times New Roman" w:cs="Times New Roman"/>
          <w:sz w:val="24"/>
          <w:szCs w:val="24"/>
        </w:rPr>
        <w:t xml:space="preserve"> обучающихся , 42 из них</w:t>
      </w:r>
      <w:r w:rsidR="0072205C" w:rsidRPr="00697D05">
        <w:rPr>
          <w:rFonts w:ascii="Times New Roman" w:hAnsi="Times New Roman" w:cs="Times New Roman"/>
          <w:sz w:val="24"/>
          <w:szCs w:val="24"/>
        </w:rPr>
        <w:t xml:space="preserve"> – получили аттестат</w:t>
      </w:r>
      <w:r w:rsidR="002A03EE" w:rsidRPr="00697D05">
        <w:rPr>
          <w:rFonts w:ascii="Times New Roman" w:hAnsi="Times New Roman" w:cs="Times New Roman"/>
          <w:sz w:val="24"/>
          <w:szCs w:val="24"/>
        </w:rPr>
        <w:t xml:space="preserve"> об основном общем образовании</w:t>
      </w:r>
      <w:r w:rsidR="0072205C" w:rsidRPr="00697D05">
        <w:rPr>
          <w:rFonts w:ascii="Times New Roman" w:hAnsi="Times New Roman" w:cs="Times New Roman"/>
          <w:sz w:val="24"/>
          <w:szCs w:val="24"/>
        </w:rPr>
        <w:t xml:space="preserve"> с отличием.</w:t>
      </w:r>
    </w:p>
    <w:p w:rsidR="000119F4" w:rsidRPr="00697D05" w:rsidRDefault="0002686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Освоение </w:t>
      </w:r>
      <w:r w:rsidRPr="00697D05">
        <w:rPr>
          <w:rFonts w:ascii="Times New Roman" w:hAnsi="Times New Roman" w:cs="Times New Roman"/>
          <w:b/>
          <w:sz w:val="24"/>
          <w:szCs w:val="24"/>
        </w:rPr>
        <w:t>средней основной общеобразовательной программы</w:t>
      </w:r>
      <w:r w:rsidR="00546C22" w:rsidRPr="00697D05">
        <w:rPr>
          <w:rFonts w:ascii="Times New Roman" w:hAnsi="Times New Roman" w:cs="Times New Roman"/>
          <w:sz w:val="24"/>
          <w:szCs w:val="24"/>
        </w:rPr>
        <w:t xml:space="preserve"> завершили </w:t>
      </w:r>
      <w:r w:rsidR="00447C52" w:rsidRPr="00697D05">
        <w:rPr>
          <w:rFonts w:ascii="Times New Roman" w:hAnsi="Times New Roman" w:cs="Times New Roman"/>
          <w:sz w:val="24"/>
          <w:szCs w:val="24"/>
        </w:rPr>
        <w:t>195</w:t>
      </w:r>
      <w:r w:rsidR="00DA0FB4" w:rsidRPr="00697D05">
        <w:rPr>
          <w:rFonts w:ascii="Times New Roman" w:hAnsi="Times New Roman" w:cs="Times New Roman"/>
          <w:sz w:val="24"/>
          <w:szCs w:val="24"/>
        </w:rPr>
        <w:t xml:space="preserve"> выпускников образовательных организаций</w:t>
      </w:r>
      <w:r w:rsidRPr="00697D05">
        <w:rPr>
          <w:rFonts w:ascii="Times New Roman" w:hAnsi="Times New Roman" w:cs="Times New Roman"/>
          <w:sz w:val="24"/>
          <w:szCs w:val="24"/>
        </w:rPr>
        <w:t xml:space="preserve"> Брянского района,</w:t>
      </w:r>
      <w:r w:rsidR="003D3AC9" w:rsidRPr="00697D05">
        <w:rPr>
          <w:rFonts w:ascii="Times New Roman" w:hAnsi="Times New Roman" w:cs="Times New Roman"/>
          <w:sz w:val="24"/>
          <w:szCs w:val="24"/>
        </w:rPr>
        <w:t xml:space="preserve"> в том числе,</w:t>
      </w:r>
      <w:r w:rsidR="00546C22" w:rsidRPr="00697D05">
        <w:rPr>
          <w:rFonts w:ascii="Times New Roman" w:hAnsi="Times New Roman" w:cs="Times New Roman"/>
          <w:sz w:val="24"/>
          <w:szCs w:val="24"/>
        </w:rPr>
        <w:t xml:space="preserve"> </w:t>
      </w:r>
      <w:r w:rsidR="000119F4" w:rsidRPr="00697D05">
        <w:rPr>
          <w:rFonts w:ascii="Times New Roman" w:hAnsi="Times New Roman" w:cs="Times New Roman"/>
          <w:sz w:val="24"/>
          <w:szCs w:val="24"/>
        </w:rPr>
        <w:t>195 обучающих</w:t>
      </w:r>
      <w:r w:rsidR="003D3AC9" w:rsidRPr="00697D05">
        <w:rPr>
          <w:rFonts w:ascii="Times New Roman" w:hAnsi="Times New Roman" w:cs="Times New Roman"/>
          <w:sz w:val="24"/>
          <w:szCs w:val="24"/>
        </w:rPr>
        <w:t>ся</w:t>
      </w:r>
      <w:r w:rsidR="00546C22" w:rsidRPr="00697D05">
        <w:rPr>
          <w:rFonts w:ascii="Times New Roman" w:hAnsi="Times New Roman" w:cs="Times New Roman"/>
          <w:sz w:val="24"/>
          <w:szCs w:val="24"/>
        </w:rPr>
        <w:t xml:space="preserve"> </w:t>
      </w:r>
      <w:r w:rsidR="00DA0FB4" w:rsidRPr="00697D05">
        <w:rPr>
          <w:rFonts w:ascii="Times New Roman" w:hAnsi="Times New Roman" w:cs="Times New Roman"/>
          <w:sz w:val="24"/>
          <w:szCs w:val="24"/>
        </w:rPr>
        <w:t xml:space="preserve"> сдавали едины</w:t>
      </w:r>
      <w:r w:rsidR="000119F4" w:rsidRPr="00697D05">
        <w:rPr>
          <w:rFonts w:ascii="Times New Roman" w:hAnsi="Times New Roman" w:cs="Times New Roman"/>
          <w:sz w:val="24"/>
          <w:szCs w:val="24"/>
        </w:rPr>
        <w:t>й государственный экзамен (ЕГЭ), 1 выпускница</w:t>
      </w:r>
      <w:r w:rsidR="00546C22" w:rsidRPr="00697D05">
        <w:rPr>
          <w:rFonts w:ascii="Times New Roman" w:hAnsi="Times New Roman" w:cs="Times New Roman"/>
          <w:sz w:val="24"/>
          <w:szCs w:val="24"/>
        </w:rPr>
        <w:t xml:space="preserve">- с ограниченными возможностями здоровья.  </w:t>
      </w:r>
    </w:p>
    <w:p w:rsidR="00FA7963" w:rsidRPr="00697D05" w:rsidRDefault="000119F4"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546C22" w:rsidRPr="00697D05">
        <w:rPr>
          <w:rFonts w:ascii="Times New Roman" w:hAnsi="Times New Roman" w:cs="Times New Roman"/>
          <w:sz w:val="24"/>
          <w:szCs w:val="24"/>
        </w:rPr>
        <w:t xml:space="preserve">   </w:t>
      </w:r>
      <w:r w:rsidR="00DA0FB4" w:rsidRPr="00697D05">
        <w:rPr>
          <w:rFonts w:ascii="Times New Roman" w:hAnsi="Times New Roman" w:cs="Times New Roman"/>
          <w:sz w:val="24"/>
          <w:szCs w:val="24"/>
        </w:rPr>
        <w:t>Аттестат с отличием о среднем общем образовании и</w:t>
      </w:r>
      <w:r w:rsidRPr="00697D05">
        <w:rPr>
          <w:rFonts w:ascii="Times New Roman" w:hAnsi="Times New Roman" w:cs="Times New Roman"/>
          <w:sz w:val="24"/>
          <w:szCs w:val="24"/>
        </w:rPr>
        <w:t xml:space="preserve"> федеральную медаль</w:t>
      </w:r>
      <w:r w:rsidR="00DA0FB4" w:rsidRPr="00697D05">
        <w:rPr>
          <w:rFonts w:ascii="Times New Roman" w:hAnsi="Times New Roman" w:cs="Times New Roman"/>
          <w:sz w:val="24"/>
          <w:szCs w:val="24"/>
        </w:rPr>
        <w:t xml:space="preserve"> «За особ</w:t>
      </w:r>
      <w:r w:rsidRPr="00697D05">
        <w:rPr>
          <w:rFonts w:ascii="Times New Roman" w:hAnsi="Times New Roman" w:cs="Times New Roman"/>
          <w:sz w:val="24"/>
          <w:szCs w:val="24"/>
        </w:rPr>
        <w:t>ые успехи в учении»  получили 31 обучающих</w:t>
      </w:r>
      <w:r w:rsidR="00DA0FB4" w:rsidRPr="00697D05">
        <w:rPr>
          <w:rFonts w:ascii="Times New Roman" w:hAnsi="Times New Roman" w:cs="Times New Roman"/>
          <w:sz w:val="24"/>
          <w:szCs w:val="24"/>
        </w:rPr>
        <w:t>ся</w:t>
      </w:r>
      <w:r w:rsidRPr="00697D05">
        <w:rPr>
          <w:rFonts w:ascii="Times New Roman" w:hAnsi="Times New Roman" w:cs="Times New Roman"/>
          <w:sz w:val="24"/>
          <w:szCs w:val="24"/>
        </w:rPr>
        <w:t xml:space="preserve">, муниципальной серебряной медалью «За особые успехи в учении» награждены 9 выпускников  2021-2022 учебного года.  </w:t>
      </w:r>
    </w:p>
    <w:p w:rsidR="00FA7963" w:rsidRPr="00697D05" w:rsidRDefault="00C9303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Результаты ЕГЭ по обязательным предметам:</w:t>
      </w:r>
    </w:p>
    <w:p w:rsidR="00C9303D" w:rsidRPr="00697D05" w:rsidRDefault="00C9303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Е</w:t>
      </w:r>
      <w:r w:rsidR="00DA0FB4" w:rsidRPr="00697D05">
        <w:rPr>
          <w:rFonts w:ascii="Times New Roman" w:hAnsi="Times New Roman" w:cs="Times New Roman"/>
          <w:sz w:val="24"/>
          <w:szCs w:val="24"/>
        </w:rPr>
        <w:t>ГЭ по русскому языку сдавали 141</w:t>
      </w:r>
      <w:r w:rsidR="00C95634" w:rsidRPr="00697D05">
        <w:rPr>
          <w:rFonts w:ascii="Times New Roman" w:hAnsi="Times New Roman" w:cs="Times New Roman"/>
          <w:sz w:val="24"/>
          <w:szCs w:val="24"/>
        </w:rPr>
        <w:t xml:space="preserve"> </w:t>
      </w:r>
      <w:r w:rsidRPr="00697D05">
        <w:rPr>
          <w:rFonts w:ascii="Times New Roman" w:hAnsi="Times New Roman" w:cs="Times New Roman"/>
          <w:sz w:val="24"/>
          <w:szCs w:val="24"/>
        </w:rPr>
        <w:t>человек, средний балл –</w:t>
      </w:r>
      <w:r w:rsidR="001F5E16" w:rsidRPr="00697D05">
        <w:rPr>
          <w:rFonts w:ascii="Times New Roman" w:hAnsi="Times New Roman" w:cs="Times New Roman"/>
          <w:sz w:val="24"/>
          <w:szCs w:val="24"/>
        </w:rPr>
        <w:t xml:space="preserve"> </w:t>
      </w:r>
      <w:r w:rsidR="00227F35" w:rsidRPr="00697D05">
        <w:rPr>
          <w:rFonts w:ascii="Times New Roman" w:hAnsi="Times New Roman" w:cs="Times New Roman"/>
          <w:sz w:val="24"/>
          <w:szCs w:val="24"/>
        </w:rPr>
        <w:t xml:space="preserve">70,5, что на 2,5 балла выше </w:t>
      </w:r>
      <w:r w:rsidR="003D3AC9" w:rsidRPr="00697D05">
        <w:rPr>
          <w:rFonts w:ascii="Times New Roman" w:hAnsi="Times New Roman" w:cs="Times New Roman"/>
          <w:sz w:val="24"/>
          <w:szCs w:val="24"/>
        </w:rPr>
        <w:t xml:space="preserve"> показателя прошлого года.</w:t>
      </w:r>
    </w:p>
    <w:p w:rsidR="008C0679" w:rsidRPr="00697D05" w:rsidRDefault="008C0679" w:rsidP="00697D05">
      <w:pPr>
        <w:spacing w:after="0" w:line="240" w:lineRule="atLeast"/>
        <w:jc w:val="both"/>
        <w:rPr>
          <w:rFonts w:ascii="Times New Roman" w:hAnsi="Times New Roman" w:cs="Times New Roman"/>
          <w:b/>
          <w:sz w:val="24"/>
          <w:szCs w:val="24"/>
        </w:rPr>
      </w:pPr>
    </w:p>
    <w:p w:rsidR="008C0679" w:rsidRPr="00697D05" w:rsidRDefault="008C067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Анализ резу</w:t>
      </w:r>
      <w:r w:rsidR="006A1CA1" w:rsidRPr="00697D05">
        <w:rPr>
          <w:rFonts w:ascii="Times New Roman" w:hAnsi="Times New Roman" w:cs="Times New Roman"/>
          <w:b/>
          <w:sz w:val="24"/>
          <w:szCs w:val="24"/>
        </w:rPr>
        <w:t xml:space="preserve">льтатов ГИА в </w:t>
      </w:r>
      <w:r w:rsidR="00A617C7" w:rsidRPr="00697D05">
        <w:rPr>
          <w:rFonts w:ascii="Times New Roman" w:hAnsi="Times New Roman" w:cs="Times New Roman"/>
          <w:b/>
          <w:sz w:val="24"/>
          <w:szCs w:val="24"/>
        </w:rPr>
        <w:t>2020-2021</w:t>
      </w:r>
      <w:r w:rsidR="006A1CA1" w:rsidRPr="00697D05">
        <w:rPr>
          <w:rFonts w:ascii="Times New Roman" w:hAnsi="Times New Roman" w:cs="Times New Roman"/>
          <w:b/>
          <w:sz w:val="24"/>
          <w:szCs w:val="24"/>
        </w:rPr>
        <w:t xml:space="preserve"> учебном году</w:t>
      </w:r>
    </w:p>
    <w:p w:rsidR="008C0679" w:rsidRPr="00697D05" w:rsidRDefault="008C067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  образовательны</w:t>
      </w:r>
      <w:r w:rsidR="00546C22" w:rsidRPr="00697D05">
        <w:rPr>
          <w:rFonts w:ascii="Times New Roman" w:hAnsi="Times New Roman" w:cs="Times New Roman"/>
          <w:b/>
          <w:sz w:val="24"/>
          <w:szCs w:val="24"/>
        </w:rPr>
        <w:t>х организациях Брянского района</w:t>
      </w:r>
    </w:p>
    <w:p w:rsidR="00CA45B9" w:rsidRPr="00697D05" w:rsidRDefault="005E3EE7"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По итогам ГИА -2021 выделяются следующие</w:t>
      </w:r>
      <w:r w:rsidR="00E26377" w:rsidRPr="00697D05">
        <w:rPr>
          <w:rFonts w:ascii="Times New Roman" w:hAnsi="Times New Roman" w:cs="Times New Roman"/>
          <w:sz w:val="24"/>
          <w:szCs w:val="24"/>
        </w:rPr>
        <w:t xml:space="preserve"> образовательные организации, находящиеся в </w:t>
      </w:r>
      <w:r w:rsidR="00CA45B9" w:rsidRPr="00697D05">
        <w:rPr>
          <w:rFonts w:ascii="Times New Roman" w:hAnsi="Times New Roman" w:cs="Times New Roman"/>
          <w:sz w:val="24"/>
          <w:szCs w:val="24"/>
        </w:rPr>
        <w:t xml:space="preserve"> зон</w:t>
      </w:r>
      <w:r w:rsidR="00E26377" w:rsidRPr="00697D05">
        <w:rPr>
          <w:rFonts w:ascii="Times New Roman" w:hAnsi="Times New Roman" w:cs="Times New Roman"/>
          <w:sz w:val="24"/>
          <w:szCs w:val="24"/>
        </w:rPr>
        <w:t>е</w:t>
      </w:r>
      <w:r w:rsidR="00CA45B9" w:rsidRPr="00697D05">
        <w:rPr>
          <w:rFonts w:ascii="Times New Roman" w:hAnsi="Times New Roman" w:cs="Times New Roman"/>
          <w:sz w:val="24"/>
          <w:szCs w:val="24"/>
        </w:rPr>
        <w:t xml:space="preserve"> ри</w:t>
      </w:r>
      <w:r w:rsidRPr="00697D05">
        <w:rPr>
          <w:rFonts w:ascii="Times New Roman" w:hAnsi="Times New Roman" w:cs="Times New Roman"/>
          <w:sz w:val="24"/>
          <w:szCs w:val="24"/>
        </w:rPr>
        <w:t>ска</w:t>
      </w:r>
      <w:r w:rsidR="00AE39EE" w:rsidRPr="00697D05">
        <w:rPr>
          <w:rFonts w:ascii="Times New Roman" w:hAnsi="Times New Roman" w:cs="Times New Roman"/>
          <w:sz w:val="24"/>
          <w:szCs w:val="24"/>
        </w:rPr>
        <w:t>, свя</w:t>
      </w:r>
      <w:r w:rsidR="00E26377" w:rsidRPr="00697D05">
        <w:rPr>
          <w:rFonts w:ascii="Times New Roman" w:hAnsi="Times New Roman" w:cs="Times New Roman"/>
          <w:sz w:val="24"/>
          <w:szCs w:val="24"/>
        </w:rPr>
        <w:t>занной</w:t>
      </w:r>
      <w:r w:rsidR="00AE39EE" w:rsidRPr="00697D05">
        <w:rPr>
          <w:rFonts w:ascii="Times New Roman" w:hAnsi="Times New Roman" w:cs="Times New Roman"/>
          <w:sz w:val="24"/>
          <w:szCs w:val="24"/>
        </w:rPr>
        <w:t xml:space="preserve"> с низкими показателями, получе</w:t>
      </w:r>
      <w:r w:rsidR="00800B8A" w:rsidRPr="00697D05">
        <w:rPr>
          <w:rFonts w:ascii="Times New Roman" w:hAnsi="Times New Roman" w:cs="Times New Roman"/>
          <w:sz w:val="24"/>
          <w:szCs w:val="24"/>
        </w:rPr>
        <w:t>нными в ходе итоговой аттестации</w:t>
      </w:r>
      <w:r w:rsidRPr="00697D05">
        <w:rPr>
          <w:rFonts w:ascii="Times New Roman" w:hAnsi="Times New Roman" w:cs="Times New Roman"/>
          <w:sz w:val="24"/>
          <w:szCs w:val="24"/>
        </w:rPr>
        <w:t>:</w:t>
      </w:r>
    </w:p>
    <w:tbl>
      <w:tblPr>
        <w:tblStyle w:val="ad"/>
        <w:tblW w:w="10506" w:type="dxa"/>
        <w:tblInd w:w="-588" w:type="dxa"/>
        <w:tblLook w:val="01E0" w:firstRow="1" w:lastRow="1" w:firstColumn="1" w:lastColumn="1" w:noHBand="0" w:noVBand="0"/>
      </w:tblPr>
      <w:tblGrid>
        <w:gridCol w:w="572"/>
        <w:gridCol w:w="2902"/>
        <w:gridCol w:w="1773"/>
        <w:gridCol w:w="1773"/>
        <w:gridCol w:w="2460"/>
        <w:gridCol w:w="1026"/>
      </w:tblGrid>
      <w:tr w:rsidR="002D7645" w:rsidRPr="00697D05" w:rsidTr="00CA45B9">
        <w:trPr>
          <w:trHeight w:val="209"/>
        </w:trPr>
        <w:tc>
          <w:tcPr>
            <w:tcW w:w="699" w:type="dxa"/>
          </w:tcPr>
          <w:p w:rsidR="00CA45B9" w:rsidRPr="00697D05" w:rsidRDefault="00CA45B9" w:rsidP="00697D05">
            <w:pPr>
              <w:spacing w:after="0" w:line="240" w:lineRule="atLeast"/>
              <w:jc w:val="both"/>
              <w:rPr>
                <w:rFonts w:ascii="Times New Roman" w:hAnsi="Times New Roman" w:cs="Times New Roman"/>
                <w:sz w:val="24"/>
                <w:szCs w:val="24"/>
              </w:rPr>
            </w:pPr>
          </w:p>
        </w:tc>
        <w:tc>
          <w:tcPr>
            <w:tcW w:w="3326" w:type="dxa"/>
          </w:tcPr>
          <w:p w:rsidR="00CA45B9" w:rsidRPr="00697D05" w:rsidRDefault="00CA45B9" w:rsidP="00697D05">
            <w:pPr>
              <w:spacing w:after="0" w:line="240" w:lineRule="atLeast"/>
              <w:jc w:val="both"/>
              <w:rPr>
                <w:rFonts w:ascii="Times New Roman" w:hAnsi="Times New Roman" w:cs="Times New Roman"/>
                <w:sz w:val="24"/>
                <w:szCs w:val="24"/>
              </w:rPr>
            </w:pPr>
          </w:p>
        </w:tc>
        <w:tc>
          <w:tcPr>
            <w:tcW w:w="1520" w:type="dxa"/>
          </w:tcPr>
          <w:p w:rsidR="00BC5760"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ОГЭ</w:t>
            </w:r>
          </w:p>
          <w:p w:rsidR="00BC5760" w:rsidRPr="00697D05" w:rsidRDefault="00BC576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Доля</w:t>
            </w:r>
          </w:p>
          <w:p w:rsidR="008137E9" w:rsidRPr="00697D05" w:rsidRDefault="00BC576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обучающихся, получивших «2» (%)</w:t>
            </w:r>
            <w:r w:rsidR="008137E9" w:rsidRPr="00697D05">
              <w:rPr>
                <w:rFonts w:ascii="Times New Roman" w:hAnsi="Times New Roman" w:cs="Times New Roman"/>
                <w:b/>
                <w:sz w:val="24"/>
                <w:szCs w:val="24"/>
              </w:rPr>
              <w:t xml:space="preserve"> от количества</w:t>
            </w:r>
          </w:p>
          <w:p w:rsidR="00BC5760" w:rsidRPr="00697D05" w:rsidRDefault="008137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выпускников 9 класса</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ЕГЭ</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Доля</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обучающихся, получивших «2» (%)</w:t>
            </w:r>
            <w:r w:rsidR="008137E9" w:rsidRPr="00697D05">
              <w:rPr>
                <w:rFonts w:ascii="Times New Roman" w:hAnsi="Times New Roman" w:cs="Times New Roman"/>
                <w:b/>
                <w:sz w:val="24"/>
                <w:szCs w:val="24"/>
              </w:rPr>
              <w:t xml:space="preserve"> от количества выпускников 11 класса</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Медалисты</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Доля обучающихся, не подтвердивших</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 в аттестате</w:t>
            </w:r>
          </w:p>
        </w:tc>
        <w:tc>
          <w:tcPr>
            <w:tcW w:w="1418" w:type="dxa"/>
          </w:tcPr>
          <w:p w:rsidR="00CA45B9" w:rsidRPr="00697D05" w:rsidRDefault="00E830F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Зона риска</w:t>
            </w:r>
          </w:p>
        </w:tc>
      </w:tr>
      <w:tr w:rsidR="002D7645" w:rsidRPr="00697D05" w:rsidTr="00CA45B9">
        <w:trPr>
          <w:trHeight w:val="287"/>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«Лицей №1 </w:t>
            </w:r>
          </w:p>
        </w:tc>
        <w:tc>
          <w:tcPr>
            <w:tcW w:w="1520" w:type="dxa"/>
          </w:tcPr>
          <w:p w:rsidR="00CA45B9" w:rsidRPr="00697D05" w:rsidRDefault="008137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0,03</w:t>
            </w:r>
            <w:r w:rsidR="004E1E43" w:rsidRPr="00697D05">
              <w:rPr>
                <w:rFonts w:ascii="Times New Roman" w:hAnsi="Times New Roman" w:cs="Times New Roman"/>
                <w:b/>
                <w:sz w:val="24"/>
                <w:szCs w:val="24"/>
              </w:rPr>
              <w:t xml:space="preserve"> (2/75)</w:t>
            </w:r>
          </w:p>
        </w:tc>
        <w:tc>
          <w:tcPr>
            <w:tcW w:w="1559" w:type="dxa"/>
          </w:tcPr>
          <w:p w:rsidR="00CA45B9" w:rsidRPr="00697D05" w:rsidRDefault="007651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0,05</w:t>
            </w:r>
            <w:r w:rsidR="0093791C" w:rsidRPr="00697D05">
              <w:rPr>
                <w:rFonts w:ascii="Times New Roman" w:hAnsi="Times New Roman" w:cs="Times New Roman"/>
                <w:b/>
                <w:sz w:val="24"/>
                <w:szCs w:val="24"/>
              </w:rPr>
              <w:t xml:space="preserve"> (1/22)</w:t>
            </w:r>
          </w:p>
        </w:tc>
        <w:tc>
          <w:tcPr>
            <w:tcW w:w="1984" w:type="dxa"/>
          </w:tcPr>
          <w:p w:rsidR="00CA45B9" w:rsidRPr="00697D05" w:rsidRDefault="0066151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0,2</w:t>
            </w:r>
            <w:r w:rsidR="00743858" w:rsidRPr="00697D05">
              <w:rPr>
                <w:rFonts w:ascii="Times New Roman" w:hAnsi="Times New Roman" w:cs="Times New Roman"/>
                <w:b/>
                <w:sz w:val="24"/>
                <w:szCs w:val="24"/>
              </w:rPr>
              <w:t xml:space="preserve"> </w:t>
            </w:r>
            <w:r w:rsidRPr="00697D05">
              <w:rPr>
                <w:rFonts w:ascii="Times New Roman" w:hAnsi="Times New Roman" w:cs="Times New Roman"/>
                <w:b/>
                <w:sz w:val="24"/>
                <w:szCs w:val="24"/>
              </w:rPr>
              <w:t>(1/5 –«4»-математика)</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292"/>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«Гимназия №1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 (1/9)</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«Глинищевска</w:t>
            </w:r>
            <w:r w:rsidR="004F2EF2" w:rsidRPr="00697D05">
              <w:rPr>
                <w:rFonts w:ascii="Times New Roman" w:hAnsi="Times New Roman" w:cs="Times New Roman"/>
                <w:b/>
                <w:sz w:val="24"/>
                <w:szCs w:val="24"/>
              </w:rPr>
              <w:t>я</w:t>
            </w:r>
            <w:r w:rsidRPr="00697D05">
              <w:rPr>
                <w:rFonts w:ascii="Times New Roman" w:hAnsi="Times New Roman" w:cs="Times New Roman"/>
                <w:b/>
                <w:sz w:val="24"/>
                <w:szCs w:val="24"/>
              </w:rPr>
              <w:t>СОШ»</w:t>
            </w:r>
          </w:p>
        </w:tc>
        <w:tc>
          <w:tcPr>
            <w:tcW w:w="1520" w:type="dxa"/>
          </w:tcPr>
          <w:p w:rsidR="00CA45B9" w:rsidRPr="00697D05" w:rsidRDefault="008137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0,15</w:t>
            </w:r>
            <w:r w:rsidR="004E1E43" w:rsidRPr="00697D05">
              <w:rPr>
                <w:rFonts w:ascii="Times New Roman" w:hAnsi="Times New Roman" w:cs="Times New Roman"/>
                <w:b/>
                <w:sz w:val="24"/>
                <w:szCs w:val="24"/>
              </w:rPr>
              <w:t xml:space="preserve"> (3/20)</w:t>
            </w:r>
          </w:p>
        </w:tc>
        <w:tc>
          <w:tcPr>
            <w:tcW w:w="1559" w:type="dxa"/>
          </w:tcPr>
          <w:p w:rsidR="00CA45B9" w:rsidRPr="00697D05" w:rsidRDefault="007651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w:t>
            </w:r>
            <w:r w:rsidR="0093791C" w:rsidRPr="00697D05">
              <w:rPr>
                <w:rFonts w:ascii="Times New Roman" w:hAnsi="Times New Roman" w:cs="Times New Roman"/>
                <w:b/>
                <w:sz w:val="24"/>
                <w:szCs w:val="24"/>
              </w:rPr>
              <w:t xml:space="preserve"> (1/9)</w:t>
            </w:r>
          </w:p>
        </w:tc>
        <w:tc>
          <w:tcPr>
            <w:tcW w:w="1984" w:type="dxa"/>
          </w:tcPr>
          <w:p w:rsidR="00CA45B9" w:rsidRPr="00697D05" w:rsidRDefault="007651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w:t>
            </w:r>
            <w:r w:rsidR="00743858" w:rsidRPr="00697D05">
              <w:rPr>
                <w:rFonts w:ascii="Times New Roman" w:hAnsi="Times New Roman" w:cs="Times New Roman"/>
                <w:b/>
                <w:sz w:val="24"/>
                <w:szCs w:val="24"/>
              </w:rPr>
              <w:t xml:space="preserve"> (0/2)</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«Домашовская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shd w:val="clear" w:color="auto" w:fill="F2DBDB" w:themeFill="accent2" w:themeFillTint="33"/>
          </w:tcPr>
          <w:p w:rsidR="00CA45B9"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0,3(1/3)</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500"/>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«Малополпинская СОШ»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ind w:firstLine="42"/>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ind w:firstLine="42"/>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ind w:firstLine="42"/>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6.</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«Мичуринская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8E626C" w:rsidRPr="00697D05" w:rsidRDefault="00952CD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w:t>
            </w:r>
            <w:r w:rsidR="00743858" w:rsidRPr="00697D05">
              <w:rPr>
                <w:rFonts w:ascii="Times New Roman" w:hAnsi="Times New Roman" w:cs="Times New Roman"/>
                <w:b/>
                <w:sz w:val="24"/>
                <w:szCs w:val="24"/>
              </w:rPr>
              <w:t>(2/2 –«4»</w:t>
            </w:r>
            <w:r w:rsidR="008E626C" w:rsidRPr="00697D05">
              <w:rPr>
                <w:rFonts w:ascii="Times New Roman" w:hAnsi="Times New Roman" w:cs="Times New Roman"/>
                <w:b/>
                <w:sz w:val="24"/>
                <w:szCs w:val="24"/>
              </w:rPr>
              <w:t xml:space="preserve">  -история,</w:t>
            </w:r>
          </w:p>
          <w:p w:rsidR="00CA45B9" w:rsidRPr="00697D05" w:rsidRDefault="008E626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обществознание</w:t>
            </w:r>
            <w:r w:rsidR="00743858" w:rsidRPr="00697D05">
              <w:rPr>
                <w:rFonts w:ascii="Times New Roman" w:hAnsi="Times New Roman" w:cs="Times New Roman"/>
                <w:b/>
                <w:sz w:val="24"/>
                <w:szCs w:val="24"/>
              </w:rPr>
              <w:t>)</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7.</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«Молотинская СОШ»</w:t>
            </w:r>
          </w:p>
        </w:tc>
        <w:tc>
          <w:tcPr>
            <w:tcW w:w="1520" w:type="dxa"/>
            <w:shd w:val="clear" w:color="auto" w:fill="F2DBDB" w:themeFill="accent2" w:themeFillTint="33"/>
          </w:tcPr>
          <w:p w:rsidR="00CA45B9" w:rsidRPr="00697D05" w:rsidRDefault="000E779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0,2</w:t>
            </w:r>
            <w:r w:rsidR="004E1E43" w:rsidRPr="00697D05">
              <w:rPr>
                <w:rFonts w:ascii="Times New Roman" w:hAnsi="Times New Roman" w:cs="Times New Roman"/>
                <w:b/>
                <w:sz w:val="24"/>
                <w:szCs w:val="24"/>
              </w:rPr>
              <w:t xml:space="preserve"> (1/6)</w:t>
            </w:r>
          </w:p>
        </w:tc>
        <w:tc>
          <w:tcPr>
            <w:tcW w:w="1559" w:type="dxa"/>
            <w:shd w:val="clear" w:color="auto" w:fill="F2DBDB" w:themeFill="accent2" w:themeFillTint="33"/>
          </w:tcPr>
          <w:p w:rsidR="00CA45B9"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 (1/2)</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shd w:val="clear" w:color="auto" w:fill="F2DBDB" w:themeFill="accent2" w:themeFillTint="33"/>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8.</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«Новодарковичская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shd w:val="clear" w:color="auto" w:fill="F2DBDB" w:themeFill="accent2" w:themeFillTint="33"/>
          </w:tcPr>
          <w:p w:rsidR="00743CB2"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0,4 (8/19)</w:t>
            </w:r>
          </w:p>
        </w:tc>
        <w:tc>
          <w:tcPr>
            <w:tcW w:w="1984" w:type="dxa"/>
          </w:tcPr>
          <w:p w:rsidR="00CA45B9" w:rsidRPr="00697D05" w:rsidRDefault="00952CD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 (1/2-«4» -математика,физика)</w:t>
            </w: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8E626C"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9.</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«Новосельская СОШ»</w:t>
            </w:r>
          </w:p>
        </w:tc>
        <w:tc>
          <w:tcPr>
            <w:tcW w:w="1520" w:type="dxa"/>
            <w:shd w:val="clear" w:color="auto" w:fill="F2DBDB" w:themeFill="accent2" w:themeFillTint="33"/>
          </w:tcPr>
          <w:p w:rsidR="00CA45B9" w:rsidRPr="00697D05" w:rsidRDefault="000E779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w:t>
            </w:r>
            <w:r w:rsidR="00F476DA" w:rsidRPr="00697D05">
              <w:rPr>
                <w:rFonts w:ascii="Times New Roman" w:hAnsi="Times New Roman" w:cs="Times New Roman"/>
                <w:b/>
                <w:sz w:val="24"/>
                <w:szCs w:val="24"/>
              </w:rPr>
              <w:t>2</w:t>
            </w:r>
            <w:r w:rsidR="004E1E43" w:rsidRPr="00697D05">
              <w:rPr>
                <w:rFonts w:ascii="Times New Roman" w:hAnsi="Times New Roman" w:cs="Times New Roman"/>
                <w:b/>
                <w:sz w:val="24"/>
                <w:szCs w:val="24"/>
              </w:rPr>
              <w:t>(2/10)</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shd w:val="clear" w:color="auto" w:fill="F2DBDB" w:themeFill="accent2" w:themeFillTint="33"/>
          </w:tcPr>
          <w:p w:rsidR="00CA45B9" w:rsidRPr="00697D05" w:rsidRDefault="00C87871"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1 </w:t>
            </w:r>
            <w:r w:rsidR="00770673" w:rsidRPr="00697D05">
              <w:rPr>
                <w:rFonts w:ascii="Times New Roman" w:hAnsi="Times New Roman" w:cs="Times New Roman"/>
                <w:b/>
                <w:sz w:val="24"/>
                <w:szCs w:val="24"/>
              </w:rPr>
              <w:t>-</w:t>
            </w:r>
            <w:r w:rsidR="00A474FB" w:rsidRPr="00697D05">
              <w:rPr>
                <w:rFonts w:ascii="Times New Roman" w:hAnsi="Times New Roman" w:cs="Times New Roman"/>
                <w:b/>
                <w:sz w:val="24"/>
                <w:szCs w:val="24"/>
              </w:rPr>
              <w:t>«3»-химия, математика, биология</w:t>
            </w:r>
          </w:p>
        </w:tc>
        <w:tc>
          <w:tcPr>
            <w:tcW w:w="1418" w:type="dxa"/>
            <w:shd w:val="clear" w:color="auto" w:fill="F2DBDB" w:themeFill="accent2" w:themeFillTint="33"/>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212"/>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10.</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«Нетьинская СОШ им Ю Левкина»</w:t>
            </w:r>
          </w:p>
        </w:tc>
        <w:tc>
          <w:tcPr>
            <w:tcW w:w="1520" w:type="dxa"/>
          </w:tcPr>
          <w:p w:rsidR="00CA45B9" w:rsidRPr="00697D05" w:rsidRDefault="00F476D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0,04</w:t>
            </w:r>
            <w:r w:rsidR="00E54174" w:rsidRPr="00697D05">
              <w:rPr>
                <w:rFonts w:ascii="Times New Roman" w:hAnsi="Times New Roman" w:cs="Times New Roman"/>
                <w:b/>
                <w:sz w:val="24"/>
                <w:szCs w:val="24"/>
              </w:rPr>
              <w:t xml:space="preserve"> (1/23)</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A3169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0(0/1)</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1A01D7" w:rsidRPr="00697D05" w:rsidTr="002E3DAB">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11.</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«Отрадненская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247EB8"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 (0/</w:t>
            </w:r>
            <w:r w:rsidR="007774F1" w:rsidRPr="00697D05">
              <w:rPr>
                <w:rFonts w:ascii="Times New Roman" w:hAnsi="Times New Roman" w:cs="Times New Roman"/>
                <w:b/>
                <w:sz w:val="24"/>
                <w:szCs w:val="24"/>
              </w:rPr>
              <w:t>4</w:t>
            </w:r>
            <w:r w:rsidRPr="00697D05">
              <w:rPr>
                <w:rFonts w:ascii="Times New Roman" w:hAnsi="Times New Roman" w:cs="Times New Roman"/>
                <w:b/>
                <w:sz w:val="24"/>
                <w:szCs w:val="24"/>
              </w:rPr>
              <w:t>)</w:t>
            </w:r>
          </w:p>
        </w:tc>
        <w:tc>
          <w:tcPr>
            <w:tcW w:w="1418" w:type="dxa"/>
            <w:shd w:val="clear" w:color="auto" w:fill="FFFFFF" w:themeFill="background1"/>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12.</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«Пальцовская СОШ имени Ф.В. Журавлева»</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shd w:val="clear" w:color="auto" w:fill="F2DBDB" w:themeFill="accent2" w:themeFillTint="33"/>
          </w:tcPr>
          <w:p w:rsidR="00CA45B9" w:rsidRPr="00697D05" w:rsidRDefault="00582C16"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w:t>
            </w:r>
            <w:r w:rsidR="00743CB2" w:rsidRPr="00697D05">
              <w:rPr>
                <w:rFonts w:ascii="Times New Roman" w:hAnsi="Times New Roman" w:cs="Times New Roman"/>
                <w:b/>
                <w:sz w:val="24"/>
                <w:szCs w:val="24"/>
              </w:rPr>
              <w:t>«3» - биология</w:t>
            </w:r>
          </w:p>
          <w:p w:rsidR="00743CB2" w:rsidRPr="00697D05" w:rsidRDefault="00743CB2" w:rsidP="00697D05">
            <w:pPr>
              <w:spacing w:after="0" w:line="240" w:lineRule="atLeast"/>
              <w:jc w:val="both"/>
              <w:rPr>
                <w:rFonts w:ascii="Times New Roman" w:hAnsi="Times New Roman" w:cs="Times New Roman"/>
                <w:b/>
                <w:sz w:val="24"/>
                <w:szCs w:val="24"/>
              </w:rPr>
            </w:pP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6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13.</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«Свенская СОШ №1»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shd w:val="clear" w:color="auto" w:fill="F2DBDB" w:themeFill="accent2" w:themeFillTint="33"/>
          </w:tcPr>
          <w:p w:rsidR="00743CB2" w:rsidRPr="00697D05" w:rsidRDefault="00CB404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0,4(4/11)</w:t>
            </w:r>
          </w:p>
        </w:tc>
        <w:tc>
          <w:tcPr>
            <w:tcW w:w="1984" w:type="dxa"/>
          </w:tcPr>
          <w:p w:rsidR="00CA45B9" w:rsidRPr="00697D05" w:rsidRDefault="00BC1236"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 (0/1)</w:t>
            </w: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lastRenderedPageBreak/>
              <w:t>14.</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«Снежская гимназия»</w:t>
            </w:r>
          </w:p>
        </w:tc>
        <w:tc>
          <w:tcPr>
            <w:tcW w:w="1520" w:type="dxa"/>
          </w:tcPr>
          <w:p w:rsidR="00312451" w:rsidRPr="00697D05" w:rsidRDefault="00AE7C6F"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0,11</w:t>
            </w:r>
            <w:r w:rsidR="00021539" w:rsidRPr="00697D05">
              <w:rPr>
                <w:rFonts w:ascii="Times New Roman" w:hAnsi="Times New Roman" w:cs="Times New Roman"/>
                <w:b/>
                <w:sz w:val="24"/>
                <w:szCs w:val="24"/>
              </w:rPr>
              <w:t xml:space="preserve"> (11/98)</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BD08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0,16(2/12 «4» -обществознание, биология)</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15.</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«Супоневская СОШ </w:t>
            </w:r>
          </w:p>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 им ГСС Н.И.Чувина»</w:t>
            </w:r>
          </w:p>
        </w:tc>
        <w:tc>
          <w:tcPr>
            <w:tcW w:w="1520" w:type="dxa"/>
          </w:tcPr>
          <w:p w:rsidR="00CA45B9" w:rsidRPr="00697D05" w:rsidRDefault="000857E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0,07</w:t>
            </w:r>
            <w:r w:rsidR="0084067E" w:rsidRPr="00697D05">
              <w:rPr>
                <w:rFonts w:ascii="Times New Roman" w:hAnsi="Times New Roman" w:cs="Times New Roman"/>
                <w:b/>
                <w:sz w:val="24"/>
                <w:szCs w:val="24"/>
              </w:rPr>
              <w:t>(2/27)</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16.</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«Супоневская СОШ </w:t>
            </w:r>
          </w:p>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B404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0,16(1/6)</w:t>
            </w:r>
          </w:p>
        </w:tc>
        <w:tc>
          <w:tcPr>
            <w:tcW w:w="1984" w:type="dxa"/>
          </w:tcPr>
          <w:p w:rsidR="00CA45B9" w:rsidRPr="00697D05" w:rsidRDefault="00AE31A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 (1/2 – «4» -биология)</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19"/>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17.</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«Стеклянорадицкая СОШ»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4E1E43"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0,16(1/6)</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18.</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«Смольянская СОШ»</w:t>
            </w:r>
          </w:p>
        </w:tc>
        <w:tc>
          <w:tcPr>
            <w:tcW w:w="1520" w:type="dxa"/>
            <w:shd w:val="clear" w:color="auto" w:fill="F2DBDB" w:themeFill="accent2" w:themeFillTint="33"/>
          </w:tcPr>
          <w:p w:rsidR="00CA45B9" w:rsidRPr="00697D05" w:rsidRDefault="00A77D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w:t>
            </w:r>
            <w:r w:rsidR="00CE44EE" w:rsidRPr="00697D05">
              <w:rPr>
                <w:rFonts w:ascii="Times New Roman" w:hAnsi="Times New Roman" w:cs="Times New Roman"/>
                <w:b/>
                <w:sz w:val="24"/>
                <w:szCs w:val="24"/>
              </w:rPr>
              <w:t xml:space="preserve"> (2/4)</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292"/>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19.</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«Теменичская СОШ»</w:t>
            </w:r>
          </w:p>
        </w:tc>
        <w:tc>
          <w:tcPr>
            <w:tcW w:w="1520" w:type="dxa"/>
          </w:tcPr>
          <w:p w:rsidR="00CA45B9" w:rsidRPr="00697D05" w:rsidRDefault="00E7507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w:t>
            </w:r>
            <w:r w:rsidR="00CE44EE" w:rsidRPr="00697D05">
              <w:rPr>
                <w:rFonts w:ascii="Times New Roman" w:hAnsi="Times New Roman" w:cs="Times New Roman"/>
                <w:b/>
                <w:sz w:val="24"/>
                <w:szCs w:val="24"/>
              </w:rPr>
              <w:t xml:space="preserve"> (1/9)</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20.</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«Титовская ООШ»</w:t>
            </w:r>
          </w:p>
        </w:tc>
        <w:tc>
          <w:tcPr>
            <w:tcW w:w="1520" w:type="dxa"/>
          </w:tcPr>
          <w:p w:rsidR="00CA45B9" w:rsidRPr="00697D05" w:rsidRDefault="00E7507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w:t>
            </w:r>
            <w:r w:rsidR="00CE44EE" w:rsidRPr="00697D05">
              <w:rPr>
                <w:rFonts w:ascii="Times New Roman" w:hAnsi="Times New Roman" w:cs="Times New Roman"/>
                <w:b/>
                <w:sz w:val="24"/>
                <w:szCs w:val="24"/>
              </w:rPr>
              <w:t>(1/10)</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21.</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«Колтовская ООШ»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22.</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«Госомская ООШ»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bl>
    <w:p w:rsidR="0060218B" w:rsidRPr="00697D05" w:rsidRDefault="004718E0"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Вывод:</w:t>
      </w:r>
      <w:r w:rsidRPr="00697D05">
        <w:rPr>
          <w:rFonts w:ascii="Times New Roman" w:hAnsi="Times New Roman" w:cs="Times New Roman"/>
          <w:sz w:val="24"/>
          <w:szCs w:val="24"/>
        </w:rPr>
        <w:t xml:space="preserve"> о</w:t>
      </w:r>
      <w:r w:rsidR="0060218B" w:rsidRPr="00697D05">
        <w:rPr>
          <w:rFonts w:ascii="Times New Roman" w:hAnsi="Times New Roman" w:cs="Times New Roman"/>
          <w:sz w:val="24"/>
          <w:szCs w:val="24"/>
        </w:rPr>
        <w:t>бщеобразовательные организации, требующие контроля и разработки мер методического сопровождения в 2021 -2022 учебном году</w:t>
      </w:r>
      <w:r w:rsidRPr="00697D05">
        <w:rPr>
          <w:rFonts w:ascii="Times New Roman" w:hAnsi="Times New Roman" w:cs="Times New Roman"/>
          <w:sz w:val="24"/>
          <w:szCs w:val="24"/>
        </w:rPr>
        <w:t xml:space="preserve"> (высокая зона риска)</w:t>
      </w:r>
      <w:r w:rsidR="0060218B" w:rsidRPr="00697D05">
        <w:rPr>
          <w:rFonts w:ascii="Times New Roman" w:hAnsi="Times New Roman" w:cs="Times New Roman"/>
          <w:sz w:val="24"/>
          <w:szCs w:val="24"/>
        </w:rPr>
        <w:t>: МБОУ «Молотинска</w:t>
      </w:r>
      <w:r w:rsidR="007074DF">
        <w:rPr>
          <w:rFonts w:ascii="Times New Roman" w:hAnsi="Times New Roman" w:cs="Times New Roman"/>
          <w:sz w:val="24"/>
          <w:szCs w:val="24"/>
        </w:rPr>
        <w:t>я СОШ»; МБОУ «Новосельская СОШ».</w:t>
      </w:r>
    </w:p>
    <w:p w:rsidR="009B7FC2" w:rsidRPr="00697D05" w:rsidRDefault="0060218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Общеобразовательные организации,</w:t>
      </w:r>
      <w:r w:rsidR="009B7FC2" w:rsidRPr="00697D05">
        <w:rPr>
          <w:rFonts w:ascii="Times New Roman" w:hAnsi="Times New Roman" w:cs="Times New Roman"/>
          <w:sz w:val="24"/>
          <w:szCs w:val="24"/>
        </w:rPr>
        <w:t xml:space="preserve">  проявляющие признаки резильентности</w:t>
      </w:r>
      <w:r w:rsidR="004718E0" w:rsidRPr="00697D05">
        <w:rPr>
          <w:rFonts w:ascii="Times New Roman" w:hAnsi="Times New Roman" w:cs="Times New Roman"/>
          <w:sz w:val="24"/>
          <w:szCs w:val="24"/>
        </w:rPr>
        <w:t xml:space="preserve"> ( пограничная зона риска)</w:t>
      </w:r>
      <w:r w:rsidR="009B7FC2" w:rsidRPr="00697D05">
        <w:rPr>
          <w:rFonts w:ascii="Times New Roman" w:hAnsi="Times New Roman" w:cs="Times New Roman"/>
          <w:sz w:val="24"/>
          <w:szCs w:val="24"/>
        </w:rPr>
        <w:t>:</w:t>
      </w:r>
      <w:r w:rsidRPr="00697D05">
        <w:rPr>
          <w:rFonts w:ascii="Times New Roman" w:hAnsi="Times New Roman" w:cs="Times New Roman"/>
          <w:sz w:val="24"/>
          <w:szCs w:val="24"/>
        </w:rPr>
        <w:t xml:space="preserve">  </w:t>
      </w:r>
      <w:r w:rsidR="009B7FC2" w:rsidRPr="00697D05">
        <w:rPr>
          <w:rFonts w:ascii="Times New Roman" w:hAnsi="Times New Roman" w:cs="Times New Roman"/>
          <w:sz w:val="24"/>
          <w:szCs w:val="24"/>
        </w:rPr>
        <w:t xml:space="preserve">МБОУ «Домашовская СОШ», МБОУ «Новодарковичская СОШ»,  </w:t>
      </w:r>
      <w:r w:rsidR="001107F5" w:rsidRPr="00697D05">
        <w:rPr>
          <w:rFonts w:ascii="Times New Roman" w:hAnsi="Times New Roman" w:cs="Times New Roman"/>
          <w:sz w:val="24"/>
          <w:szCs w:val="24"/>
        </w:rPr>
        <w:t xml:space="preserve">МБОУ «Пальцовская СОШ имени Ф.В.Журавлева», </w:t>
      </w:r>
      <w:r w:rsidR="00DF0E06" w:rsidRPr="00697D05">
        <w:rPr>
          <w:rFonts w:ascii="Times New Roman" w:hAnsi="Times New Roman" w:cs="Times New Roman"/>
          <w:sz w:val="24"/>
          <w:szCs w:val="24"/>
        </w:rPr>
        <w:t>МБОУ «Свенская СОШ №1», МБОУ «Смольянская СОШ»</w:t>
      </w:r>
    </w:p>
    <w:p w:rsidR="00925056" w:rsidRPr="00697D05" w:rsidRDefault="008C0679"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 xml:space="preserve">   </w:t>
      </w:r>
      <w:r w:rsidR="00DF102F" w:rsidRPr="00697D05">
        <w:rPr>
          <w:rFonts w:ascii="Times New Roman" w:hAnsi="Times New Roman" w:cs="Times New Roman"/>
          <w:sz w:val="24"/>
          <w:szCs w:val="24"/>
        </w:rPr>
        <w:t>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 всероссийских  проверочных работ (ВПР), национального исследования качества образования (НИКО) по отдельным предметам.</w:t>
      </w:r>
    </w:p>
    <w:p w:rsidR="00715B73" w:rsidRPr="00697D05" w:rsidRDefault="00715B73"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В 2020-2021 учебном году 2 образовательных учреждения МБОУ «Молотинская СОШ» и МБОУ «Стекляннорадицкая СОШ» участвовали в федеральном проекте «500+».</w:t>
      </w:r>
    </w:p>
    <w:p w:rsidR="009C5E1E" w:rsidRPr="00105D06" w:rsidRDefault="00C9303D" w:rsidP="00697D05">
      <w:pPr>
        <w:shd w:val="clear" w:color="auto" w:fill="FFFFFF"/>
        <w:spacing w:after="0" w:line="240" w:lineRule="atLeast"/>
        <w:ind w:left="-567" w:right="4"/>
        <w:jc w:val="both"/>
        <w:rPr>
          <w:rFonts w:ascii="Times New Roman" w:hAnsi="Times New Roman" w:cs="Times New Roman"/>
          <w:b/>
          <w:spacing w:val="-5"/>
          <w:sz w:val="28"/>
          <w:szCs w:val="28"/>
        </w:rPr>
      </w:pPr>
      <w:r w:rsidRPr="00105D06">
        <w:rPr>
          <w:rFonts w:ascii="Times New Roman" w:hAnsi="Times New Roman" w:cs="Times New Roman"/>
          <w:b/>
          <w:spacing w:val="-5"/>
          <w:sz w:val="28"/>
          <w:szCs w:val="28"/>
        </w:rPr>
        <w:t xml:space="preserve">         4. Контингент педагогов.</w:t>
      </w:r>
    </w:p>
    <w:p w:rsidR="008B45D2" w:rsidRPr="00697D05" w:rsidRDefault="00C9303D" w:rsidP="00697D05">
      <w:pPr>
        <w:shd w:val="clear" w:color="auto" w:fill="FFFFFF"/>
        <w:spacing w:after="0" w:line="240" w:lineRule="atLeast"/>
        <w:ind w:right="11"/>
        <w:jc w:val="both"/>
        <w:rPr>
          <w:rFonts w:ascii="Times New Roman" w:hAnsi="Times New Roman" w:cs="Times New Roman"/>
          <w:spacing w:val="-5"/>
          <w:sz w:val="24"/>
          <w:szCs w:val="24"/>
        </w:rPr>
      </w:pPr>
      <w:r w:rsidRPr="00697D05">
        <w:rPr>
          <w:rFonts w:ascii="Times New Roman" w:hAnsi="Times New Roman" w:cs="Times New Roman"/>
          <w:spacing w:val="-5"/>
          <w:sz w:val="24"/>
          <w:szCs w:val="24"/>
        </w:rPr>
        <w:t xml:space="preserve">          </w:t>
      </w:r>
      <w:r w:rsidR="001C0494" w:rsidRPr="00697D05">
        <w:rPr>
          <w:rFonts w:ascii="Times New Roman" w:hAnsi="Times New Roman"/>
          <w:spacing w:val="-4"/>
          <w:sz w:val="24"/>
          <w:szCs w:val="24"/>
        </w:rPr>
        <w:t>Численность работников составляет 1418 человек, в том числе 8</w:t>
      </w:r>
      <w:r w:rsidR="00861E53">
        <w:rPr>
          <w:rFonts w:ascii="Times New Roman" w:hAnsi="Times New Roman"/>
          <w:spacing w:val="-4"/>
          <w:sz w:val="24"/>
          <w:szCs w:val="24"/>
        </w:rPr>
        <w:t>62</w:t>
      </w:r>
      <w:r w:rsidR="001C0494" w:rsidRPr="00697D05">
        <w:rPr>
          <w:rFonts w:ascii="Times New Roman" w:hAnsi="Times New Roman"/>
          <w:spacing w:val="-4"/>
          <w:sz w:val="24"/>
          <w:szCs w:val="24"/>
        </w:rPr>
        <w:t xml:space="preserve"> работника в общем образовании, 5</w:t>
      </w:r>
      <w:r w:rsidR="00861E53">
        <w:rPr>
          <w:rFonts w:ascii="Times New Roman" w:hAnsi="Times New Roman"/>
          <w:spacing w:val="-4"/>
          <w:sz w:val="24"/>
          <w:szCs w:val="24"/>
        </w:rPr>
        <w:t>09</w:t>
      </w:r>
      <w:r w:rsidR="001C0494" w:rsidRPr="00697D05">
        <w:rPr>
          <w:rFonts w:ascii="Times New Roman" w:hAnsi="Times New Roman"/>
          <w:spacing w:val="-4"/>
          <w:sz w:val="24"/>
          <w:szCs w:val="24"/>
        </w:rPr>
        <w:t xml:space="preserve"> человек рабо</w:t>
      </w:r>
      <w:r w:rsidR="00861E53">
        <w:rPr>
          <w:rFonts w:ascii="Times New Roman" w:hAnsi="Times New Roman"/>
          <w:spacing w:val="-4"/>
          <w:sz w:val="24"/>
          <w:szCs w:val="24"/>
        </w:rPr>
        <w:t>тают в дошкольном образовании,16</w:t>
      </w:r>
      <w:r w:rsidR="001C0494" w:rsidRPr="00697D05">
        <w:rPr>
          <w:rFonts w:ascii="Times New Roman" w:hAnsi="Times New Roman"/>
          <w:spacing w:val="-4"/>
          <w:sz w:val="24"/>
          <w:szCs w:val="24"/>
        </w:rPr>
        <w:t xml:space="preserve"> работников дополнительного образования.</w:t>
      </w:r>
    </w:p>
    <w:p w:rsidR="0031170A" w:rsidRPr="00697D05" w:rsidRDefault="00E308B0" w:rsidP="00697D05">
      <w:pPr>
        <w:pStyle w:val="a9"/>
        <w:spacing w:after="0" w:line="240" w:lineRule="atLeast"/>
        <w:ind w:left="0" w:firstLine="567"/>
        <w:jc w:val="both"/>
        <w:rPr>
          <w:rFonts w:cs="Times New Roman"/>
        </w:rPr>
      </w:pPr>
      <w:r w:rsidRPr="00697D05">
        <w:rPr>
          <w:rFonts w:cs="Times New Roman"/>
        </w:rPr>
        <w:t xml:space="preserve"> Наблюдается рост </w:t>
      </w:r>
      <w:r w:rsidR="0031170A" w:rsidRPr="00697D05">
        <w:rPr>
          <w:rFonts w:cs="Times New Roman"/>
        </w:rPr>
        <w:t xml:space="preserve"> числа педагогических работников по   образовательным учреждениям </w:t>
      </w:r>
      <w:r w:rsidR="00D1014F" w:rsidRPr="00697D05">
        <w:rPr>
          <w:rFonts w:cs="Times New Roman"/>
        </w:rPr>
        <w:t>Брянского района :</w:t>
      </w:r>
    </w:p>
    <w:tbl>
      <w:tblPr>
        <w:tblW w:w="11010" w:type="dxa"/>
        <w:jc w:val="center"/>
        <w:tblLayout w:type="fixed"/>
        <w:tblLook w:val="0000" w:firstRow="0" w:lastRow="0" w:firstColumn="0" w:lastColumn="0" w:noHBand="0" w:noVBand="0"/>
      </w:tblPr>
      <w:tblGrid>
        <w:gridCol w:w="2739"/>
        <w:gridCol w:w="1701"/>
        <w:gridCol w:w="1701"/>
        <w:gridCol w:w="1701"/>
        <w:gridCol w:w="1701"/>
        <w:gridCol w:w="1467"/>
      </w:tblGrid>
      <w:tr w:rsidR="001C0494" w:rsidRPr="00697D05" w:rsidTr="00861E53">
        <w:trPr>
          <w:jc w:val="center"/>
        </w:trPr>
        <w:tc>
          <w:tcPr>
            <w:tcW w:w="2739" w:type="dxa"/>
            <w:tcBorders>
              <w:top w:val="single" w:sz="4" w:space="0" w:color="000000"/>
              <w:left w:val="single" w:sz="4" w:space="0" w:color="000000"/>
              <w:bottom w:val="single" w:sz="4" w:space="0" w:color="000000"/>
            </w:tcBorders>
            <w:shd w:val="clear" w:color="auto" w:fill="auto"/>
          </w:tcPr>
          <w:p w:rsidR="001C0494" w:rsidRPr="00697D05" w:rsidRDefault="001C0494" w:rsidP="00697D05">
            <w:pPr>
              <w:pStyle w:val="a9"/>
              <w:snapToGrid w:val="0"/>
              <w:spacing w:after="0" w:line="240" w:lineRule="atLeast"/>
              <w:ind w:left="0" w:firstLine="567"/>
              <w:jc w:val="both"/>
              <w:rPr>
                <w:rFonts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2016-2017 учебный год</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2017-2018</w:t>
            </w:r>
          </w:p>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33"/>
              <w:jc w:val="both"/>
              <w:rPr>
                <w:rFonts w:cs="Times New Roman"/>
                <w:lang w:val="en-US"/>
              </w:rPr>
            </w:pPr>
            <w:r w:rsidRPr="00697D05">
              <w:rPr>
                <w:rFonts w:cs="Times New Roman"/>
                <w:lang w:val="en-US"/>
              </w:rPr>
              <w:t>2019-2020</w:t>
            </w:r>
          </w:p>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2020-2021</w:t>
            </w:r>
          </w:p>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Учебный год</w:t>
            </w:r>
          </w:p>
        </w:tc>
        <w:tc>
          <w:tcPr>
            <w:tcW w:w="1467"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2021-2022</w:t>
            </w:r>
          </w:p>
          <w:p w:rsidR="001C0494" w:rsidRPr="00697D05" w:rsidRDefault="001C0494" w:rsidP="00697D05">
            <w:pPr>
              <w:pStyle w:val="a9"/>
              <w:snapToGrid w:val="0"/>
              <w:spacing w:after="0" w:line="240" w:lineRule="atLeast"/>
              <w:ind w:left="0" w:firstLine="33"/>
              <w:jc w:val="both"/>
              <w:rPr>
                <w:rFonts w:cs="Times New Roman"/>
              </w:rPr>
            </w:pPr>
            <w:r w:rsidRPr="00697D05">
              <w:rPr>
                <w:rFonts w:cs="Times New Roman"/>
              </w:rPr>
              <w:t>Учебный год</w:t>
            </w:r>
          </w:p>
        </w:tc>
      </w:tr>
      <w:tr w:rsidR="001C0494" w:rsidRPr="00697D05" w:rsidTr="00861E53">
        <w:trPr>
          <w:jc w:val="center"/>
        </w:trPr>
        <w:tc>
          <w:tcPr>
            <w:tcW w:w="2739" w:type="dxa"/>
            <w:tcBorders>
              <w:top w:val="single" w:sz="4" w:space="0" w:color="000000"/>
              <w:left w:val="single" w:sz="4" w:space="0" w:color="000000"/>
              <w:bottom w:val="single" w:sz="4" w:space="0" w:color="000000"/>
            </w:tcBorders>
            <w:shd w:val="clear" w:color="auto" w:fill="auto"/>
          </w:tcPr>
          <w:p w:rsidR="001C0494" w:rsidRPr="00697D05" w:rsidRDefault="001C0494" w:rsidP="00697D05">
            <w:pPr>
              <w:pStyle w:val="a9"/>
              <w:snapToGrid w:val="0"/>
              <w:spacing w:after="0" w:line="240" w:lineRule="atLeast"/>
              <w:ind w:left="0" w:hanging="108"/>
              <w:jc w:val="both"/>
              <w:rPr>
                <w:rFonts w:cs="Times New Roman"/>
              </w:rPr>
            </w:pPr>
            <w:r w:rsidRPr="00697D05">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567"/>
              <w:jc w:val="both"/>
              <w:rPr>
                <w:rFonts w:cs="Times New Roman"/>
              </w:rPr>
            </w:pPr>
            <w:r w:rsidRPr="00697D05">
              <w:rPr>
                <w:rFonts w:cs="Times New Roman"/>
              </w:rPr>
              <w:t>601</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9"/>
              <w:snapToGrid w:val="0"/>
              <w:spacing w:after="0" w:line="240" w:lineRule="atLeast"/>
              <w:ind w:left="0" w:firstLine="567"/>
              <w:jc w:val="both"/>
              <w:rPr>
                <w:rFonts w:cs="Times New Roman"/>
              </w:rPr>
            </w:pPr>
            <w:r>
              <w:rPr>
                <w:rFonts w:cs="Times New Roman"/>
              </w:rPr>
              <w:t>655</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567"/>
              <w:jc w:val="both"/>
              <w:rPr>
                <w:rFonts w:cs="Times New Roman"/>
              </w:rPr>
            </w:pPr>
            <w:r w:rsidRPr="00697D05">
              <w:rPr>
                <w:rFonts w:cs="Times New Roman"/>
              </w:rPr>
              <w:t>693</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9"/>
              <w:snapToGrid w:val="0"/>
              <w:spacing w:after="0" w:line="240" w:lineRule="atLeast"/>
              <w:ind w:left="0" w:firstLine="567"/>
              <w:jc w:val="both"/>
              <w:rPr>
                <w:rFonts w:cs="Times New Roman"/>
              </w:rPr>
            </w:pPr>
            <w:r>
              <w:rPr>
                <w:rFonts w:cs="Times New Roman"/>
              </w:rPr>
              <w:t>723</w:t>
            </w:r>
          </w:p>
        </w:tc>
        <w:tc>
          <w:tcPr>
            <w:tcW w:w="1467"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9"/>
              <w:snapToGrid w:val="0"/>
              <w:spacing w:after="0" w:line="240" w:lineRule="atLeast"/>
              <w:ind w:left="0" w:firstLine="567"/>
              <w:jc w:val="both"/>
              <w:rPr>
                <w:rFonts w:cs="Times New Roman"/>
              </w:rPr>
            </w:pPr>
            <w:r>
              <w:rPr>
                <w:rFonts w:cs="Times New Roman"/>
              </w:rPr>
              <w:t>734</w:t>
            </w:r>
          </w:p>
        </w:tc>
      </w:tr>
      <w:tr w:rsidR="001C0494" w:rsidRPr="00697D05" w:rsidTr="00861E53">
        <w:trPr>
          <w:jc w:val="center"/>
        </w:trPr>
        <w:tc>
          <w:tcPr>
            <w:tcW w:w="2739" w:type="dxa"/>
            <w:tcBorders>
              <w:top w:val="single" w:sz="4" w:space="0" w:color="000000"/>
              <w:left w:val="single" w:sz="4" w:space="0" w:color="000000"/>
              <w:bottom w:val="single" w:sz="4" w:space="0" w:color="000000"/>
            </w:tcBorders>
            <w:shd w:val="clear" w:color="auto" w:fill="auto"/>
          </w:tcPr>
          <w:p w:rsidR="001C0494" w:rsidRPr="00697D05" w:rsidRDefault="001C0494" w:rsidP="00697D05">
            <w:pPr>
              <w:pStyle w:val="a9"/>
              <w:snapToGrid w:val="0"/>
              <w:spacing w:after="0" w:line="240" w:lineRule="atLeast"/>
              <w:ind w:left="0"/>
              <w:jc w:val="both"/>
              <w:rPr>
                <w:rFonts w:cs="Times New Roman"/>
              </w:rPr>
            </w:pPr>
            <w:r w:rsidRPr="00697D05">
              <w:rPr>
                <w:rFonts w:cs="Times New Roman"/>
              </w:rPr>
              <w:t>учителя</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9"/>
              <w:snapToGrid w:val="0"/>
              <w:spacing w:after="0" w:line="240" w:lineRule="atLeast"/>
              <w:ind w:left="0" w:firstLine="567"/>
              <w:jc w:val="both"/>
              <w:rPr>
                <w:rFonts w:cs="Times New Roman"/>
              </w:rPr>
            </w:pPr>
            <w:r>
              <w:rPr>
                <w:rFonts w:cs="Times New Roman"/>
              </w:rPr>
              <w:t>461</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9"/>
              <w:snapToGrid w:val="0"/>
              <w:spacing w:after="0" w:line="240" w:lineRule="atLeast"/>
              <w:ind w:left="0" w:firstLine="567"/>
              <w:jc w:val="both"/>
              <w:rPr>
                <w:rFonts w:cs="Times New Roman"/>
              </w:rPr>
            </w:pPr>
            <w:r>
              <w:rPr>
                <w:rFonts w:cs="Times New Roman"/>
              </w:rPr>
              <w:t>463</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9"/>
              <w:snapToGrid w:val="0"/>
              <w:spacing w:after="0" w:line="240" w:lineRule="atLeast"/>
              <w:ind w:left="0" w:firstLine="567"/>
              <w:jc w:val="both"/>
              <w:rPr>
                <w:rFonts w:cs="Times New Roman"/>
              </w:rPr>
            </w:pPr>
            <w:r w:rsidRPr="00697D05">
              <w:rPr>
                <w:rFonts w:cs="Times New Roman"/>
              </w:rPr>
              <w:t>520</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9"/>
              <w:snapToGrid w:val="0"/>
              <w:spacing w:after="0" w:line="240" w:lineRule="atLeast"/>
              <w:ind w:left="0" w:firstLine="567"/>
              <w:jc w:val="both"/>
              <w:rPr>
                <w:rFonts w:cs="Times New Roman"/>
              </w:rPr>
            </w:pPr>
            <w:r>
              <w:rPr>
                <w:rFonts w:cs="Times New Roman"/>
              </w:rPr>
              <w:t>492</w:t>
            </w:r>
          </w:p>
        </w:tc>
        <w:tc>
          <w:tcPr>
            <w:tcW w:w="1467" w:type="dxa"/>
            <w:tcBorders>
              <w:top w:val="single" w:sz="4" w:space="0" w:color="000000"/>
              <w:left w:val="single" w:sz="4" w:space="0" w:color="000000"/>
              <w:bottom w:val="single" w:sz="4" w:space="0" w:color="000000"/>
              <w:right w:val="single" w:sz="4" w:space="0" w:color="000000"/>
            </w:tcBorders>
          </w:tcPr>
          <w:p w:rsidR="001C0494" w:rsidRPr="00697D05" w:rsidRDefault="00861E53" w:rsidP="00861E53">
            <w:pPr>
              <w:pStyle w:val="a9"/>
              <w:snapToGrid w:val="0"/>
              <w:spacing w:after="0" w:line="240" w:lineRule="atLeast"/>
              <w:ind w:left="0" w:firstLine="567"/>
              <w:jc w:val="both"/>
              <w:rPr>
                <w:rFonts w:cs="Times New Roman"/>
              </w:rPr>
            </w:pPr>
            <w:r>
              <w:rPr>
                <w:rFonts w:cs="Times New Roman"/>
              </w:rPr>
              <w:t>501</w:t>
            </w:r>
          </w:p>
        </w:tc>
      </w:tr>
    </w:tbl>
    <w:p w:rsidR="00B6608C" w:rsidRPr="00697D05" w:rsidRDefault="00B6608C" w:rsidP="00697D05">
      <w:pPr>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r w:rsidR="00820093" w:rsidRPr="00697D05">
        <w:rPr>
          <w:rFonts w:ascii="Times New Roman" w:eastAsia="Times New Roman" w:hAnsi="Times New Roman" w:cs="Times New Roman"/>
          <w:sz w:val="24"/>
          <w:szCs w:val="24"/>
        </w:rPr>
        <w:t xml:space="preserve"> </w:t>
      </w:r>
      <w:r w:rsidRPr="00697D05">
        <w:rPr>
          <w:rFonts w:ascii="Times New Roman" w:hAnsi="Times New Roman" w:cs="Times New Roman"/>
          <w:sz w:val="24"/>
          <w:szCs w:val="24"/>
        </w:rPr>
        <w:t>По образовательным организациям имеют высшее профессиональное образование   685</w:t>
      </w:r>
      <w:r w:rsidR="00820093" w:rsidRPr="00697D05">
        <w:rPr>
          <w:rFonts w:ascii="Times New Roman" w:hAnsi="Times New Roman" w:cs="Times New Roman"/>
          <w:sz w:val="24"/>
          <w:szCs w:val="24"/>
        </w:rPr>
        <w:t xml:space="preserve"> </w:t>
      </w:r>
      <w:r w:rsidR="00245E13" w:rsidRPr="00697D05">
        <w:rPr>
          <w:rFonts w:ascii="Times New Roman" w:hAnsi="Times New Roman" w:cs="Times New Roman"/>
          <w:sz w:val="24"/>
          <w:szCs w:val="24"/>
        </w:rPr>
        <w:t>человек (94</w:t>
      </w:r>
      <w:r w:rsidRPr="00697D05">
        <w:rPr>
          <w:rFonts w:ascii="Times New Roman" w:hAnsi="Times New Roman" w:cs="Times New Roman"/>
          <w:sz w:val="24"/>
          <w:szCs w:val="24"/>
        </w:rPr>
        <w:t>%)</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Педагогические работники имеют квалификационные категории – 662  человека (91%), высшую 314  (47,4%) , первую –269  (40,6%), соответствие занимаемой должности 79 </w:t>
      </w:r>
      <w:r w:rsidRPr="00697D05">
        <w:rPr>
          <w:rFonts w:ascii="Times New Roman" w:hAnsi="Times New Roman" w:cs="Times New Roman"/>
          <w:sz w:val="24"/>
          <w:szCs w:val="24"/>
        </w:rPr>
        <w:lastRenderedPageBreak/>
        <w:t xml:space="preserve">(11.9%). За </w:t>
      </w:r>
      <w:r w:rsidR="00EA0167"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2019 учебный год  высшую квалификационную категорию получило </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xml:space="preserve">58  человека, первую – 73  </w:t>
      </w:r>
      <w:r w:rsidR="00EA0167" w:rsidRPr="00697D05">
        <w:rPr>
          <w:rFonts w:ascii="Times New Roman" w:hAnsi="Times New Roman" w:cs="Times New Roman"/>
          <w:sz w:val="24"/>
          <w:szCs w:val="24"/>
        </w:rPr>
        <w:t xml:space="preserve"> человек. </w:t>
      </w:r>
      <w:r w:rsidRPr="00697D05">
        <w:rPr>
          <w:rFonts w:ascii="Times New Roman" w:hAnsi="Times New Roman" w:cs="Times New Roman"/>
          <w:sz w:val="24"/>
          <w:szCs w:val="24"/>
        </w:rPr>
        <w:t>В образовательных учреждениях района имеются внешние совместители- 21 человек, что составляет 3,2 %.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Стаж сотрудников  образовательных учреждений</w:t>
      </w:r>
    </w:p>
    <w:tbl>
      <w:tblPr>
        <w:tblW w:w="0" w:type="auto"/>
        <w:tblInd w:w="108" w:type="dxa"/>
        <w:tblLayout w:type="fixed"/>
        <w:tblLook w:val="04A0" w:firstRow="1" w:lastRow="0" w:firstColumn="1" w:lastColumn="0" w:noHBand="0" w:noVBand="1"/>
      </w:tblPr>
      <w:tblGrid>
        <w:gridCol w:w="3189"/>
        <w:gridCol w:w="3190"/>
        <w:gridCol w:w="3190"/>
      </w:tblGrid>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Стаж работы</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Общий стаж работы</w:t>
            </w:r>
          </w:p>
          <w:p w:rsidR="00B6608C" w:rsidRPr="00697D05" w:rsidRDefault="00B6608C" w:rsidP="00697D05">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всех  сотрудников</w:t>
            </w:r>
          </w:p>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(чел./%)</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Педагогический стаж</w:t>
            </w:r>
          </w:p>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(педработников) (чел./%)</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до 3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75  (5,5%)</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84 (11,5%)</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3 до 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67  (4,9%)</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35 (4,8%)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5 до 10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152 (11.1%)</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79 (10,8%)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10 до 15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169 (12,4%)</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83 (11,3%)</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15 до 20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170  (12,5%)</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65 (8,8%)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более 20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tabs>
                <w:tab w:val="left" w:pos="2250"/>
              </w:tabs>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733 (53,6%)</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387  (52,8%)</w:t>
            </w:r>
          </w:p>
        </w:tc>
      </w:tr>
    </w:tbl>
    <w:p w:rsidR="00B6608C" w:rsidRPr="00697D05" w:rsidRDefault="00B6608C" w:rsidP="00697D05">
      <w:pPr>
        <w:spacing w:after="0" w:line="240" w:lineRule="atLeast"/>
        <w:ind w:firstLine="567"/>
        <w:jc w:val="both"/>
        <w:rPr>
          <w:rFonts w:ascii="Times New Roman" w:eastAsia="Times New Roman" w:hAnsi="Times New Roman" w:cs="Times New Roman"/>
          <w:b/>
          <w:sz w:val="24"/>
          <w:szCs w:val="24"/>
        </w:rPr>
      </w:pP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Возрастная категория сотрудников ОУ Брянского района</w:t>
      </w:r>
    </w:p>
    <w:tbl>
      <w:tblPr>
        <w:tblW w:w="0" w:type="auto"/>
        <w:tblInd w:w="108" w:type="dxa"/>
        <w:tblLayout w:type="fixed"/>
        <w:tblLook w:val="04A0" w:firstRow="1" w:lastRow="0" w:firstColumn="1" w:lastColumn="0" w:noHBand="0" w:noVBand="1"/>
      </w:tblPr>
      <w:tblGrid>
        <w:gridCol w:w="3189"/>
        <w:gridCol w:w="3190"/>
      </w:tblGrid>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Возраст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Человек</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моложе 25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52</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25-29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95</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30-34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155</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35-39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170</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40-44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F618B7"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w:t>
            </w:r>
            <w:r w:rsidR="00B6608C" w:rsidRPr="00697D05">
              <w:rPr>
                <w:rFonts w:ascii="Times New Roman" w:hAnsi="Times New Roman" w:cs="Times New Roman"/>
                <w:sz w:val="24"/>
                <w:szCs w:val="24"/>
              </w:rPr>
              <w:t>163</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45-49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1A39E8"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w:t>
            </w:r>
            <w:r w:rsidR="00B6608C" w:rsidRPr="00697D05">
              <w:rPr>
                <w:rFonts w:ascii="Times New Roman" w:hAnsi="Times New Roman" w:cs="Times New Roman"/>
                <w:sz w:val="24"/>
                <w:szCs w:val="24"/>
              </w:rPr>
              <w:t>156</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50-54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1A39E8"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w:t>
            </w:r>
            <w:r w:rsidR="00B6608C" w:rsidRPr="00697D05">
              <w:rPr>
                <w:rFonts w:ascii="Times New Roman" w:hAnsi="Times New Roman" w:cs="Times New Roman"/>
                <w:sz w:val="24"/>
                <w:szCs w:val="24"/>
              </w:rPr>
              <w:t>174</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55-59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169</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60-64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148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65 и более</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84</w:t>
            </w:r>
          </w:p>
        </w:tc>
      </w:tr>
    </w:tbl>
    <w:p w:rsidR="00B6608C" w:rsidRPr="00697D05" w:rsidRDefault="00B6608C" w:rsidP="00697D05">
      <w:pPr>
        <w:spacing w:after="0" w:line="240" w:lineRule="atLeast"/>
        <w:ind w:firstLine="567"/>
        <w:jc w:val="both"/>
        <w:rPr>
          <w:rFonts w:ascii="Times New Roman" w:eastAsia="Times New Roman" w:hAnsi="Times New Roman" w:cs="Times New Roman"/>
          <w:sz w:val="24"/>
          <w:szCs w:val="24"/>
        </w:rPr>
      </w:pP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Кадровый потенциал руководителей образовательных учреждений Брянского района:</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Возглавляют  образовательные учреждения района 29 руководителя: из них 1-лицей, 2- гимназии, 17 – средних образовательных школ, 3 – основных образовательных школ, 5-дошкольных образовательных учреждения, 1-дет</w:t>
      </w:r>
      <w:r w:rsidR="00EA0167" w:rsidRPr="00697D05">
        <w:rPr>
          <w:rFonts w:ascii="Times New Roman" w:hAnsi="Times New Roman" w:cs="Times New Roman"/>
          <w:sz w:val="24"/>
          <w:szCs w:val="24"/>
        </w:rPr>
        <w:t>ско-юношеская спортивная школа.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B6608C" w:rsidRPr="00697D05" w:rsidTr="00B6608C">
        <w:tc>
          <w:tcPr>
            <w:tcW w:w="3261" w:type="dxa"/>
            <w:tcBorders>
              <w:top w:val="single" w:sz="2" w:space="0" w:color="000000"/>
              <w:left w:val="single" w:sz="2" w:space="0" w:color="000000"/>
              <w:bottom w:val="single" w:sz="2" w:space="0" w:color="000000"/>
              <w:right w:val="nil"/>
            </w:tcBorders>
            <w:hideMark/>
          </w:tcPr>
          <w:p w:rsidR="00B6608C" w:rsidRPr="00697D05" w:rsidRDefault="00B6608C" w:rsidP="00697D05">
            <w:pPr>
              <w:pStyle w:val="ab"/>
              <w:snapToGrid w:val="0"/>
              <w:spacing w:line="240" w:lineRule="atLeast"/>
              <w:jc w:val="both"/>
              <w:rPr>
                <w:rFonts w:cs="Times New Roman"/>
                <w:bCs/>
              </w:rPr>
            </w:pPr>
            <w:r w:rsidRPr="00697D05">
              <w:rPr>
                <w:rFonts w:cs="Times New Roman"/>
                <w:bCs/>
              </w:rPr>
              <w:t>Образование</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чел./ %</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Высшее профессиональное</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 xml:space="preserve">28 </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Среднее профессиональное</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 xml:space="preserve">1 </w:t>
            </w:r>
          </w:p>
        </w:tc>
      </w:tr>
    </w:tbl>
    <w:p w:rsidR="00B6608C" w:rsidRPr="00697D05" w:rsidRDefault="00B6608C" w:rsidP="00697D05">
      <w:pPr>
        <w:spacing w:after="0" w:line="240" w:lineRule="atLeast"/>
        <w:jc w:val="both"/>
        <w:rPr>
          <w:rFonts w:ascii="Times New Roman" w:eastAsia="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B6608C" w:rsidRPr="00697D05" w:rsidTr="00B6608C">
        <w:tc>
          <w:tcPr>
            <w:tcW w:w="3261" w:type="dxa"/>
            <w:tcBorders>
              <w:top w:val="single" w:sz="2" w:space="0" w:color="000000"/>
              <w:left w:val="single" w:sz="2" w:space="0" w:color="000000"/>
              <w:bottom w:val="single" w:sz="2" w:space="0" w:color="000000"/>
              <w:right w:val="nil"/>
            </w:tcBorders>
            <w:hideMark/>
          </w:tcPr>
          <w:p w:rsidR="00B6608C" w:rsidRPr="00697D05" w:rsidRDefault="00B6608C" w:rsidP="00697D05">
            <w:pPr>
              <w:pStyle w:val="ab"/>
              <w:snapToGrid w:val="0"/>
              <w:spacing w:line="240" w:lineRule="atLeast"/>
              <w:jc w:val="both"/>
              <w:rPr>
                <w:rFonts w:cs="Times New Roman"/>
                <w:bCs/>
              </w:rPr>
            </w:pPr>
            <w:r w:rsidRPr="00697D05">
              <w:rPr>
                <w:rFonts w:cs="Times New Roman"/>
                <w:bCs/>
              </w:rPr>
              <w:t>Стаж работы</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чел./ %</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до 3-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6(21%)</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3 до 5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3(10%)</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5 до 10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5(17%)</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10 до 15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4(14%)</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15 до 20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4(14%)</w:t>
            </w:r>
          </w:p>
        </w:tc>
      </w:tr>
      <w:tr w:rsidR="00B6608C" w:rsidRPr="00697D05" w:rsidTr="00B6608C">
        <w:trPr>
          <w:trHeight w:val="260"/>
        </w:trPr>
        <w:tc>
          <w:tcPr>
            <w:tcW w:w="3261" w:type="dxa"/>
            <w:tcBorders>
              <w:top w:val="nil"/>
              <w:left w:val="single" w:sz="2" w:space="0" w:color="000000"/>
              <w:bottom w:val="single" w:sz="4" w:space="0" w:color="auto"/>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более 20 лет</w:t>
            </w:r>
          </w:p>
        </w:tc>
        <w:tc>
          <w:tcPr>
            <w:tcW w:w="3118" w:type="dxa"/>
            <w:tcBorders>
              <w:top w:val="nil"/>
              <w:left w:val="single" w:sz="2" w:space="0" w:color="000000"/>
              <w:bottom w:val="single" w:sz="4" w:space="0" w:color="auto"/>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7(24%)</w:t>
            </w:r>
          </w:p>
        </w:tc>
      </w:tr>
      <w:tr w:rsidR="00B6608C" w:rsidRPr="00697D05" w:rsidTr="00B6608C">
        <w:trPr>
          <w:trHeight w:val="142"/>
        </w:trPr>
        <w:tc>
          <w:tcPr>
            <w:tcW w:w="6379" w:type="dxa"/>
            <w:gridSpan w:val="2"/>
            <w:tcBorders>
              <w:top w:val="single" w:sz="4" w:space="0" w:color="auto"/>
              <w:left w:val="nil"/>
              <w:bottom w:val="single" w:sz="2" w:space="0" w:color="000000"/>
              <w:right w:val="nil"/>
            </w:tcBorders>
          </w:tcPr>
          <w:p w:rsidR="00B6608C" w:rsidRPr="00697D05" w:rsidRDefault="00B6608C" w:rsidP="00697D05">
            <w:pPr>
              <w:pStyle w:val="ab"/>
              <w:snapToGrid w:val="0"/>
              <w:spacing w:line="240" w:lineRule="atLeast"/>
              <w:jc w:val="both"/>
              <w:rPr>
                <w:rFonts w:cs="Times New Roman"/>
              </w:rPr>
            </w:pPr>
          </w:p>
        </w:tc>
      </w:tr>
      <w:tr w:rsidR="00B6608C" w:rsidRPr="00697D05" w:rsidTr="00B6608C">
        <w:tc>
          <w:tcPr>
            <w:tcW w:w="3261" w:type="dxa"/>
            <w:tcBorders>
              <w:top w:val="single" w:sz="2" w:space="0" w:color="000000"/>
              <w:left w:val="single" w:sz="2" w:space="0" w:color="000000"/>
              <w:bottom w:val="single" w:sz="2" w:space="0" w:color="000000"/>
              <w:right w:val="nil"/>
            </w:tcBorders>
            <w:hideMark/>
          </w:tcPr>
          <w:p w:rsidR="00B6608C" w:rsidRPr="00697D05" w:rsidRDefault="00B6608C" w:rsidP="00697D05">
            <w:pPr>
              <w:pStyle w:val="ab"/>
              <w:snapToGrid w:val="0"/>
              <w:spacing w:line="240" w:lineRule="atLeast"/>
              <w:jc w:val="both"/>
              <w:rPr>
                <w:rFonts w:cs="Times New Roman"/>
                <w:bCs/>
              </w:rPr>
            </w:pPr>
            <w:r w:rsidRPr="00697D05">
              <w:rPr>
                <w:rFonts w:cs="Times New Roman"/>
                <w:bCs/>
              </w:rPr>
              <w:t>Возраст</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Человек</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моложе 25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25-29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30-34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1</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lastRenderedPageBreak/>
              <w:t>35-39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40-44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6</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45-49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5</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50-54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3</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55-59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5</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60-64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4</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65 и более</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b"/>
              <w:snapToGrid w:val="0"/>
              <w:spacing w:line="240" w:lineRule="atLeast"/>
              <w:jc w:val="both"/>
              <w:rPr>
                <w:rFonts w:cs="Times New Roman"/>
              </w:rPr>
            </w:pPr>
            <w:r w:rsidRPr="00697D05">
              <w:rPr>
                <w:rFonts w:cs="Times New Roman"/>
              </w:rPr>
              <w:t>5</w:t>
            </w:r>
          </w:p>
        </w:tc>
      </w:tr>
    </w:tbl>
    <w:p w:rsidR="00B6608C" w:rsidRPr="00697D05" w:rsidRDefault="00B6608C" w:rsidP="00697D05">
      <w:pPr>
        <w:spacing w:after="0" w:line="240" w:lineRule="atLeast"/>
        <w:ind w:firstLine="567"/>
        <w:jc w:val="both"/>
        <w:rPr>
          <w:rFonts w:ascii="Times New Roman" w:eastAsia="Times New Roman" w:hAnsi="Times New Roman" w:cs="Times New Roman"/>
          <w:b/>
          <w:sz w:val="24"/>
          <w:szCs w:val="24"/>
        </w:rPr>
      </w:pPr>
    </w:p>
    <w:p w:rsidR="00B6608C" w:rsidRPr="00697D05" w:rsidRDefault="00B6608C" w:rsidP="00697D05">
      <w:pPr>
        <w:pStyle w:val="a8"/>
        <w:spacing w:before="0" w:beforeAutospacing="0" w:after="0" w:afterAutospacing="0" w:line="240" w:lineRule="atLeast"/>
        <w:ind w:firstLine="567"/>
        <w:jc w:val="both"/>
        <w:rPr>
          <w:rFonts w:cs="Times New Roman"/>
          <w:b/>
          <w:bCs/>
        </w:rPr>
      </w:pPr>
      <w:r w:rsidRPr="00697D05">
        <w:rPr>
          <w:rFonts w:cs="Times New Roman"/>
          <w:bCs/>
        </w:rPr>
        <w:t>Совершенствование учительского корпуса</w:t>
      </w:r>
      <w:r w:rsidRPr="00697D05">
        <w:rPr>
          <w:rStyle w:val="ac"/>
          <w:rFonts w:cs="Times New Roman"/>
        </w:rPr>
        <w:t xml:space="preserve"> – одно их основных направлений развития общего образования</w:t>
      </w:r>
      <w:r w:rsidRPr="00697D05">
        <w:rPr>
          <w:rFonts w:cs="Times New Roman"/>
          <w:b/>
          <w:bCs/>
        </w:rPr>
        <w:t xml:space="preserve">.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 2020-</w:t>
      </w:r>
      <w:r w:rsidR="00A27141" w:rsidRPr="00697D05">
        <w:rPr>
          <w:rFonts w:ascii="Times New Roman" w:hAnsi="Times New Roman" w:cs="Times New Roman"/>
          <w:sz w:val="24"/>
          <w:szCs w:val="24"/>
        </w:rPr>
        <w:t>20</w:t>
      </w:r>
      <w:r w:rsidRPr="00697D05">
        <w:rPr>
          <w:rFonts w:ascii="Times New Roman" w:hAnsi="Times New Roman" w:cs="Times New Roman"/>
          <w:sz w:val="24"/>
          <w:szCs w:val="24"/>
        </w:rPr>
        <w:t xml:space="preserve">21 учебном году управление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ab/>
        <w:t>В учреждениях образования Брянского района в 2020-21 году поданы документы для награждения ведомственным знаком «Отличник просвещения» на 2 человека, нагрудным знаком» Почетный работник воспитания и просвещения Российской Федерации»  на 12</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человек, на награждение  Почетной грамотой Министерства просвещения РФ на  6 человек.</w:t>
      </w:r>
      <w:r w:rsidRPr="00697D05">
        <w:rPr>
          <w:rFonts w:ascii="Times New Roman" w:hAnsi="Times New Roman" w:cs="Times New Roman"/>
          <w:sz w:val="24"/>
          <w:szCs w:val="24"/>
        </w:rPr>
        <w:tab/>
        <w:t>На сегодняшний день количество предполагаемых вакансий педагогов в школах района -17.  Анализ складывающейся ситуации свидетельствует о том, что в среднесрочной перспектив</w:t>
      </w:r>
      <w:r w:rsidR="00942067" w:rsidRPr="00697D05">
        <w:rPr>
          <w:rFonts w:ascii="Times New Roman" w:hAnsi="Times New Roman" w:cs="Times New Roman"/>
          <w:sz w:val="24"/>
          <w:szCs w:val="24"/>
        </w:rPr>
        <w:t>е</w:t>
      </w:r>
      <w:r w:rsidRPr="00697D05">
        <w:rPr>
          <w:rFonts w:ascii="Times New Roman" w:hAnsi="Times New Roman" w:cs="Times New Roman"/>
          <w:sz w:val="24"/>
          <w:szCs w:val="24"/>
        </w:rPr>
        <w:t>, в 2021-2022 учебном году,  ожидается увеличение потребности в педагогических кадрах до 35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Отсутствие дефицита педагогических работников в настоящее время  связано со значительным количеством работающих пенсионеров. Более половины учителей имеет стаж более 20 лет   52,8 %</w:t>
      </w:r>
      <w:r w:rsidRPr="00697D05">
        <w:rPr>
          <w:rFonts w:ascii="Times New Roman" w:hAnsi="Times New Roman" w:cs="Times New Roman"/>
          <w:b/>
          <w:sz w:val="24"/>
          <w:szCs w:val="24"/>
        </w:rPr>
        <w:t>,</w:t>
      </w:r>
      <w:r w:rsidRPr="00697D05">
        <w:rPr>
          <w:rFonts w:ascii="Times New Roman" w:hAnsi="Times New Roman" w:cs="Times New Roman"/>
          <w:sz w:val="24"/>
          <w:szCs w:val="24"/>
        </w:rPr>
        <w:t xml:space="preserve"> а число молодых специалистов со стажем до 3 лет около  11,5</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w:t>
      </w:r>
    </w:p>
    <w:p w:rsidR="007068D9" w:rsidRPr="00697D05" w:rsidRDefault="007068D9"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bCs/>
          <w:sz w:val="24"/>
          <w:szCs w:val="24"/>
        </w:rPr>
        <w:t>Важнейшим фактором сохранения и развития системы</w:t>
      </w:r>
      <w:r w:rsidRPr="00697D05">
        <w:rPr>
          <w:rFonts w:ascii="Times New Roman" w:hAnsi="Times New Roman" w:cs="Times New Roman"/>
          <w:sz w:val="24"/>
          <w:szCs w:val="24"/>
        </w:rPr>
        <w:t xml:space="preserve"> образования является процесс обновления педагогических кадров.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Руководителям образовательных учреждений необходимо работать по трем направлениям:</w:t>
      </w:r>
    </w:p>
    <w:p w:rsidR="00B6608C" w:rsidRPr="00697D05" w:rsidRDefault="00B6608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1.Привлечение и закрепление молодых специалистов, обеспечение их профессионального роста;</w:t>
      </w:r>
    </w:p>
    <w:p w:rsidR="00B6608C" w:rsidRPr="00697D05" w:rsidRDefault="00B6608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2.Обеспечение возможности для творческой работы среднего поколения;</w:t>
      </w:r>
    </w:p>
    <w:p w:rsidR="00B6608C" w:rsidRPr="00697D05" w:rsidRDefault="00B6608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3.Создание необходимых условий для продления творческой активности старшего поколения и передачи ими опыта молодежи.</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Согласно статистике,   из выпускников педагогических вузов только половина идёт работать в школы, к тому же очень часто среди них те, кто не нашел себе более высокооплачиваемой работы. Из этих молодых специалистов почти половина уходит из системы образования через несколько лет. В процессе «движения» молодых специалистов в районе имеется следующая динамика:</w:t>
      </w:r>
    </w:p>
    <w:tbl>
      <w:tblPr>
        <w:tblW w:w="10627" w:type="dxa"/>
        <w:jc w:val="center"/>
        <w:tblLayout w:type="fixed"/>
        <w:tblLook w:val="04A0" w:firstRow="1" w:lastRow="0" w:firstColumn="1" w:lastColumn="0" w:noHBand="0" w:noVBand="1"/>
      </w:tblPr>
      <w:tblGrid>
        <w:gridCol w:w="2405"/>
        <w:gridCol w:w="993"/>
        <w:gridCol w:w="991"/>
        <w:gridCol w:w="1416"/>
        <w:gridCol w:w="1270"/>
        <w:gridCol w:w="1358"/>
        <w:gridCol w:w="1134"/>
        <w:gridCol w:w="1060"/>
      </w:tblGrid>
      <w:tr w:rsidR="00B6608C" w:rsidRPr="00697D05" w:rsidTr="00B6608C">
        <w:trPr>
          <w:jc w:val="center"/>
        </w:trPr>
        <w:tc>
          <w:tcPr>
            <w:tcW w:w="2405" w:type="dxa"/>
            <w:tcBorders>
              <w:top w:val="single" w:sz="4" w:space="0" w:color="000000"/>
              <w:left w:val="single" w:sz="4" w:space="0" w:color="000000"/>
              <w:bottom w:val="single" w:sz="4" w:space="0" w:color="000000"/>
              <w:right w:val="nil"/>
            </w:tcBorders>
            <w:hideMark/>
          </w:tcPr>
          <w:p w:rsidR="00B6608C" w:rsidRPr="00697D05" w:rsidRDefault="00B6608C" w:rsidP="00697D05">
            <w:pPr>
              <w:keepNext/>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Год</w:t>
            </w:r>
          </w:p>
        </w:tc>
        <w:tc>
          <w:tcPr>
            <w:tcW w:w="993"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2013 - 2014г.</w:t>
            </w:r>
          </w:p>
        </w:tc>
        <w:tc>
          <w:tcPr>
            <w:tcW w:w="991"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2014 - 2015г.</w:t>
            </w:r>
          </w:p>
        </w:tc>
        <w:tc>
          <w:tcPr>
            <w:tcW w:w="1416"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2015 - 2016г.</w:t>
            </w:r>
          </w:p>
        </w:tc>
        <w:tc>
          <w:tcPr>
            <w:tcW w:w="1270"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2016 - 2017г.</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2017-2018г.</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2018-2019 г.</w:t>
            </w:r>
          </w:p>
        </w:tc>
        <w:tc>
          <w:tcPr>
            <w:tcW w:w="1060" w:type="dxa"/>
            <w:tcBorders>
              <w:top w:val="single" w:sz="4" w:space="0" w:color="000000"/>
              <w:left w:val="single" w:sz="4" w:space="0" w:color="auto"/>
              <w:bottom w:val="single" w:sz="4" w:space="0" w:color="000000"/>
              <w:right w:val="single" w:sz="4" w:space="0" w:color="000000"/>
            </w:tcBorders>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2020-2021 г.</w:t>
            </w:r>
          </w:p>
        </w:tc>
      </w:tr>
      <w:tr w:rsidR="00B6608C" w:rsidRPr="00697D05" w:rsidTr="00942067">
        <w:trPr>
          <w:trHeight w:val="293"/>
          <w:jc w:val="center"/>
        </w:trPr>
        <w:tc>
          <w:tcPr>
            <w:tcW w:w="2405" w:type="dxa"/>
            <w:tcBorders>
              <w:top w:val="single" w:sz="4" w:space="0" w:color="000000"/>
              <w:left w:val="single" w:sz="4" w:space="0" w:color="000000"/>
              <w:bottom w:val="single" w:sz="4" w:space="0" w:color="000000"/>
              <w:right w:val="nil"/>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Кол-во прибывших</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6608C" w:rsidRPr="00697D05" w:rsidRDefault="00B6608C" w:rsidP="00697D05">
            <w:pPr>
              <w:keepNext/>
              <w:widowControl w:val="0"/>
              <w:autoSpaceDE w:val="0"/>
              <w:autoSpaceDN w:val="0"/>
              <w:adjustRightInd w:val="0"/>
              <w:snapToGrid w:val="0"/>
              <w:spacing w:after="0" w:line="240" w:lineRule="atLeast"/>
              <w:ind w:hanging="20"/>
              <w:jc w:val="both"/>
              <w:rPr>
                <w:rFonts w:ascii="Times New Roman" w:eastAsia="Times New Roman" w:hAnsi="Times New Roman" w:cs="Times New Roman"/>
                <w:sz w:val="24"/>
                <w:szCs w:val="24"/>
              </w:rPr>
            </w:pPr>
            <w:r w:rsidRPr="00697D05">
              <w:rPr>
                <w:rFonts w:ascii="Times New Roman" w:hAnsi="Times New Roman" w:cs="Times New Roman"/>
                <w:sz w:val="24"/>
                <w:szCs w:val="24"/>
              </w:rPr>
              <w:t>13</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7</w:t>
            </w:r>
          </w:p>
        </w:tc>
        <w:tc>
          <w:tcPr>
            <w:tcW w:w="1416"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11</w:t>
            </w:r>
          </w:p>
        </w:tc>
        <w:tc>
          <w:tcPr>
            <w:tcW w:w="1270"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13</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17</w:t>
            </w:r>
          </w:p>
        </w:tc>
        <w:tc>
          <w:tcPr>
            <w:tcW w:w="1060" w:type="dxa"/>
            <w:tcBorders>
              <w:top w:val="single" w:sz="4" w:space="0" w:color="000000"/>
              <w:left w:val="single" w:sz="4" w:space="0" w:color="auto"/>
              <w:bottom w:val="single" w:sz="4" w:space="0" w:color="000000"/>
              <w:right w:val="single" w:sz="4" w:space="0" w:color="000000"/>
            </w:tcBorders>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16</w:t>
            </w:r>
          </w:p>
        </w:tc>
      </w:tr>
      <w:tr w:rsidR="00B6608C" w:rsidRPr="00697D05" w:rsidTr="00DD6CD3">
        <w:trPr>
          <w:trHeight w:val="330"/>
          <w:jc w:val="center"/>
        </w:trPr>
        <w:tc>
          <w:tcPr>
            <w:tcW w:w="2405" w:type="dxa"/>
            <w:tcBorders>
              <w:top w:val="single" w:sz="4" w:space="0" w:color="000000"/>
              <w:left w:val="single" w:sz="4" w:space="0" w:color="000000"/>
              <w:bottom w:val="single" w:sz="4" w:space="0" w:color="000000"/>
              <w:right w:val="nil"/>
            </w:tcBorders>
            <w:hideMark/>
          </w:tcPr>
          <w:p w:rsidR="00B6608C" w:rsidRPr="00697D05" w:rsidRDefault="00B6608C" w:rsidP="00697D05">
            <w:pPr>
              <w:keepNext/>
              <w:widowControl w:val="0"/>
              <w:autoSpaceDE w:val="0"/>
              <w:autoSpaceDN w:val="0"/>
              <w:adjustRightInd w:val="0"/>
              <w:snapToGrid w:val="0"/>
              <w:spacing w:after="0" w:line="240" w:lineRule="atLeast"/>
              <w:ind w:firstLine="35"/>
              <w:jc w:val="both"/>
              <w:rPr>
                <w:rFonts w:ascii="Times New Roman" w:eastAsia="Times New Roman" w:hAnsi="Times New Roman" w:cs="Times New Roman"/>
                <w:sz w:val="24"/>
                <w:szCs w:val="24"/>
              </w:rPr>
            </w:pPr>
            <w:r w:rsidRPr="00697D05">
              <w:rPr>
                <w:rFonts w:ascii="Times New Roman" w:hAnsi="Times New Roman" w:cs="Times New Roman"/>
                <w:sz w:val="24"/>
                <w:szCs w:val="24"/>
              </w:rPr>
              <w:t>Кол-во выбывших</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p w:rsidR="00B6608C" w:rsidRPr="00697D05" w:rsidRDefault="00B6608C" w:rsidP="00697D05">
            <w:pPr>
              <w:keepNext/>
              <w:widowControl w:val="0"/>
              <w:autoSpaceDE w:val="0"/>
              <w:autoSpaceDN w:val="0"/>
              <w:adjustRightInd w:val="0"/>
              <w:snapToGrid w:val="0"/>
              <w:spacing w:after="0" w:line="240" w:lineRule="atLeast"/>
              <w:ind w:right="-108"/>
              <w:jc w:val="both"/>
              <w:rPr>
                <w:rFonts w:ascii="Times New Roman" w:eastAsia="Times New Roman" w:hAnsi="Times New Roman" w:cs="Times New Roman"/>
                <w:sz w:val="24"/>
                <w:szCs w:val="24"/>
              </w:rPr>
            </w:pPr>
          </w:p>
        </w:tc>
        <w:tc>
          <w:tcPr>
            <w:tcW w:w="991" w:type="dxa"/>
            <w:tcBorders>
              <w:top w:val="single" w:sz="4" w:space="0" w:color="000000"/>
              <w:left w:val="single" w:sz="4" w:space="0" w:color="auto"/>
              <w:bottom w:val="single" w:sz="4" w:space="0" w:color="000000"/>
              <w:right w:val="single" w:sz="4" w:space="0" w:color="000000"/>
            </w:tcBorders>
            <w:vAlign w:val="center"/>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p w:rsidR="00B6608C" w:rsidRPr="00697D05" w:rsidRDefault="00B6608C" w:rsidP="00697D05">
            <w:pPr>
              <w:keepNext/>
              <w:widowControl w:val="0"/>
              <w:autoSpaceDE w:val="0"/>
              <w:autoSpaceDN w:val="0"/>
              <w:adjustRightInd w:val="0"/>
              <w:snapToGrid w:val="0"/>
              <w:spacing w:after="0" w:line="240" w:lineRule="atLeast"/>
              <w:ind w:left="-108" w:right="-108"/>
              <w:jc w:val="both"/>
              <w:rPr>
                <w:rFonts w:ascii="Times New Roman" w:eastAsia="Times New Roman" w:hAnsi="Times New Roman" w:cs="Times New Roman"/>
                <w:sz w:val="24"/>
                <w:szCs w:val="24"/>
              </w:rPr>
            </w:pPr>
          </w:p>
        </w:tc>
        <w:tc>
          <w:tcPr>
            <w:tcW w:w="1416"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p>
        </w:tc>
        <w:tc>
          <w:tcPr>
            <w:tcW w:w="1270"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w:t>
            </w:r>
          </w:p>
        </w:tc>
        <w:tc>
          <w:tcPr>
            <w:tcW w:w="1060" w:type="dxa"/>
            <w:tcBorders>
              <w:top w:val="single" w:sz="4" w:space="0" w:color="000000"/>
              <w:left w:val="single" w:sz="4" w:space="0" w:color="auto"/>
              <w:bottom w:val="single" w:sz="4" w:space="0" w:color="000000"/>
              <w:right w:val="single" w:sz="4" w:space="0" w:color="000000"/>
            </w:tcBorders>
          </w:tcPr>
          <w:p w:rsidR="00B6608C" w:rsidRPr="00697D05" w:rsidRDefault="00B6608C" w:rsidP="00697D05">
            <w:pPr>
              <w:keepNext/>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bl>
    <w:p w:rsidR="00E53BF3" w:rsidRPr="00697D05" w:rsidRDefault="00E53BF3" w:rsidP="00697D05">
      <w:pPr>
        <w:spacing w:after="0" w:line="240" w:lineRule="atLeast"/>
        <w:ind w:firstLine="567"/>
        <w:jc w:val="both"/>
        <w:rPr>
          <w:rFonts w:ascii="Times New Roman" w:hAnsi="Times New Roman" w:cs="Times New Roman"/>
          <w:sz w:val="24"/>
          <w:szCs w:val="24"/>
        </w:rPr>
      </w:pPr>
    </w:p>
    <w:p w:rsidR="0031170A" w:rsidRPr="00697D05" w:rsidRDefault="003322F6" w:rsidP="00697D05">
      <w:pPr>
        <w:spacing w:after="0" w:line="240" w:lineRule="atLeast"/>
        <w:ind w:firstLine="567"/>
        <w:jc w:val="both"/>
        <w:rPr>
          <w:rFonts w:ascii="Times New Roman" w:hAnsi="Times New Roman" w:cs="Times New Roman"/>
          <w:bCs/>
          <w:sz w:val="24"/>
          <w:szCs w:val="24"/>
        </w:rPr>
      </w:pPr>
      <w:r w:rsidRPr="00697D05">
        <w:rPr>
          <w:rFonts w:ascii="Times New Roman" w:hAnsi="Times New Roman" w:cs="Times New Roman"/>
          <w:sz w:val="24"/>
          <w:szCs w:val="24"/>
        </w:rPr>
        <w:t>Ф</w:t>
      </w:r>
      <w:r w:rsidR="0031170A" w:rsidRPr="00697D05">
        <w:rPr>
          <w:rFonts w:ascii="Times New Roman" w:hAnsi="Times New Roman" w:cs="Times New Roman"/>
          <w:sz w:val="24"/>
          <w:szCs w:val="24"/>
        </w:rPr>
        <w:t>инансовы</w:t>
      </w:r>
      <w:r w:rsidR="0046430A" w:rsidRPr="00697D05">
        <w:rPr>
          <w:rFonts w:ascii="Times New Roman" w:hAnsi="Times New Roman" w:cs="Times New Roman"/>
          <w:sz w:val="24"/>
          <w:szCs w:val="24"/>
        </w:rPr>
        <w:t>ми</w:t>
      </w:r>
      <w:r w:rsidR="0031170A" w:rsidRPr="00697D05">
        <w:rPr>
          <w:rFonts w:ascii="Times New Roman" w:hAnsi="Times New Roman" w:cs="Times New Roman"/>
          <w:sz w:val="24"/>
          <w:szCs w:val="24"/>
        </w:rPr>
        <w:t xml:space="preserve"> мера</w:t>
      </w:r>
      <w:r w:rsidR="0046430A" w:rsidRPr="00697D05">
        <w:rPr>
          <w:rFonts w:ascii="Times New Roman" w:hAnsi="Times New Roman" w:cs="Times New Roman"/>
          <w:sz w:val="24"/>
          <w:szCs w:val="24"/>
        </w:rPr>
        <w:t>ми</w:t>
      </w:r>
      <w:r w:rsidR="0031170A" w:rsidRPr="00697D05">
        <w:rPr>
          <w:rFonts w:ascii="Times New Roman" w:hAnsi="Times New Roman" w:cs="Times New Roman"/>
          <w:sz w:val="24"/>
          <w:szCs w:val="24"/>
        </w:rPr>
        <w:t xml:space="preserve"> стимулирования и поддержки</w:t>
      </w:r>
      <w:r w:rsidR="002354B2" w:rsidRPr="00697D05">
        <w:rPr>
          <w:rFonts w:ascii="Times New Roman" w:hAnsi="Times New Roman" w:cs="Times New Roman"/>
          <w:sz w:val="24"/>
          <w:szCs w:val="24"/>
        </w:rPr>
        <w:t xml:space="preserve"> молодых</w:t>
      </w:r>
      <w:r w:rsidR="0031170A" w:rsidRPr="00697D05">
        <w:rPr>
          <w:rFonts w:ascii="Times New Roman" w:hAnsi="Times New Roman" w:cs="Times New Roman"/>
          <w:sz w:val="24"/>
          <w:szCs w:val="24"/>
        </w:rPr>
        <w:t xml:space="preserve"> учителей</w:t>
      </w:r>
      <w:r w:rsidR="0046430A" w:rsidRPr="00697D05">
        <w:rPr>
          <w:rFonts w:ascii="Times New Roman" w:hAnsi="Times New Roman" w:cs="Times New Roman"/>
          <w:sz w:val="24"/>
          <w:szCs w:val="24"/>
        </w:rPr>
        <w:t xml:space="preserve"> является</w:t>
      </w:r>
      <w:r w:rsidR="0031170A" w:rsidRPr="00697D05">
        <w:rPr>
          <w:rFonts w:ascii="Times New Roman" w:hAnsi="Times New Roman" w:cs="Times New Roman"/>
          <w:sz w:val="24"/>
          <w:szCs w:val="24"/>
        </w:rPr>
        <w:t xml:space="preserve">  выплата единовременного денежного пособия молодым специалистам из числа педагогических работников, впервые приступивших к работе по специальности. Такие выплаты производятся согласно постановлению администрации Брянского района </w:t>
      </w:r>
      <w:r w:rsidR="0031170A" w:rsidRPr="00697D05">
        <w:rPr>
          <w:rFonts w:ascii="Times New Roman" w:hAnsi="Times New Roman" w:cs="Times New Roman"/>
          <w:bCs/>
          <w:sz w:val="24"/>
          <w:szCs w:val="24"/>
        </w:rPr>
        <w:t xml:space="preserve">от 04.10.2010г. №  2086 «О выплате единовременного пособия выпускникам образовательных </w:t>
      </w:r>
      <w:r w:rsidR="0031170A" w:rsidRPr="00697D05">
        <w:rPr>
          <w:rFonts w:ascii="Times New Roman" w:hAnsi="Times New Roman" w:cs="Times New Roman"/>
          <w:bCs/>
          <w:sz w:val="24"/>
          <w:szCs w:val="24"/>
        </w:rPr>
        <w:lastRenderedPageBreak/>
        <w:t>учреждений высшего и среднего профессионального образования, прибывшим на работу в общеобразовательные учреждения Брянского района»</w:t>
      </w:r>
      <w:r w:rsidR="00AD4B57" w:rsidRPr="00697D05">
        <w:rPr>
          <w:rFonts w:ascii="Times New Roman" w:hAnsi="Times New Roman" w:cs="Times New Roman"/>
          <w:bCs/>
          <w:sz w:val="24"/>
          <w:szCs w:val="24"/>
        </w:rPr>
        <w:t>.</w:t>
      </w:r>
    </w:p>
    <w:p w:rsidR="00EA0167" w:rsidRPr="00697D05" w:rsidRDefault="00EA0167" w:rsidP="00697D05">
      <w:pPr>
        <w:spacing w:after="0" w:line="240" w:lineRule="atLeast"/>
        <w:ind w:firstLine="567"/>
        <w:jc w:val="both"/>
        <w:rPr>
          <w:rFonts w:ascii="Times New Roman" w:hAnsi="Times New Roman" w:cs="Times New Roman"/>
          <w:sz w:val="24"/>
          <w:szCs w:val="24"/>
        </w:rPr>
      </w:pPr>
    </w:p>
    <w:p w:rsidR="00D43FB1" w:rsidRPr="00697D05" w:rsidRDefault="0031170A" w:rsidP="00697D05">
      <w:pPr>
        <w:shd w:val="clear" w:color="auto" w:fill="FFFFFF" w:themeFill="background1"/>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ab/>
      </w:r>
      <w:r w:rsidR="00D45C7C" w:rsidRPr="00697D05">
        <w:rPr>
          <w:rFonts w:ascii="Times New Roman" w:hAnsi="Times New Roman" w:cs="Times New Roman"/>
          <w:b/>
          <w:i/>
          <w:sz w:val="24"/>
          <w:szCs w:val="24"/>
        </w:rPr>
        <w:t>Средняя заработная плата по отрасли</w:t>
      </w:r>
      <w:r w:rsidR="00D45C7C" w:rsidRPr="00697D05">
        <w:rPr>
          <w:rFonts w:ascii="Times New Roman" w:hAnsi="Times New Roman" w:cs="Times New Roman"/>
          <w:sz w:val="24"/>
          <w:szCs w:val="24"/>
        </w:rPr>
        <w:t xml:space="preserve"> </w:t>
      </w:r>
    </w:p>
    <w:p w:rsidR="002E753C" w:rsidRPr="00697D05" w:rsidRDefault="001C0494" w:rsidP="00697D05">
      <w:pPr>
        <w:spacing w:after="0" w:line="240" w:lineRule="atLeast"/>
        <w:jc w:val="both"/>
        <w:rPr>
          <w:rFonts w:ascii="Times New Roman" w:hAnsi="Times New Roman"/>
          <w:sz w:val="24"/>
          <w:szCs w:val="24"/>
        </w:rPr>
      </w:pPr>
      <w:r w:rsidRPr="00697D05">
        <w:rPr>
          <w:rFonts w:ascii="Times New Roman" w:hAnsi="Times New Roman"/>
          <w:sz w:val="24"/>
          <w:szCs w:val="24"/>
        </w:rPr>
        <w:t>Средняя заработная плата по отрасли за 12 месяцев 2021 года  составила    27985,5 рублей, педагогических работников школ – 37970,5 рублей (целевой показатель по Указу Президента – 33094 рублей), детских садов – 29950,9 рублей (целевой показатель по Указу Президента – 29222 рублей), младшего обслуживающего персонала 17558 рублей (МРОТ составляет 12850 рублей), педагогических работников дополнительного образования – 40210 рублей (целевой показатель по Указу Президента – 28645 рублей).</w:t>
      </w:r>
    </w:p>
    <w:p w:rsidR="001C0494" w:rsidRPr="00697D05" w:rsidRDefault="001C0494" w:rsidP="00697D05">
      <w:pPr>
        <w:spacing w:after="0" w:line="240" w:lineRule="atLeast"/>
        <w:jc w:val="both"/>
        <w:rPr>
          <w:rFonts w:ascii="Times New Roman" w:hAnsi="Times New Roman" w:cs="Times New Roman"/>
          <w:sz w:val="24"/>
          <w:szCs w:val="24"/>
        </w:rPr>
      </w:pPr>
    </w:p>
    <w:p w:rsidR="00A36C0C" w:rsidRPr="00105D06" w:rsidRDefault="001E6BDA" w:rsidP="00697D05">
      <w:pPr>
        <w:spacing w:after="0" w:line="240" w:lineRule="atLeast"/>
        <w:jc w:val="both"/>
        <w:rPr>
          <w:rFonts w:ascii="Times New Roman" w:hAnsi="Times New Roman" w:cs="Times New Roman"/>
          <w:sz w:val="28"/>
          <w:szCs w:val="28"/>
        </w:rPr>
      </w:pPr>
      <w:r w:rsidRPr="00697D05">
        <w:rPr>
          <w:rFonts w:ascii="Times New Roman" w:hAnsi="Times New Roman" w:cs="Times New Roman"/>
          <w:sz w:val="24"/>
          <w:szCs w:val="24"/>
        </w:rPr>
        <w:t xml:space="preserve">        </w:t>
      </w:r>
      <w:r w:rsidR="00C9303D" w:rsidRPr="00105D06">
        <w:rPr>
          <w:rFonts w:ascii="Times New Roman" w:hAnsi="Times New Roman" w:cs="Times New Roman"/>
          <w:b/>
          <w:sz w:val="28"/>
          <w:szCs w:val="28"/>
        </w:rPr>
        <w:t>5.Оптимизация сети образовательных учреждений  и штатной численности работников образовательных учреждений.</w:t>
      </w:r>
    </w:p>
    <w:p w:rsidR="007675DC" w:rsidRPr="00697D05" w:rsidRDefault="00E97877"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В 2020-2021</w:t>
      </w:r>
      <w:r w:rsidR="0051464D" w:rsidRPr="00697D05">
        <w:rPr>
          <w:rFonts w:ascii="Times New Roman" w:hAnsi="Times New Roman" w:cs="Times New Roman"/>
          <w:sz w:val="24"/>
          <w:szCs w:val="24"/>
        </w:rPr>
        <w:t xml:space="preserve"> учебном  </w:t>
      </w:r>
      <w:r w:rsidR="00B83052" w:rsidRPr="00697D05">
        <w:rPr>
          <w:rFonts w:ascii="Times New Roman" w:hAnsi="Times New Roman" w:cs="Times New Roman"/>
          <w:sz w:val="24"/>
          <w:szCs w:val="24"/>
        </w:rPr>
        <w:t>году</w:t>
      </w:r>
      <w:r w:rsidR="007675DC" w:rsidRPr="00697D05">
        <w:rPr>
          <w:rFonts w:ascii="Times New Roman" w:hAnsi="Times New Roman" w:cs="Times New Roman"/>
          <w:sz w:val="24"/>
          <w:szCs w:val="24"/>
        </w:rPr>
        <w:t xml:space="preserve"> в связи с отсутствием набора обучающихся,</w:t>
      </w:r>
      <w:r w:rsidR="00B83052" w:rsidRPr="00697D05">
        <w:rPr>
          <w:rFonts w:ascii="Times New Roman" w:hAnsi="Times New Roman" w:cs="Times New Roman"/>
          <w:sz w:val="24"/>
          <w:szCs w:val="24"/>
        </w:rPr>
        <w:t xml:space="preserve"> </w:t>
      </w:r>
      <w:r w:rsidR="00117D82" w:rsidRPr="00697D05">
        <w:rPr>
          <w:rFonts w:ascii="Times New Roman" w:hAnsi="Times New Roman" w:cs="Times New Roman"/>
          <w:sz w:val="24"/>
          <w:szCs w:val="24"/>
        </w:rPr>
        <w:t>был</w:t>
      </w:r>
      <w:r w:rsidRPr="00697D05">
        <w:rPr>
          <w:rFonts w:ascii="Times New Roman" w:hAnsi="Times New Roman" w:cs="Times New Roman"/>
          <w:sz w:val="24"/>
          <w:szCs w:val="24"/>
        </w:rPr>
        <w:t xml:space="preserve">и ликвидированы </w:t>
      </w:r>
      <w:r w:rsidR="007675DC" w:rsidRPr="00697D05">
        <w:rPr>
          <w:rFonts w:ascii="Times New Roman" w:hAnsi="Times New Roman" w:cs="Times New Roman"/>
          <w:sz w:val="24"/>
          <w:szCs w:val="24"/>
        </w:rPr>
        <w:t xml:space="preserve">следующие   </w:t>
      </w:r>
      <w:r w:rsidRPr="00697D05">
        <w:rPr>
          <w:rFonts w:ascii="Times New Roman" w:hAnsi="Times New Roman" w:cs="Times New Roman"/>
          <w:sz w:val="24"/>
          <w:szCs w:val="24"/>
        </w:rPr>
        <w:t>филиалы</w:t>
      </w:r>
      <w:r w:rsidR="007675DC" w:rsidRPr="00697D05">
        <w:rPr>
          <w:rFonts w:ascii="Times New Roman" w:hAnsi="Times New Roman" w:cs="Times New Roman"/>
          <w:sz w:val="24"/>
          <w:szCs w:val="24"/>
        </w:rPr>
        <w:t xml:space="preserve"> общеобразовательных учреждений:</w:t>
      </w:r>
    </w:p>
    <w:p w:rsidR="00B47099" w:rsidRPr="00697D05" w:rsidRDefault="007675DC"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47099" w:rsidRPr="00697D05">
        <w:rPr>
          <w:rFonts w:ascii="Times New Roman" w:hAnsi="Times New Roman" w:cs="Times New Roman"/>
          <w:sz w:val="24"/>
          <w:szCs w:val="24"/>
        </w:rPr>
        <w:t>филиал в д. Козелкино</w:t>
      </w:r>
      <w:r w:rsidR="00E97877" w:rsidRPr="00697D05">
        <w:rPr>
          <w:rFonts w:ascii="Times New Roman" w:hAnsi="Times New Roman" w:cs="Times New Roman"/>
          <w:sz w:val="24"/>
          <w:szCs w:val="24"/>
        </w:rPr>
        <w:t xml:space="preserve"> </w:t>
      </w:r>
      <w:r w:rsidR="00B47099" w:rsidRPr="00697D05">
        <w:rPr>
          <w:rFonts w:ascii="Times New Roman" w:hAnsi="Times New Roman" w:cs="Times New Roman"/>
          <w:sz w:val="24"/>
          <w:szCs w:val="24"/>
        </w:rPr>
        <w:t>– МБОУ «Стекляннорадицкой СОШ»;</w:t>
      </w:r>
    </w:p>
    <w:p w:rsidR="00C9303D" w:rsidRPr="00697D05" w:rsidRDefault="00B47099"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филиал в д. Глаженка – МБОУ « Нетьинская СОШ имени Ю.Левкина»</w:t>
      </w:r>
    </w:p>
    <w:p w:rsidR="00C9303D" w:rsidRDefault="00C9303D" w:rsidP="00697D05">
      <w:pPr>
        <w:spacing w:after="0" w:line="240" w:lineRule="atLeast"/>
        <w:jc w:val="both"/>
        <w:rPr>
          <w:rFonts w:ascii="Times New Roman" w:hAnsi="Times New Roman" w:cs="Times New Roman"/>
          <w:b/>
          <w:sz w:val="28"/>
          <w:szCs w:val="28"/>
        </w:rPr>
      </w:pPr>
      <w:r w:rsidRPr="00105D06">
        <w:rPr>
          <w:rFonts w:ascii="Times New Roman" w:hAnsi="Times New Roman" w:cs="Times New Roman"/>
          <w:b/>
          <w:sz w:val="28"/>
          <w:szCs w:val="28"/>
        </w:rPr>
        <w:t>6. Материально-техническое оснащение образовательного процесса.</w:t>
      </w:r>
    </w:p>
    <w:p w:rsidR="00EE5104" w:rsidRPr="00697D05" w:rsidRDefault="00EE5104" w:rsidP="00EE5104">
      <w:pPr>
        <w:spacing w:after="0" w:line="240" w:lineRule="atLeast"/>
        <w:ind w:right="85" w:firstLine="709"/>
        <w:jc w:val="both"/>
        <w:rPr>
          <w:rFonts w:ascii="Times New Roman" w:hAnsi="Times New Roman"/>
          <w:sz w:val="24"/>
          <w:szCs w:val="24"/>
        </w:rPr>
      </w:pPr>
      <w:r w:rsidRPr="00697D05">
        <w:rPr>
          <w:rFonts w:ascii="Times New Roman" w:hAnsi="Times New Roman"/>
          <w:sz w:val="24"/>
          <w:szCs w:val="24"/>
        </w:rPr>
        <w:t>Запланированные средства по программе «Формирование современной модели образования в Брянском муниципальном районе Брянской области»  по состоянию на   2021  год     составляет  1 070 148 368,23 рублей, из них 202 473 841,92 рублей средства федерального бюджета, 632 071 949,18 рублей средства областного бюджета, 205 865 511,41 рублей средства муниципального бюджета и 29 737 065,72 внебюджетные средства.</w:t>
      </w:r>
    </w:p>
    <w:p w:rsidR="00EE5104" w:rsidRPr="00697D05" w:rsidRDefault="00EE5104" w:rsidP="00EE5104">
      <w:pPr>
        <w:spacing w:after="0" w:line="240" w:lineRule="atLeast"/>
        <w:ind w:right="85" w:firstLine="709"/>
        <w:jc w:val="both"/>
        <w:rPr>
          <w:rFonts w:ascii="Times New Roman" w:hAnsi="Times New Roman"/>
          <w:sz w:val="24"/>
          <w:szCs w:val="24"/>
        </w:rPr>
      </w:pPr>
      <w:r w:rsidRPr="00697D05">
        <w:rPr>
          <w:rFonts w:ascii="Times New Roman" w:hAnsi="Times New Roman"/>
          <w:sz w:val="24"/>
          <w:szCs w:val="24"/>
        </w:rPr>
        <w:t>Запланированные расходы Управления образования составляют 869 472 932,20 рублей, исполнение составило 863 236 965,80 рублей (99,12%).</w:t>
      </w:r>
    </w:p>
    <w:p w:rsidR="00EE5104" w:rsidRDefault="00EE5104" w:rsidP="00697D05">
      <w:pPr>
        <w:spacing w:after="0" w:line="240" w:lineRule="atLeast"/>
        <w:jc w:val="both"/>
        <w:rPr>
          <w:rFonts w:ascii="Times New Roman" w:hAnsi="Times New Roman" w:cs="Times New Roman"/>
          <w:b/>
          <w:sz w:val="28"/>
          <w:szCs w:val="28"/>
        </w:rPr>
      </w:pPr>
    </w:p>
    <w:p w:rsidR="00105D06" w:rsidRPr="00697D05" w:rsidRDefault="00105D06" w:rsidP="00105D06">
      <w:pPr>
        <w:spacing w:after="0" w:line="240" w:lineRule="atLeast"/>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1DE507E8" wp14:editId="766D0CA5">
            <wp:extent cx="6543675" cy="41148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5D06" w:rsidRPr="00697D05" w:rsidRDefault="00105D06" w:rsidP="00105D06">
      <w:pPr>
        <w:spacing w:after="0" w:line="240" w:lineRule="atLeast"/>
        <w:jc w:val="both"/>
        <w:rPr>
          <w:rFonts w:ascii="Times New Roman" w:hAnsi="Times New Roman" w:cs="Times New Roman"/>
          <w:sz w:val="24"/>
          <w:szCs w:val="24"/>
        </w:rPr>
      </w:pPr>
    </w:p>
    <w:p w:rsidR="00105D06" w:rsidRPr="00105D06" w:rsidRDefault="00105D06" w:rsidP="00697D05">
      <w:pPr>
        <w:spacing w:after="0" w:line="240" w:lineRule="atLeast"/>
        <w:jc w:val="both"/>
        <w:rPr>
          <w:rFonts w:ascii="Times New Roman" w:hAnsi="Times New Roman" w:cs="Times New Roman"/>
          <w:b/>
          <w:sz w:val="28"/>
          <w:szCs w:val="28"/>
        </w:rPr>
      </w:pP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 xml:space="preserve">Средства субвенции на финансовое обеспечение в части реализации государственного стандарта общего образования направлены на предоставление субсидий бюджетным </w:t>
      </w:r>
      <w:r w:rsidRPr="00697D05">
        <w:rPr>
          <w:color w:val="auto"/>
        </w:rPr>
        <w:lastRenderedPageBreak/>
        <w:t>образовательным учреждениям Брянского муниципального района на финансовое  обеспечение  муниципального задания на оказание муниципальных услуг освоены в полном объеме  в сумме  405 489 260  рублей (100% от плановых назначений). Ежемесячное денежное вознаграждение в размере 5 тысяч рублей получали 372 классных руководителя, ожидаемые  расходы составили 28 634 787,46 рублей (98,5%).</w:t>
      </w:r>
    </w:p>
    <w:p w:rsidR="001C0494" w:rsidRPr="00697D05" w:rsidRDefault="001C0494" w:rsidP="00697D05">
      <w:pPr>
        <w:spacing w:after="0" w:line="240" w:lineRule="atLeast"/>
        <w:ind w:right="85" w:firstLine="709"/>
        <w:jc w:val="both"/>
        <w:rPr>
          <w:rFonts w:ascii="Times New Roman" w:hAnsi="Times New Roman"/>
          <w:sz w:val="24"/>
          <w:szCs w:val="24"/>
        </w:rPr>
      </w:pP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Средства субвенции из областного бюджета на финансовое обеспечение получения дошкольного образования в дошкольных образовательных организациях направлены на предоставление субсидий бюджетным образовательным учреждениям Брянского муниципального района на финансовое  обеспечение  муниципального задания на оказание муниципальных услуг исполнены в сумме 180 261 197 рублей (100% от плановых назначений).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Исполнение выполнения муниципального задания дошкольными учреждениями  из средств районного бюджета ожидается в размере  11 817 117,03 рублей (99,5% от плановых назначений).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Исполнение выполнения муниципального задания общеобразовательными учреждениями  из средств районного бюджета составляет 123 157 076,74  рублей (98,25% от плановых назначений).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На организацию питания дошкольников направлены средства районного бюджета из расчета 30 рублей на 1 дошкольника в день, питание школьников 5-11 классов осуществляется за счет средств районного бюджета из расчета 23,5 рублей в день для детей их приоритетных семей и 13,5 рублей для остальных учащихся, исполнение составит 15 571 797,97 рублей (100%).</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На организацию горячего бесплатного питания учащихся начальной школы  предусмотрено 27 924 412,26 рублей, израсходовано 25 861 001,56 (92,6%)</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На выполнение муниципального задания МБО ДО Глинищевская ДЮСШ из средств районного бюджета предусмотрено  5 768 433,46  рублей, исполнение составило 5 483 155,43 (95,05% от плановых показателей), исполнение функционирования модели  персонифицированного финансирования составило предусмотрено 808 080 рублей, 100% исполнение от плановых показателей.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За 12 месяцев  выплачены стипендии в сумме 405 300 рублей (98,98% от плановых назначений), меры социальной поддержки педагогическим работникам в сумме 10 216 800 рублей (100% от плановых назначений), компенсация части родительской платы за содержание ребенка в дошкольных учреждениях –             5 723 262  рублей (100% от плановых назначений).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 xml:space="preserve">За 2021 год направлено  72 674 851,36 рублей  на ремонтные работы.  </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Продолжили ремонт МБОУ Смольянская сош, отремонтировали корпус 2, компьютерный класс на 773 310,8 рублей, из них  по программе «Решаем вместе» - 424 490  рублей.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В рамках реализации государственной программы  «Развитие образования Брянской области» произведен ремонт двух  кровель: МБОУ Нетьинская сош и МБДОУ детский сад «Золотой Ключик» на 8 907 244,40 рублей.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За счет районного бюджета отремонтированы 5 кровель:  МБОУ Отрадненская сош и детского сада, кровля над спортзалом филиала  Свень Транспортная МБОУ Свенская сош №1, МБОУ Домашовская сош  и МБОУ Снежская гимназия на             2 835 088,36 рублей, за счет внебюджетных средств отремонтирована кровля МБОУ Супоневская сош №2 на 7 519 154рубля.</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В рамках реализации государственной программы  «Развитие образования Брянской области» в настоящее время проведены  работы по замене оконных блоков в  6 образовательных учреждениях: МБОУ Гимназия №1, МБОУ Лицей №1, МБОУ Снежская гимназия, МБОУ Отрадненская сош, МБОУ Новосельская сош, МБОУ Теменичская сош, расходы составляют 9 065 100 рублей.</w:t>
      </w:r>
    </w:p>
    <w:p w:rsidR="001C0494" w:rsidRPr="00697D05" w:rsidRDefault="001C0494" w:rsidP="00697D05">
      <w:pPr>
        <w:tabs>
          <w:tab w:val="left" w:pos="0"/>
          <w:tab w:val="left" w:pos="709"/>
        </w:tabs>
        <w:spacing w:after="0" w:line="240" w:lineRule="atLeast"/>
        <w:jc w:val="both"/>
        <w:rPr>
          <w:rFonts w:ascii="Times New Roman" w:hAnsi="Times New Roman"/>
          <w:spacing w:val="-4"/>
          <w:sz w:val="24"/>
          <w:szCs w:val="24"/>
        </w:rPr>
      </w:pPr>
      <w:r w:rsidRPr="00697D05">
        <w:rPr>
          <w:rFonts w:ascii="Times New Roman" w:hAnsi="Times New Roman"/>
          <w:iCs/>
          <w:sz w:val="24"/>
          <w:szCs w:val="24"/>
        </w:rPr>
        <w:tab/>
        <w:t>В рамках нацпроекта "Образование" федерального проекта «Современная школа» п</w:t>
      </w:r>
      <w:r w:rsidRPr="00697D05">
        <w:rPr>
          <w:rFonts w:ascii="Times New Roman" w:hAnsi="Times New Roman"/>
          <w:spacing w:val="-4"/>
          <w:sz w:val="24"/>
          <w:szCs w:val="24"/>
        </w:rPr>
        <w:t xml:space="preserve">риведены в соответствие с брендбуком «Точки роста» помещения  6 образовательных </w:t>
      </w:r>
      <w:r w:rsidRPr="00697D05">
        <w:rPr>
          <w:rFonts w:ascii="Times New Roman" w:hAnsi="Times New Roman"/>
          <w:spacing w:val="-4"/>
          <w:sz w:val="24"/>
          <w:szCs w:val="24"/>
        </w:rPr>
        <w:lastRenderedPageBreak/>
        <w:t>учреждений  на общую  сумму 1 058 723,96 рублей,  освоены средства в 4 учреждениях по мероприятию «Создание цифровой образовательной среды» - 426 086,96 рублей.</w:t>
      </w:r>
    </w:p>
    <w:p w:rsidR="001C0494" w:rsidRPr="00697D05" w:rsidRDefault="001C0494" w:rsidP="00697D05">
      <w:pPr>
        <w:tabs>
          <w:tab w:val="left" w:pos="0"/>
          <w:tab w:val="left" w:pos="709"/>
        </w:tabs>
        <w:spacing w:after="0" w:line="240" w:lineRule="atLeast"/>
        <w:jc w:val="both"/>
        <w:rPr>
          <w:rFonts w:ascii="Times New Roman" w:hAnsi="Times New Roman"/>
          <w:spacing w:val="-4"/>
          <w:sz w:val="24"/>
          <w:szCs w:val="24"/>
        </w:rPr>
      </w:pPr>
    </w:p>
    <w:p w:rsidR="001C0494" w:rsidRPr="00697D05" w:rsidRDefault="001C0494" w:rsidP="00697D05">
      <w:pPr>
        <w:tabs>
          <w:tab w:val="left" w:pos="0"/>
          <w:tab w:val="left" w:pos="709"/>
        </w:tabs>
        <w:spacing w:after="0" w:line="240" w:lineRule="atLeast"/>
        <w:jc w:val="both"/>
        <w:rPr>
          <w:rFonts w:ascii="Times New Roman" w:hAnsi="Times New Roman"/>
          <w:spacing w:val="-4"/>
          <w:sz w:val="24"/>
          <w:szCs w:val="24"/>
        </w:rPr>
      </w:pPr>
      <w:r w:rsidRPr="00697D05">
        <w:rPr>
          <w:rFonts w:ascii="Times New Roman" w:hAnsi="Times New Roman"/>
          <w:spacing w:val="-4"/>
          <w:sz w:val="24"/>
          <w:szCs w:val="24"/>
        </w:rPr>
        <w:tab/>
        <w:t>Проведены  работы по ремонту спортивных залов в МБОУ Глинищевская сош и МБОУ Супоневская сош №2 в рамках программы «Развитие образования и науки Брянской области» на 6 583 299,46 рублей.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 xml:space="preserve">За счет районных средств отремонтированы 4 пищеблока в детском саду «Елочка» МБОУ Гимназия №1, МБОУ Нетьинская сош, МБОУ Отрадненская сош, МБОУ «Теменичская сош на 5 064 736,42 рублей, приобретено оборудование на пищеблоки 15 школ: пароконвектоматы, электроплиты, протирочные и посудомоечные машины, лари, столы, стеллажи на 2 839 709,48 рублей; проведен ремонт полов и канализации  в 4 учреждениях на 4 332 007,03 рублей, осуществление технадзора на 399 823 рублей, изготовление ПСД – 1 619 202,24 рублей, замена пожарной сигнализации  в 13 образовательных организациях – 2 962 098  рублей; капитальный ремонт стадиона МБОУ Гимназия №1  - 6 026 725,92 рублей, замена ограждения и благоустройство в 5 образовательных учреждениях – 2 086 837,64 рублей, электромонтажные работы  в 10 учреждениях  - 3 180 258 рублей  и другие работы. </w:t>
      </w:r>
    </w:p>
    <w:p w:rsidR="00117D82" w:rsidRPr="00105D06" w:rsidRDefault="00E1660F" w:rsidP="00697D05">
      <w:pPr>
        <w:spacing w:after="0" w:line="240" w:lineRule="atLeast"/>
        <w:jc w:val="both"/>
        <w:rPr>
          <w:rFonts w:ascii="Times New Roman" w:hAnsi="Times New Roman" w:cs="Times New Roman"/>
          <w:b/>
          <w:sz w:val="28"/>
          <w:szCs w:val="28"/>
        </w:rPr>
      </w:pPr>
      <w:r w:rsidRPr="00105D06">
        <w:rPr>
          <w:rFonts w:ascii="Times New Roman" w:hAnsi="Times New Roman" w:cs="Times New Roman"/>
          <w:b/>
          <w:sz w:val="28"/>
          <w:szCs w:val="28"/>
        </w:rPr>
        <w:t>7.</w:t>
      </w:r>
      <w:r w:rsidR="005D4A06" w:rsidRPr="00105D06">
        <w:rPr>
          <w:rFonts w:ascii="Times New Roman" w:hAnsi="Times New Roman" w:cs="Times New Roman"/>
          <w:b/>
          <w:sz w:val="28"/>
          <w:szCs w:val="28"/>
        </w:rPr>
        <w:t xml:space="preserve"> Крупные достижения муниципальной системы образования за прошедший учебный год.</w:t>
      </w:r>
    </w:p>
    <w:p w:rsidR="00117D82"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3021A" w:rsidRPr="00697D05">
        <w:rPr>
          <w:rFonts w:ascii="Times New Roman" w:hAnsi="Times New Roman" w:cs="Times New Roman"/>
          <w:sz w:val="24"/>
          <w:szCs w:val="24"/>
        </w:rPr>
        <w:t>7.1.</w:t>
      </w:r>
      <w:r w:rsidRPr="00697D05">
        <w:rPr>
          <w:rFonts w:ascii="Times New Roman" w:hAnsi="Times New Roman" w:cs="Times New Roman"/>
          <w:sz w:val="24"/>
          <w:szCs w:val="24"/>
        </w:rPr>
        <w:t xml:space="preserve">   </w:t>
      </w:r>
      <w:r w:rsidR="00DA3D8C" w:rsidRPr="00697D05">
        <w:rPr>
          <w:rFonts w:ascii="Times New Roman" w:hAnsi="Times New Roman" w:cs="Times New Roman"/>
          <w:sz w:val="24"/>
          <w:szCs w:val="24"/>
        </w:rPr>
        <w:t>В 2021</w:t>
      </w:r>
      <w:r w:rsidR="008B38D0" w:rsidRPr="00697D05">
        <w:rPr>
          <w:rFonts w:ascii="Times New Roman" w:hAnsi="Times New Roman" w:cs="Times New Roman"/>
          <w:sz w:val="24"/>
          <w:szCs w:val="24"/>
        </w:rPr>
        <w:t>-20</w:t>
      </w:r>
      <w:r w:rsidR="00DA3D8C" w:rsidRPr="00697D05">
        <w:rPr>
          <w:rFonts w:ascii="Times New Roman" w:hAnsi="Times New Roman" w:cs="Times New Roman"/>
          <w:sz w:val="24"/>
          <w:szCs w:val="24"/>
        </w:rPr>
        <w:t>22</w:t>
      </w:r>
      <w:r w:rsidR="008B38D0" w:rsidRPr="00697D05">
        <w:rPr>
          <w:rFonts w:ascii="Times New Roman" w:hAnsi="Times New Roman" w:cs="Times New Roman"/>
          <w:sz w:val="24"/>
          <w:szCs w:val="24"/>
        </w:rPr>
        <w:t xml:space="preserve"> учебном году</w:t>
      </w:r>
      <w:r w:rsidRPr="00697D05">
        <w:rPr>
          <w:rFonts w:ascii="Times New Roman" w:hAnsi="Times New Roman" w:cs="Times New Roman"/>
          <w:sz w:val="24"/>
          <w:szCs w:val="24"/>
        </w:rPr>
        <w:t xml:space="preserve"> в рамках национального проекта «Образование»</w:t>
      </w:r>
      <w:r w:rsidR="008B38D0" w:rsidRPr="00697D05">
        <w:rPr>
          <w:rFonts w:ascii="Times New Roman" w:hAnsi="Times New Roman" w:cs="Times New Roman"/>
          <w:sz w:val="24"/>
          <w:szCs w:val="24"/>
        </w:rPr>
        <w:t xml:space="preserve"> открыты</w:t>
      </w:r>
      <w:r w:rsidR="00C31347" w:rsidRPr="00697D05">
        <w:rPr>
          <w:rFonts w:ascii="Times New Roman" w:hAnsi="Times New Roman" w:cs="Times New Roman"/>
          <w:sz w:val="24"/>
          <w:szCs w:val="24"/>
        </w:rPr>
        <w:t xml:space="preserve"> и функционируют </w:t>
      </w:r>
      <w:r w:rsidR="008B38D0" w:rsidRPr="00697D05">
        <w:rPr>
          <w:rFonts w:ascii="Times New Roman" w:hAnsi="Times New Roman" w:cs="Times New Roman"/>
          <w:sz w:val="24"/>
          <w:szCs w:val="24"/>
        </w:rPr>
        <w:t xml:space="preserve"> </w:t>
      </w:r>
      <w:r w:rsidR="00DA3D8C" w:rsidRPr="00697D05">
        <w:rPr>
          <w:rFonts w:ascii="Times New Roman" w:hAnsi="Times New Roman" w:cs="Times New Roman"/>
          <w:b/>
          <w:sz w:val="24"/>
          <w:szCs w:val="24"/>
        </w:rPr>
        <w:t>8</w:t>
      </w:r>
      <w:r w:rsidR="008B38D0" w:rsidRPr="00697D05">
        <w:rPr>
          <w:rFonts w:ascii="Times New Roman" w:hAnsi="Times New Roman" w:cs="Times New Roman"/>
          <w:b/>
          <w:sz w:val="24"/>
          <w:szCs w:val="24"/>
        </w:rPr>
        <w:t xml:space="preserve"> </w:t>
      </w:r>
      <w:r w:rsidR="00630C50" w:rsidRPr="00697D05">
        <w:rPr>
          <w:rFonts w:ascii="Times New Roman" w:hAnsi="Times New Roman" w:cs="Times New Roman"/>
          <w:b/>
          <w:sz w:val="24"/>
          <w:szCs w:val="24"/>
        </w:rPr>
        <w:t xml:space="preserve"> </w:t>
      </w:r>
      <w:r w:rsidR="00DA3D8C" w:rsidRPr="00697D05">
        <w:rPr>
          <w:rFonts w:ascii="Times New Roman" w:hAnsi="Times New Roman" w:cs="Times New Roman"/>
          <w:b/>
          <w:sz w:val="24"/>
          <w:szCs w:val="24"/>
        </w:rPr>
        <w:t>Центров образования</w:t>
      </w:r>
      <w:r w:rsidR="008B38D0" w:rsidRPr="00697D05">
        <w:rPr>
          <w:rFonts w:ascii="Times New Roman" w:hAnsi="Times New Roman" w:cs="Times New Roman"/>
          <w:b/>
          <w:sz w:val="24"/>
          <w:szCs w:val="24"/>
        </w:rPr>
        <w:t xml:space="preserve"> </w:t>
      </w:r>
      <w:r w:rsidR="00D9283D" w:rsidRPr="00697D05">
        <w:rPr>
          <w:rFonts w:ascii="Times New Roman" w:hAnsi="Times New Roman" w:cs="Times New Roman"/>
          <w:b/>
          <w:sz w:val="24"/>
          <w:szCs w:val="24"/>
        </w:rPr>
        <w:t xml:space="preserve"> «Точка роста»</w:t>
      </w:r>
      <w:r w:rsidR="00DA3D8C" w:rsidRPr="00697D05">
        <w:rPr>
          <w:rFonts w:ascii="Times New Roman" w:hAnsi="Times New Roman" w:cs="Times New Roman"/>
          <w:sz w:val="24"/>
          <w:szCs w:val="24"/>
        </w:rPr>
        <w:t>,</w:t>
      </w:r>
      <w:r w:rsidRPr="00697D05">
        <w:rPr>
          <w:rFonts w:ascii="Times New Roman" w:hAnsi="Times New Roman" w:cs="Times New Roman"/>
          <w:sz w:val="24"/>
          <w:szCs w:val="24"/>
        </w:rPr>
        <w:t xml:space="preserve"> в </w:t>
      </w:r>
      <w:r w:rsidR="00DA3D8C" w:rsidRPr="00697D05">
        <w:rPr>
          <w:rFonts w:ascii="Times New Roman" w:hAnsi="Times New Roman" w:cs="Times New Roman"/>
          <w:b/>
          <w:sz w:val="24"/>
          <w:szCs w:val="24"/>
        </w:rPr>
        <w:t>7</w:t>
      </w:r>
      <w:r w:rsidRPr="00697D05">
        <w:rPr>
          <w:rFonts w:ascii="Times New Roman" w:hAnsi="Times New Roman" w:cs="Times New Roman"/>
          <w:b/>
          <w:sz w:val="24"/>
          <w:szCs w:val="24"/>
        </w:rPr>
        <w:t xml:space="preserve"> школах Брянского района</w:t>
      </w:r>
      <w:r w:rsidRPr="00697D05">
        <w:rPr>
          <w:rFonts w:ascii="Times New Roman" w:hAnsi="Times New Roman" w:cs="Times New Roman"/>
          <w:sz w:val="24"/>
          <w:szCs w:val="24"/>
        </w:rPr>
        <w:t xml:space="preserve">  </w:t>
      </w:r>
      <w:r w:rsidR="00C31347" w:rsidRPr="00697D05">
        <w:rPr>
          <w:rFonts w:ascii="Times New Roman" w:hAnsi="Times New Roman" w:cs="Times New Roman"/>
          <w:sz w:val="24"/>
          <w:szCs w:val="24"/>
        </w:rPr>
        <w:t xml:space="preserve"> </w:t>
      </w:r>
      <w:r w:rsidRPr="00697D05">
        <w:rPr>
          <w:rFonts w:ascii="Times New Roman" w:hAnsi="Times New Roman" w:cs="Times New Roman"/>
          <w:sz w:val="24"/>
          <w:szCs w:val="24"/>
        </w:rPr>
        <w:t>по федеральному проекту</w:t>
      </w:r>
      <w:r w:rsidR="00C31347" w:rsidRPr="00697D05">
        <w:rPr>
          <w:rFonts w:ascii="Times New Roman" w:hAnsi="Times New Roman" w:cs="Times New Roman"/>
          <w:sz w:val="24"/>
          <w:szCs w:val="24"/>
        </w:rPr>
        <w:t xml:space="preserve"> «Цифровая образовательная среда» проведен высокоскоростной интернет, получено компьютерное оборудование,  </w:t>
      </w:r>
      <w:r w:rsidR="00DA3D8C" w:rsidRPr="00697D05">
        <w:rPr>
          <w:rFonts w:ascii="Times New Roman" w:hAnsi="Times New Roman" w:cs="Times New Roman"/>
          <w:sz w:val="24"/>
          <w:szCs w:val="24"/>
        </w:rPr>
        <w:t>а также организовано обучение 121</w:t>
      </w:r>
      <w:r w:rsidR="00C31347" w:rsidRPr="00697D05">
        <w:rPr>
          <w:rFonts w:ascii="Times New Roman" w:hAnsi="Times New Roman" w:cs="Times New Roman"/>
          <w:sz w:val="24"/>
          <w:szCs w:val="24"/>
        </w:rPr>
        <w:t xml:space="preserve"> </w:t>
      </w:r>
      <w:r w:rsidR="00A84E81" w:rsidRPr="00697D05">
        <w:rPr>
          <w:rFonts w:ascii="Times New Roman" w:hAnsi="Times New Roman" w:cs="Times New Roman"/>
          <w:sz w:val="24"/>
          <w:szCs w:val="24"/>
        </w:rPr>
        <w:t>педагогических</w:t>
      </w:r>
      <w:r w:rsidR="00C31347" w:rsidRPr="00697D05">
        <w:rPr>
          <w:rFonts w:ascii="Times New Roman" w:hAnsi="Times New Roman" w:cs="Times New Roman"/>
          <w:sz w:val="24"/>
          <w:szCs w:val="24"/>
        </w:rPr>
        <w:t xml:space="preserve"> работников, включая педагогов </w:t>
      </w:r>
      <w:r w:rsidR="00724176" w:rsidRPr="00697D05">
        <w:rPr>
          <w:rFonts w:ascii="Times New Roman" w:hAnsi="Times New Roman" w:cs="Times New Roman"/>
          <w:sz w:val="24"/>
          <w:szCs w:val="24"/>
        </w:rPr>
        <w:t xml:space="preserve"> дошкольного уровня образования</w:t>
      </w:r>
      <w:r w:rsidR="008120EE" w:rsidRPr="00697D05">
        <w:rPr>
          <w:rFonts w:ascii="Times New Roman" w:hAnsi="Times New Roman" w:cs="Times New Roman"/>
          <w:sz w:val="24"/>
          <w:szCs w:val="24"/>
        </w:rPr>
        <w:t xml:space="preserve"> на базе ГАУ ДПО БИПКРО.</w:t>
      </w:r>
      <w:r w:rsidR="002F0B0C" w:rsidRPr="00697D05">
        <w:rPr>
          <w:rFonts w:ascii="Times New Roman" w:hAnsi="Times New Roman" w:cs="Times New Roman"/>
          <w:sz w:val="24"/>
          <w:szCs w:val="24"/>
        </w:rPr>
        <w:t xml:space="preserve">  </w:t>
      </w:r>
      <w:r w:rsidR="00C31347" w:rsidRPr="00697D05">
        <w:rPr>
          <w:rFonts w:ascii="Times New Roman" w:hAnsi="Times New Roman" w:cs="Times New Roman"/>
          <w:sz w:val="24"/>
          <w:szCs w:val="24"/>
        </w:rPr>
        <w:t xml:space="preserve"> </w:t>
      </w:r>
    </w:p>
    <w:p w:rsidR="0052100A"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Продолжают функционировать :</w:t>
      </w:r>
    </w:p>
    <w:p w:rsidR="0052100A"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1B4440" w:rsidRPr="00697D05">
        <w:rPr>
          <w:rFonts w:ascii="Times New Roman" w:hAnsi="Times New Roman" w:cs="Times New Roman"/>
          <w:sz w:val="24"/>
          <w:szCs w:val="24"/>
        </w:rPr>
        <w:t>Центр технического образования Брянского</w:t>
      </w:r>
      <w:r w:rsidR="00E86CC0" w:rsidRPr="00697D05">
        <w:rPr>
          <w:rFonts w:ascii="Times New Roman" w:hAnsi="Times New Roman" w:cs="Times New Roman"/>
          <w:sz w:val="24"/>
          <w:szCs w:val="24"/>
        </w:rPr>
        <w:t xml:space="preserve"> района на базе МБОУ «Снежская гимназия» Брянского </w:t>
      </w:r>
      <w:r w:rsidR="00607CA9" w:rsidRPr="00697D05">
        <w:rPr>
          <w:rFonts w:ascii="Times New Roman" w:hAnsi="Times New Roman" w:cs="Times New Roman"/>
          <w:sz w:val="24"/>
          <w:szCs w:val="24"/>
        </w:rPr>
        <w:t>района (ЦТО</w:t>
      </w:r>
      <w:r w:rsidR="002B2B8B" w:rsidRPr="00697D05">
        <w:rPr>
          <w:rFonts w:ascii="Times New Roman" w:hAnsi="Times New Roman" w:cs="Times New Roman"/>
          <w:sz w:val="24"/>
          <w:szCs w:val="24"/>
        </w:rPr>
        <w:t>)</w:t>
      </w:r>
      <w:r w:rsidRPr="00697D05">
        <w:rPr>
          <w:rFonts w:ascii="Times New Roman" w:hAnsi="Times New Roman" w:cs="Times New Roman"/>
          <w:sz w:val="24"/>
          <w:szCs w:val="24"/>
        </w:rPr>
        <w:t>, наполняемостью 150 человек;</w:t>
      </w:r>
    </w:p>
    <w:p w:rsidR="00406291"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2428B8" w:rsidRPr="00697D05">
        <w:rPr>
          <w:rFonts w:ascii="Times New Roman" w:hAnsi="Times New Roman" w:cs="Times New Roman"/>
          <w:sz w:val="24"/>
          <w:szCs w:val="24"/>
        </w:rPr>
        <w:t>центры</w:t>
      </w:r>
      <w:r w:rsidRPr="00697D05">
        <w:rPr>
          <w:rFonts w:ascii="Times New Roman" w:hAnsi="Times New Roman" w:cs="Times New Roman"/>
          <w:sz w:val="24"/>
          <w:szCs w:val="24"/>
        </w:rPr>
        <w:t xml:space="preserve"> профориентационной направленности </w:t>
      </w:r>
      <w:r w:rsidR="00D9219E" w:rsidRPr="00697D05">
        <w:rPr>
          <w:rFonts w:ascii="Times New Roman" w:hAnsi="Times New Roman" w:cs="Times New Roman"/>
          <w:sz w:val="24"/>
          <w:szCs w:val="24"/>
        </w:rPr>
        <w:t>муниципальной инновационной пло</w:t>
      </w:r>
      <w:r w:rsidR="00F93097" w:rsidRPr="00697D05">
        <w:rPr>
          <w:rFonts w:ascii="Times New Roman" w:hAnsi="Times New Roman" w:cs="Times New Roman"/>
          <w:sz w:val="24"/>
          <w:szCs w:val="24"/>
        </w:rPr>
        <w:t>щадки</w:t>
      </w:r>
      <w:r w:rsidRPr="00697D05">
        <w:rPr>
          <w:rFonts w:ascii="Times New Roman" w:hAnsi="Times New Roman" w:cs="Times New Roman"/>
          <w:sz w:val="24"/>
          <w:szCs w:val="24"/>
        </w:rPr>
        <w:t xml:space="preserve"> «Агроэкология» на базе МБОУ «Гимназия №1 Брянского района» и МБОУ «Лицей №1 Брянского района»</w:t>
      </w:r>
      <w:r w:rsidR="00DA3D8C" w:rsidRPr="00697D05">
        <w:rPr>
          <w:rFonts w:ascii="Times New Roman" w:hAnsi="Times New Roman" w:cs="Times New Roman"/>
          <w:sz w:val="24"/>
          <w:szCs w:val="24"/>
        </w:rPr>
        <w:t>, МБОУ «Домашовская СОШ»</w:t>
      </w:r>
      <w:r w:rsidR="00D9219E" w:rsidRPr="00697D05">
        <w:rPr>
          <w:rFonts w:ascii="Times New Roman" w:hAnsi="Times New Roman" w:cs="Times New Roman"/>
          <w:sz w:val="24"/>
          <w:szCs w:val="24"/>
        </w:rPr>
        <w:t>;</w:t>
      </w:r>
    </w:p>
    <w:p w:rsidR="00314059" w:rsidRPr="00697D05" w:rsidRDefault="00D9219E"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- 5  Центров психолого-педагогической и социальной помощи, обеспечивающих психолого-педагогическое сопровождение образовательного процесса на договорной основе всех общеобразовательных организаций Брянского района</w:t>
      </w:r>
      <w:r w:rsidR="002D2C62" w:rsidRPr="00697D05">
        <w:rPr>
          <w:rFonts w:ascii="Times New Roman" w:hAnsi="Times New Roman" w:cs="Times New Roman"/>
          <w:sz w:val="24"/>
          <w:szCs w:val="24"/>
        </w:rPr>
        <w:t xml:space="preserve"> по территориальному признаку</w:t>
      </w:r>
    </w:p>
    <w:p w:rsidR="00B3021A" w:rsidRPr="00697D05" w:rsidRDefault="0031405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Таким образом, развитие муниципальной системы образования Брянского района движется в направлении  повышения ее открытости и привлекательности</w:t>
      </w:r>
      <w:r w:rsidR="00AC6972" w:rsidRPr="00697D05">
        <w:rPr>
          <w:rFonts w:ascii="Times New Roman" w:hAnsi="Times New Roman" w:cs="Times New Roman"/>
          <w:sz w:val="24"/>
          <w:szCs w:val="24"/>
        </w:rPr>
        <w:t xml:space="preserve">. </w:t>
      </w:r>
    </w:p>
    <w:p w:rsidR="00033975" w:rsidRPr="00697D05" w:rsidRDefault="00B3021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7.2.</w:t>
      </w:r>
      <w:r w:rsidR="00BF0EAD" w:rsidRPr="00697D05">
        <w:rPr>
          <w:rFonts w:ascii="Times New Roman" w:hAnsi="Times New Roman" w:cs="Times New Roman"/>
          <w:b/>
          <w:sz w:val="24"/>
          <w:szCs w:val="24"/>
        </w:rPr>
        <w:t>Приказом Управления образования администра</w:t>
      </w:r>
      <w:r w:rsidR="00AA6820" w:rsidRPr="00697D05">
        <w:rPr>
          <w:rFonts w:ascii="Times New Roman" w:hAnsi="Times New Roman" w:cs="Times New Roman"/>
          <w:b/>
          <w:sz w:val="24"/>
          <w:szCs w:val="24"/>
        </w:rPr>
        <w:t xml:space="preserve">ции Брянского района  </w:t>
      </w:r>
      <w:r w:rsidR="002D445A">
        <w:rPr>
          <w:rFonts w:ascii="Times New Roman" w:hAnsi="Times New Roman" w:cs="Times New Roman"/>
          <w:b/>
          <w:sz w:val="24"/>
          <w:szCs w:val="24"/>
        </w:rPr>
        <w:t>о</w:t>
      </w:r>
      <w:r w:rsidR="00AC6972" w:rsidRPr="002D445A">
        <w:rPr>
          <w:rFonts w:ascii="Times New Roman" w:hAnsi="Times New Roman" w:cs="Times New Roman"/>
          <w:b/>
          <w:sz w:val="24"/>
          <w:szCs w:val="24"/>
        </w:rPr>
        <w:t>т</w:t>
      </w:r>
      <w:r w:rsidR="00AC6972" w:rsidRPr="002D445A">
        <w:rPr>
          <w:rStyle w:val="apple-converted-space"/>
          <w:rFonts w:ascii="Times New Roman" w:hAnsi="Times New Roman" w:cs="Times New Roman"/>
          <w:b/>
          <w:sz w:val="24"/>
          <w:szCs w:val="24"/>
        </w:rPr>
        <w:t> </w:t>
      </w:r>
      <w:r w:rsidR="00AC6972" w:rsidRPr="002D445A">
        <w:rPr>
          <w:rStyle w:val="s2"/>
          <w:rFonts w:ascii="Times New Roman" w:hAnsi="Times New Roman" w:cs="Times New Roman"/>
          <w:b/>
          <w:iCs/>
          <w:sz w:val="24"/>
          <w:szCs w:val="24"/>
        </w:rPr>
        <w:t xml:space="preserve">«28 »   01   2021    </w:t>
      </w:r>
      <w:r w:rsidR="00AC6972" w:rsidRPr="002D445A">
        <w:rPr>
          <w:rFonts w:ascii="Times New Roman" w:hAnsi="Times New Roman" w:cs="Times New Roman"/>
          <w:b/>
          <w:sz w:val="24"/>
          <w:szCs w:val="24"/>
        </w:rPr>
        <w:t>№</w:t>
      </w:r>
      <w:r w:rsidR="00AC6972" w:rsidRPr="002D445A">
        <w:rPr>
          <w:rStyle w:val="apple-converted-space"/>
          <w:rFonts w:ascii="Times New Roman" w:hAnsi="Times New Roman" w:cs="Times New Roman"/>
          <w:b/>
          <w:sz w:val="24"/>
          <w:szCs w:val="24"/>
        </w:rPr>
        <w:t> 28 –п</w:t>
      </w:r>
      <w:r w:rsidR="00AC6972" w:rsidRPr="002D445A">
        <w:rPr>
          <w:b/>
          <w:sz w:val="24"/>
          <w:szCs w:val="24"/>
        </w:rPr>
        <w:t xml:space="preserve"> </w:t>
      </w:r>
      <w:r w:rsidR="002D445A" w:rsidRPr="002D445A">
        <w:rPr>
          <w:rFonts w:ascii="Times New Roman" w:hAnsi="Times New Roman" w:cs="Times New Roman"/>
          <w:b/>
          <w:sz w:val="24"/>
          <w:szCs w:val="24"/>
        </w:rPr>
        <w:t>утверждены и</w:t>
      </w:r>
      <w:r w:rsidR="002D445A">
        <w:rPr>
          <w:b/>
          <w:sz w:val="24"/>
          <w:szCs w:val="24"/>
        </w:rPr>
        <w:t xml:space="preserve"> </w:t>
      </w:r>
      <w:r w:rsidR="00AC6972" w:rsidRPr="002D445A">
        <w:rPr>
          <w:b/>
          <w:sz w:val="24"/>
          <w:szCs w:val="24"/>
        </w:rPr>
        <w:t xml:space="preserve"> </w:t>
      </w:r>
      <w:r w:rsidR="00AA6820" w:rsidRPr="00697D05">
        <w:rPr>
          <w:rFonts w:ascii="Times New Roman" w:hAnsi="Times New Roman" w:cs="Times New Roman"/>
          <w:b/>
          <w:sz w:val="24"/>
          <w:szCs w:val="24"/>
        </w:rPr>
        <w:t>пр</w:t>
      </w:r>
      <w:r w:rsidR="00EA74E8" w:rsidRPr="00697D05">
        <w:rPr>
          <w:rFonts w:ascii="Times New Roman" w:hAnsi="Times New Roman" w:cs="Times New Roman"/>
          <w:b/>
          <w:sz w:val="24"/>
          <w:szCs w:val="24"/>
        </w:rPr>
        <w:t>о</w:t>
      </w:r>
      <w:r w:rsidR="00AA6820" w:rsidRPr="00697D05">
        <w:rPr>
          <w:rFonts w:ascii="Times New Roman" w:hAnsi="Times New Roman" w:cs="Times New Roman"/>
          <w:b/>
          <w:sz w:val="24"/>
          <w:szCs w:val="24"/>
        </w:rPr>
        <w:t>должают функционировать</w:t>
      </w:r>
      <w:r w:rsidR="00AC6972" w:rsidRPr="00697D05">
        <w:rPr>
          <w:rFonts w:ascii="Times New Roman" w:hAnsi="Times New Roman" w:cs="Times New Roman"/>
          <w:b/>
          <w:sz w:val="24"/>
          <w:szCs w:val="24"/>
        </w:rPr>
        <w:t xml:space="preserve"> муниципальные</w:t>
      </w:r>
      <w:r w:rsidR="005A1206" w:rsidRPr="00697D05">
        <w:rPr>
          <w:rFonts w:ascii="Times New Roman" w:hAnsi="Times New Roman" w:cs="Times New Roman"/>
          <w:b/>
          <w:sz w:val="24"/>
          <w:szCs w:val="24"/>
        </w:rPr>
        <w:t xml:space="preserve">  инновационные методические площадки</w:t>
      </w:r>
      <w:r w:rsidR="00EA74E8" w:rsidRPr="00697D05">
        <w:rPr>
          <w:rFonts w:ascii="Times New Roman" w:hAnsi="Times New Roman" w:cs="Times New Roman"/>
          <w:b/>
          <w:sz w:val="24"/>
          <w:szCs w:val="24"/>
        </w:rPr>
        <w:t xml:space="preserve"> разных уровней</w:t>
      </w:r>
      <w:r w:rsidR="005A1206" w:rsidRPr="00697D05">
        <w:rPr>
          <w:rFonts w:ascii="Times New Roman" w:hAnsi="Times New Roman" w:cs="Times New Roman"/>
          <w:b/>
          <w:sz w:val="24"/>
          <w:szCs w:val="24"/>
        </w:rPr>
        <w:t xml:space="preserve"> по повышению эффективности выбранных образовательными организациями направлений</w:t>
      </w:r>
      <w:r w:rsidR="00033975" w:rsidRPr="00697D05">
        <w:rPr>
          <w:rFonts w:ascii="Times New Roman" w:hAnsi="Times New Roman" w:cs="Times New Roman"/>
          <w:b/>
          <w:sz w:val="24"/>
          <w:szCs w:val="24"/>
        </w:rPr>
        <w:t>:</w:t>
      </w:r>
    </w:p>
    <w:p w:rsidR="00B3021A" w:rsidRPr="00697D05" w:rsidRDefault="00B3021A" w:rsidP="00697D05">
      <w:pPr>
        <w:spacing w:after="0" w:line="240" w:lineRule="atLeast"/>
        <w:jc w:val="both"/>
        <w:rPr>
          <w:rFonts w:ascii="Times New Roman" w:hAnsi="Times New Roman" w:cs="Times New Roman"/>
          <w:sz w:val="24"/>
          <w:szCs w:val="24"/>
        </w:rPr>
      </w:pPr>
    </w:p>
    <w:tbl>
      <w:tblPr>
        <w:tblW w:w="1061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10"/>
        <w:gridCol w:w="2665"/>
        <w:gridCol w:w="2126"/>
        <w:gridCol w:w="1417"/>
        <w:gridCol w:w="1985"/>
      </w:tblGrid>
      <w:tr w:rsidR="00EC5B55" w:rsidRPr="00697D05" w:rsidTr="00B3021A">
        <w:trPr>
          <w:gridAfter w:val="4"/>
          <w:wAfter w:w="8193" w:type="dxa"/>
          <w:trHeight w:val="276"/>
        </w:trPr>
        <w:tc>
          <w:tcPr>
            <w:tcW w:w="516" w:type="dxa"/>
            <w:vMerge w:val="restart"/>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w:t>
            </w:r>
          </w:p>
        </w:tc>
        <w:tc>
          <w:tcPr>
            <w:tcW w:w="1910" w:type="dxa"/>
            <w:vMerge w:val="restart"/>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Наименование образовательной организации</w:t>
            </w:r>
          </w:p>
        </w:tc>
      </w:tr>
      <w:tr w:rsidR="00EC5B55" w:rsidRPr="00697D05" w:rsidTr="00B3021A">
        <w:trPr>
          <w:trHeight w:val="209"/>
        </w:trPr>
        <w:tc>
          <w:tcPr>
            <w:tcW w:w="516" w:type="dxa"/>
            <w:vMerge/>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10" w:type="dxa"/>
            <w:vMerge/>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Муниципальная площадка</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Региональная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Федеральная</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Международная</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w:t>
            </w:r>
          </w:p>
        </w:tc>
      </w:tr>
      <w:tr w:rsidR="00C43196" w:rsidRPr="00697D05" w:rsidTr="00B3021A">
        <w:trPr>
          <w:trHeight w:val="1336"/>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«Лицей №1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Центр ППМС,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«Школа молодого педагога»,</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«Агроэкология»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C43196" w:rsidRPr="00697D05" w:rsidTr="00B3021A">
        <w:trPr>
          <w:trHeight w:val="2194"/>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2.</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«Гимназия №1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Центр ППМС,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«Агроэкология»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региональная площадка Всероссийский этнографический диктант</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«Паралимпийская миля»</w:t>
            </w: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«Глинищевская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«Домашовская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«Агроэкология»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региональная площадка РГО</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r>
      <w:tr w:rsidR="00EC5B55" w:rsidRPr="00697D05" w:rsidTr="00B3021A">
        <w:trPr>
          <w:trHeight w:val="500"/>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«Малополпинская СОШ»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ind w:firstLine="42"/>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ind w:firstLine="42"/>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«Мичуринская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Центр ППМС,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Военно-патриотическая работа</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«Молотинская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8.</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«Новодарковичская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Формирование и мониторинг УУД в учебно-воспитательном процессе»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«Формирование фунциональной грамотности обучающихся»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9.</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«Новосельская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Школа финансовой грамотности»</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Общественный Совет</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ассоциация</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212"/>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«Нетьинская СОШ им Ю Левкина»</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«Отрадненская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Центр ППМС</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«Пальцовская СОШ имени </w:t>
            </w:r>
            <w:r w:rsidRPr="00697D05">
              <w:rPr>
                <w:rFonts w:ascii="Times New Roman" w:hAnsi="Times New Roman" w:cs="Times New Roman"/>
                <w:sz w:val="24"/>
                <w:szCs w:val="24"/>
              </w:rPr>
              <w:lastRenderedPageBreak/>
              <w:t>Ф.В. Журавлева»</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Военно-патриотическое</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6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13.</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«Свенская СОШ №1»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Современная школьная библиотека</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«Снежская гимназия»</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Центр ППМС</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Целевая модель наставничества в рамках апробации программы  «Воспитание и социализация»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1.Центр технического образования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2.Инновационная модель реализации  Концепции математического образования РФ в рамках популяризации инженерных и </w:t>
            </w:r>
            <w:r w:rsidRPr="00697D05">
              <w:rPr>
                <w:rFonts w:ascii="Times New Roman" w:hAnsi="Times New Roman" w:cs="Times New Roman"/>
                <w:sz w:val="24"/>
                <w:szCs w:val="24"/>
                <w:lang w:val="en-US"/>
              </w:rPr>
              <w:t>IT</w:t>
            </w:r>
            <w:r w:rsidRPr="00697D05">
              <w:rPr>
                <w:rFonts w:ascii="Times New Roman" w:hAnsi="Times New Roman" w:cs="Times New Roman"/>
                <w:sz w:val="24"/>
                <w:szCs w:val="24"/>
              </w:rPr>
              <w:t>технологических знаний</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3.Региональная площадка</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15.</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«Супоневская СОШ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им ГСС Н.И.Чувина»</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Внутренняя система оценки качества образования</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16.</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«Супоневская СОШ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районная площадка «Юннат»</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19"/>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17.</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«Стеклянорадицкая СОШ»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Школьные лесничества</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«Смольянская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292"/>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19.</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«Теменичская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«Титовская ООШ»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24</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Золотой Петушок</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Организация методического</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сопровождения образовательных учреждений, педагогов образовательных</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учреждений по распространению и внедрению педагогического опыта по обучению детей дошкольного возраста правилам дорожного движения и безопасному поведению на дороге (МОП)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25</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Золотой ключик</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Организация методического</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сопровождения образовательных учреждений, педагогов образовательных</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учреждений по распространению лучшего инновационного опыта по развитию творческих способностей дошкольников в продуктивной и театрализованной деятельности (МОП)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26</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Снежинка</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Организация методического</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сопровождения образовательных учреждений, педагогов образовательных</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учреждений по распространению лучшего инновационного опыта по созданию здоровьесберегающего образовательного пространства в ДОУ (МОП)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Площадка БИПКРО: 1. Управление процессами реализации ФГОС в ДОО.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1.Новые подходы к организации образовательной деятельности в ДОО в условиях реализации ФГОС</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27</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Дружба</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Внедрению в практику работы комплексной образовательной  программы для детей </w:t>
            </w:r>
            <w:r w:rsidRPr="00697D05">
              <w:rPr>
                <w:rFonts w:ascii="Times New Roman" w:hAnsi="Times New Roman" w:cs="Times New Roman"/>
                <w:sz w:val="24"/>
                <w:szCs w:val="24"/>
              </w:rPr>
              <w:lastRenderedPageBreak/>
              <w:t>раннего возраста</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«Первые шаги» </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Е.О. Смирновой, </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Л.Н. Галигузовой,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С.Ю. Мещеряковой (МПП)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 xml:space="preserve">28 </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Мегаполис</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w:t>
            </w:r>
            <w:r w:rsidRPr="00697D05">
              <w:rPr>
                <w:rFonts w:ascii="Times New Roman" w:eastAsia="Calibri" w:hAnsi="Times New Roman" w:cs="Times New Roman"/>
                <w:sz w:val="24"/>
                <w:szCs w:val="24"/>
              </w:rPr>
              <w:t>проб</w:t>
            </w:r>
            <w:r w:rsidRPr="00697D05">
              <w:rPr>
                <w:rFonts w:ascii="Times New Roman" w:hAnsi="Times New Roman" w:cs="Times New Roman"/>
                <w:sz w:val="24"/>
                <w:szCs w:val="24"/>
              </w:rPr>
              <w:t>ация</w:t>
            </w:r>
            <w:r w:rsidRPr="00697D05">
              <w:rPr>
                <w:rFonts w:ascii="Times New Roman" w:eastAsia="Calibri" w:hAnsi="Times New Roman" w:cs="Times New Roman"/>
                <w:sz w:val="24"/>
                <w:szCs w:val="24"/>
              </w:rPr>
              <w:t xml:space="preserve"> современны</w:t>
            </w:r>
            <w:r w:rsidRPr="00697D05">
              <w:rPr>
                <w:rFonts w:ascii="Times New Roman" w:hAnsi="Times New Roman" w:cs="Times New Roman"/>
                <w:sz w:val="24"/>
                <w:szCs w:val="24"/>
              </w:rPr>
              <w:t>х</w:t>
            </w:r>
            <w:r w:rsidRPr="00697D05">
              <w:rPr>
                <w:rFonts w:ascii="Times New Roman" w:eastAsia="Calibri" w:hAnsi="Times New Roman" w:cs="Times New Roman"/>
                <w:sz w:val="24"/>
                <w:szCs w:val="24"/>
              </w:rPr>
              <w:t xml:space="preserve"> педагогические технологи</w:t>
            </w:r>
            <w:r w:rsidRPr="00697D05">
              <w:rPr>
                <w:rFonts w:ascii="Times New Roman" w:hAnsi="Times New Roman" w:cs="Times New Roman"/>
                <w:sz w:val="24"/>
                <w:szCs w:val="24"/>
              </w:rPr>
              <w:t>й</w:t>
            </w:r>
            <w:r w:rsidRPr="00697D05">
              <w:rPr>
                <w:rFonts w:ascii="Times New Roman" w:eastAsia="Calibri" w:hAnsi="Times New Roman" w:cs="Times New Roman"/>
                <w:sz w:val="24"/>
                <w:szCs w:val="24"/>
              </w:rPr>
              <w:t xml:space="preserve"> и инновационны</w:t>
            </w:r>
            <w:r w:rsidRPr="00697D05">
              <w:rPr>
                <w:rFonts w:ascii="Times New Roman" w:hAnsi="Times New Roman" w:cs="Times New Roman"/>
                <w:sz w:val="24"/>
                <w:szCs w:val="24"/>
              </w:rPr>
              <w:t>х</w:t>
            </w:r>
            <w:r w:rsidRPr="00697D05">
              <w:rPr>
                <w:rFonts w:ascii="Times New Roman" w:eastAsia="Calibri" w:hAnsi="Times New Roman" w:cs="Times New Roman"/>
                <w:sz w:val="24"/>
                <w:szCs w:val="24"/>
              </w:rPr>
              <w:t xml:space="preserve"> форм </w:t>
            </w:r>
            <w:r w:rsidRPr="00697D05">
              <w:rPr>
                <w:rFonts w:ascii="Times New Roman" w:hAnsi="Times New Roman" w:cs="Times New Roman"/>
                <w:sz w:val="24"/>
                <w:szCs w:val="24"/>
              </w:rPr>
              <w:t>использования ИКТ в образовательном пространстве ДОУ (МПП)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bl>
    <w:p w:rsidR="00067CFD" w:rsidRPr="00697D05" w:rsidRDefault="00067CFD" w:rsidP="00697D05">
      <w:pPr>
        <w:spacing w:after="0" w:line="240" w:lineRule="atLeast"/>
        <w:jc w:val="both"/>
        <w:rPr>
          <w:rFonts w:ascii="Times New Roman" w:hAnsi="Times New Roman" w:cs="Times New Roman"/>
          <w:b/>
          <w:sz w:val="24"/>
          <w:szCs w:val="24"/>
        </w:rPr>
      </w:pPr>
    </w:p>
    <w:p w:rsidR="007013B4" w:rsidRPr="00697D05" w:rsidRDefault="005508A0"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3021A" w:rsidRPr="00697D05">
        <w:rPr>
          <w:rFonts w:ascii="Times New Roman" w:hAnsi="Times New Roman" w:cs="Times New Roman"/>
          <w:sz w:val="24"/>
          <w:szCs w:val="24"/>
        </w:rPr>
        <w:t>7.3.</w:t>
      </w:r>
      <w:r w:rsidRPr="00697D05">
        <w:rPr>
          <w:rFonts w:ascii="Times New Roman" w:hAnsi="Times New Roman" w:cs="Times New Roman"/>
          <w:sz w:val="24"/>
          <w:szCs w:val="24"/>
        </w:rPr>
        <w:t xml:space="preserve">   </w:t>
      </w:r>
      <w:r w:rsidR="005C0972" w:rsidRPr="00697D05">
        <w:rPr>
          <w:rFonts w:ascii="Times New Roman" w:hAnsi="Times New Roman" w:cs="Times New Roman"/>
          <w:sz w:val="24"/>
          <w:szCs w:val="24"/>
        </w:rPr>
        <w:t>На  ре</w:t>
      </w:r>
      <w:r w:rsidRPr="00697D05">
        <w:rPr>
          <w:rFonts w:ascii="Times New Roman" w:hAnsi="Times New Roman" w:cs="Times New Roman"/>
          <w:sz w:val="24"/>
          <w:szCs w:val="24"/>
        </w:rPr>
        <w:t xml:space="preserve">гиональном  уровне  функционируют </w:t>
      </w:r>
      <w:r w:rsidR="00EC5B55" w:rsidRPr="00697D05">
        <w:rPr>
          <w:rFonts w:ascii="Times New Roman" w:hAnsi="Times New Roman" w:cs="Times New Roman"/>
          <w:sz w:val="24"/>
          <w:szCs w:val="24"/>
        </w:rPr>
        <w:t xml:space="preserve"> 5</w:t>
      </w:r>
      <w:r w:rsidR="005C0972" w:rsidRPr="00697D05">
        <w:rPr>
          <w:rFonts w:ascii="Times New Roman" w:hAnsi="Times New Roman" w:cs="Times New Roman"/>
          <w:sz w:val="24"/>
          <w:szCs w:val="24"/>
        </w:rPr>
        <w:t xml:space="preserve"> опорных школ кафедры управления и экономики БИПКРО:МБОУ «Супоневская СОШ №1 имени Героя Советского Союза Н.И.Чувина», МБОУ «Новодарковичс</w:t>
      </w:r>
      <w:r w:rsidR="00EC5B55" w:rsidRPr="00697D05">
        <w:rPr>
          <w:rFonts w:ascii="Times New Roman" w:hAnsi="Times New Roman" w:cs="Times New Roman"/>
          <w:sz w:val="24"/>
          <w:szCs w:val="24"/>
        </w:rPr>
        <w:t>кая СОШ»</w:t>
      </w:r>
      <w:r w:rsidR="005C0972" w:rsidRPr="00697D05">
        <w:rPr>
          <w:rFonts w:ascii="Times New Roman" w:hAnsi="Times New Roman" w:cs="Times New Roman"/>
          <w:sz w:val="24"/>
          <w:szCs w:val="24"/>
        </w:rPr>
        <w:t xml:space="preserve">, МБОУ «Снежская гимназия», МБОУ «Гимназия №1 Брянского района», МБОУ «Лицей №1 Брянского </w:t>
      </w:r>
      <w:r w:rsidR="00EC5B55" w:rsidRPr="00697D05">
        <w:rPr>
          <w:rFonts w:ascii="Times New Roman" w:hAnsi="Times New Roman" w:cs="Times New Roman"/>
          <w:sz w:val="24"/>
          <w:szCs w:val="24"/>
        </w:rPr>
        <w:t>района»</w:t>
      </w:r>
      <w:r w:rsidR="00AE648C" w:rsidRPr="00697D05">
        <w:rPr>
          <w:rFonts w:ascii="Times New Roman" w:hAnsi="Times New Roman" w:cs="Times New Roman"/>
          <w:sz w:val="24"/>
          <w:szCs w:val="24"/>
        </w:rPr>
        <w:t>.</w:t>
      </w:r>
    </w:p>
    <w:p w:rsidR="00A821FC" w:rsidRPr="00697D05" w:rsidRDefault="001B2DC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3021A" w:rsidRPr="00697D05">
        <w:rPr>
          <w:rFonts w:ascii="Times New Roman" w:hAnsi="Times New Roman" w:cs="Times New Roman"/>
          <w:sz w:val="24"/>
          <w:szCs w:val="24"/>
        </w:rPr>
        <w:t>7.4.</w:t>
      </w:r>
      <w:r w:rsidR="00686D31"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  В апреле</w:t>
      </w:r>
      <w:r w:rsidR="00A821FC" w:rsidRPr="00697D05">
        <w:rPr>
          <w:rFonts w:ascii="Times New Roman" w:hAnsi="Times New Roman" w:cs="Times New Roman"/>
          <w:sz w:val="24"/>
          <w:szCs w:val="24"/>
        </w:rPr>
        <w:t xml:space="preserve"> 2022 года</w:t>
      </w:r>
      <w:r w:rsidRPr="00697D05">
        <w:rPr>
          <w:rFonts w:ascii="Times New Roman" w:hAnsi="Times New Roman" w:cs="Times New Roman"/>
          <w:sz w:val="24"/>
          <w:szCs w:val="24"/>
        </w:rPr>
        <w:t xml:space="preserve"> </w:t>
      </w:r>
      <w:r w:rsidR="00A821FC" w:rsidRPr="00697D05">
        <w:rPr>
          <w:rFonts w:ascii="Times New Roman" w:hAnsi="Times New Roman" w:cs="Times New Roman"/>
          <w:sz w:val="24"/>
          <w:szCs w:val="24"/>
        </w:rPr>
        <w:t xml:space="preserve">для заместителей директоров по ВР по теме </w:t>
      </w:r>
      <w:r w:rsidR="00A821FC" w:rsidRPr="00697D05">
        <w:rPr>
          <w:rFonts w:ascii="Times New Roman" w:hAnsi="Times New Roman" w:cs="Times New Roman"/>
          <w:b/>
          <w:sz w:val="24"/>
          <w:szCs w:val="24"/>
        </w:rPr>
        <w:t>«Система работы гимназии по реализации Программы воспитания. Патриотическое направление»</w:t>
      </w:r>
      <w:r w:rsidRPr="00697D05">
        <w:rPr>
          <w:rFonts w:ascii="Times New Roman" w:hAnsi="Times New Roman" w:cs="Times New Roman"/>
          <w:b/>
          <w:sz w:val="24"/>
          <w:szCs w:val="24"/>
        </w:rPr>
        <w:t>.</w:t>
      </w:r>
      <w:r w:rsidRPr="00697D05">
        <w:rPr>
          <w:rFonts w:ascii="Times New Roman" w:hAnsi="Times New Roman" w:cs="Times New Roman"/>
          <w:sz w:val="24"/>
          <w:szCs w:val="24"/>
        </w:rPr>
        <w:t xml:space="preserve"> В качестве региональных стажировочных  площадок</w:t>
      </w:r>
      <w:r w:rsidR="00AA77C2" w:rsidRPr="00697D05">
        <w:rPr>
          <w:rFonts w:ascii="Times New Roman" w:hAnsi="Times New Roman" w:cs="Times New Roman"/>
          <w:sz w:val="24"/>
          <w:szCs w:val="24"/>
        </w:rPr>
        <w:t xml:space="preserve"> по данной теме </w:t>
      </w:r>
      <w:r w:rsidRPr="00697D05">
        <w:rPr>
          <w:rFonts w:ascii="Times New Roman" w:hAnsi="Times New Roman" w:cs="Times New Roman"/>
          <w:sz w:val="24"/>
          <w:szCs w:val="24"/>
        </w:rPr>
        <w:t xml:space="preserve"> работали МБОУ «Лицей №1 Брянского района» и МБОУ «Гимназия №1 Брянского района».</w:t>
      </w:r>
      <w:r w:rsidR="00F0123D" w:rsidRPr="00697D05">
        <w:rPr>
          <w:rFonts w:ascii="Times New Roman" w:hAnsi="Times New Roman" w:cs="Times New Roman"/>
          <w:sz w:val="24"/>
          <w:szCs w:val="24"/>
        </w:rPr>
        <w:t xml:space="preserve"> </w:t>
      </w:r>
      <w:r w:rsidR="00A821FC" w:rsidRPr="00697D05">
        <w:rPr>
          <w:rFonts w:ascii="Times New Roman" w:hAnsi="Times New Roman" w:cs="Times New Roman"/>
          <w:sz w:val="24"/>
          <w:szCs w:val="24"/>
        </w:rPr>
        <w:t>К 20.04.2022 года были подготовлены материалы (презентация, фото- и видеоматериалы, текстовые документы) для проведения БИПКРО онлайн-семинара для заместителей директоров по ВР других районов Брянской области по теме «Система работы гимназии по реализации Программы воспитания. Патриотическое направление».</w:t>
      </w:r>
    </w:p>
    <w:p w:rsidR="00266675" w:rsidRPr="00697D05" w:rsidRDefault="00266675" w:rsidP="00697D05">
      <w:pPr>
        <w:pStyle w:val="affa"/>
        <w:spacing w:line="240" w:lineRule="atLeast"/>
        <w:ind w:firstLine="709"/>
        <w:jc w:val="both"/>
        <w:rPr>
          <w:b w:val="0"/>
          <w:color w:val="auto"/>
          <w:sz w:val="24"/>
          <w:szCs w:val="24"/>
        </w:rPr>
      </w:pPr>
      <w:r w:rsidRPr="00697D05">
        <w:rPr>
          <w:color w:val="auto"/>
          <w:sz w:val="24"/>
          <w:szCs w:val="24"/>
        </w:rPr>
        <w:t xml:space="preserve">     </w:t>
      </w:r>
      <w:r w:rsidR="00E375F6" w:rsidRPr="00697D05">
        <w:rPr>
          <w:color w:val="auto"/>
          <w:sz w:val="24"/>
          <w:szCs w:val="24"/>
        </w:rPr>
        <w:t xml:space="preserve">    </w:t>
      </w:r>
      <w:r w:rsidRPr="00697D05">
        <w:rPr>
          <w:b w:val="0"/>
          <w:color w:val="auto"/>
          <w:sz w:val="24"/>
          <w:szCs w:val="24"/>
        </w:rPr>
        <w:t xml:space="preserve">Работа с молодыми специалистами на базе </w:t>
      </w:r>
      <w:r w:rsidRPr="00697D05">
        <w:rPr>
          <w:color w:val="auto"/>
          <w:sz w:val="24"/>
          <w:szCs w:val="24"/>
        </w:rPr>
        <w:t>МБОУ «Лицей №1 Брянского района»</w:t>
      </w:r>
      <w:r w:rsidR="00E375F6" w:rsidRPr="00697D05">
        <w:rPr>
          <w:b w:val="0"/>
          <w:color w:val="auto"/>
          <w:sz w:val="24"/>
          <w:szCs w:val="24"/>
        </w:rPr>
        <w:t xml:space="preserve"> помогает совершенствованию</w:t>
      </w:r>
      <w:r w:rsidRPr="00697D05">
        <w:rPr>
          <w:b w:val="0"/>
          <w:color w:val="auto"/>
          <w:sz w:val="24"/>
          <w:szCs w:val="24"/>
        </w:rPr>
        <w:t xml:space="preserve"> педагогического мастерства. Наставники и куратор проекта «Школы молодого педагога» в течение учебного года принимали участие в семинарах по реализации Целевой программы наставничества, организованных БИПКРО:</w:t>
      </w:r>
    </w:p>
    <w:p w:rsidR="00266675" w:rsidRPr="00697D05" w:rsidRDefault="00266675" w:rsidP="00697D05">
      <w:pPr>
        <w:pStyle w:val="affa"/>
        <w:numPr>
          <w:ilvl w:val="0"/>
          <w:numId w:val="61"/>
        </w:numPr>
        <w:spacing w:line="240" w:lineRule="atLeast"/>
        <w:ind w:left="0" w:firstLine="567"/>
        <w:jc w:val="both"/>
        <w:rPr>
          <w:b w:val="0"/>
          <w:bCs/>
          <w:color w:val="auto"/>
          <w:kern w:val="32"/>
          <w:sz w:val="24"/>
          <w:szCs w:val="24"/>
          <w:lang w:eastAsia="x-none"/>
        </w:rPr>
      </w:pPr>
      <w:r w:rsidRPr="00697D05">
        <w:rPr>
          <w:b w:val="0"/>
          <w:bCs/>
          <w:color w:val="auto"/>
          <w:kern w:val="32"/>
          <w:sz w:val="24"/>
          <w:szCs w:val="24"/>
          <w:lang w:eastAsia="x-none"/>
        </w:rPr>
        <w:t xml:space="preserve">Семеркова О.А. (наставник) – областной семинар «Модель наставничества «учитель-учитель»: практики и алгоритм работы», БИПКРО, 21.12.2021. </w:t>
      </w:r>
    </w:p>
    <w:p w:rsidR="00266675" w:rsidRPr="00697D05" w:rsidRDefault="00266675" w:rsidP="00697D05">
      <w:pPr>
        <w:pStyle w:val="affa"/>
        <w:numPr>
          <w:ilvl w:val="0"/>
          <w:numId w:val="61"/>
        </w:numPr>
        <w:spacing w:line="240" w:lineRule="atLeast"/>
        <w:ind w:left="0" w:firstLine="567"/>
        <w:jc w:val="both"/>
        <w:rPr>
          <w:b w:val="0"/>
          <w:bCs/>
          <w:color w:val="auto"/>
          <w:kern w:val="32"/>
          <w:sz w:val="24"/>
          <w:szCs w:val="24"/>
          <w:lang w:eastAsia="x-none"/>
        </w:rPr>
      </w:pPr>
      <w:r w:rsidRPr="00697D05">
        <w:rPr>
          <w:b w:val="0"/>
          <w:color w:val="auto"/>
          <w:sz w:val="24"/>
          <w:szCs w:val="24"/>
        </w:rPr>
        <w:t>Новикова Т.В. (куратор) - о</w:t>
      </w:r>
      <w:r w:rsidRPr="00697D05">
        <w:rPr>
          <w:b w:val="0"/>
          <w:bCs/>
          <w:color w:val="auto"/>
          <w:kern w:val="32"/>
          <w:sz w:val="24"/>
          <w:szCs w:val="24"/>
          <w:lang w:eastAsia="x-none"/>
        </w:rPr>
        <w:t>бластной семинар для заместителей директоров ОО Брянской области «Вопросы организации наставничества», БИПКРО, 24.02.2022.</w:t>
      </w:r>
    </w:p>
    <w:p w:rsidR="00266675" w:rsidRPr="00697D05" w:rsidRDefault="00266675" w:rsidP="00697D05">
      <w:pPr>
        <w:pStyle w:val="affa"/>
        <w:numPr>
          <w:ilvl w:val="0"/>
          <w:numId w:val="61"/>
        </w:numPr>
        <w:spacing w:line="240" w:lineRule="atLeast"/>
        <w:ind w:left="0" w:firstLine="567"/>
        <w:jc w:val="both"/>
        <w:rPr>
          <w:b w:val="0"/>
          <w:color w:val="auto"/>
          <w:sz w:val="24"/>
          <w:szCs w:val="24"/>
        </w:rPr>
      </w:pPr>
      <w:r w:rsidRPr="00697D05">
        <w:rPr>
          <w:b w:val="0"/>
          <w:color w:val="auto"/>
          <w:sz w:val="24"/>
          <w:szCs w:val="24"/>
        </w:rPr>
        <w:t xml:space="preserve">Новикова Т.В. (куратор) - </w:t>
      </w:r>
      <w:r w:rsidRPr="00697D05">
        <w:rPr>
          <w:b w:val="0"/>
          <w:bCs/>
          <w:color w:val="auto"/>
          <w:kern w:val="32"/>
          <w:sz w:val="24"/>
          <w:szCs w:val="24"/>
          <w:lang w:eastAsia="x-none"/>
        </w:rPr>
        <w:t>областной семинар «Реализация Целевой модели наставничества», БИПКРО, 17.03.2022.</w:t>
      </w:r>
    </w:p>
    <w:p w:rsidR="00A821FC" w:rsidRPr="00697D05" w:rsidRDefault="00686D3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lang w:eastAsia="ar-SA"/>
        </w:rPr>
        <w:t xml:space="preserve">         На базе </w:t>
      </w:r>
      <w:r w:rsidRPr="00697D05">
        <w:rPr>
          <w:rFonts w:ascii="Times New Roman" w:hAnsi="Times New Roman" w:cs="Times New Roman"/>
          <w:b/>
          <w:sz w:val="24"/>
          <w:szCs w:val="24"/>
          <w:lang w:eastAsia="ar-SA"/>
        </w:rPr>
        <w:t>МБОУ «Новодарковичская СОШ»</w:t>
      </w:r>
      <w:r w:rsidRPr="00697D05">
        <w:rPr>
          <w:rFonts w:ascii="Times New Roman" w:hAnsi="Times New Roman" w:cs="Times New Roman"/>
          <w:sz w:val="24"/>
          <w:szCs w:val="24"/>
          <w:lang w:eastAsia="ar-SA"/>
        </w:rPr>
        <w:t xml:space="preserve"> </w:t>
      </w:r>
      <w:r w:rsidRPr="00697D05">
        <w:rPr>
          <w:rFonts w:ascii="Times New Roman" w:hAnsi="Times New Roman" w:cs="Times New Roman"/>
          <w:sz w:val="24"/>
          <w:szCs w:val="24"/>
        </w:rPr>
        <w:t xml:space="preserve">24.11.2021 </w:t>
      </w:r>
      <w:r w:rsidRPr="00697D05">
        <w:rPr>
          <w:rFonts w:ascii="Times New Roman" w:hAnsi="Times New Roman" w:cs="Times New Roman"/>
          <w:sz w:val="24"/>
          <w:szCs w:val="24"/>
          <w:lang w:eastAsia="ar-SA"/>
        </w:rPr>
        <w:t xml:space="preserve"> был организован областной семинар для руководителей  образовательных организаций </w:t>
      </w:r>
      <w:r w:rsidRPr="00697D05">
        <w:rPr>
          <w:rFonts w:ascii="Times New Roman" w:hAnsi="Times New Roman" w:cs="Times New Roman"/>
          <w:sz w:val="24"/>
          <w:szCs w:val="24"/>
        </w:rPr>
        <w:t>(дистанционный формат) по теме: «</w:t>
      </w:r>
      <w:r w:rsidRPr="00697D05">
        <w:rPr>
          <w:rFonts w:ascii="Times New Roman" w:hAnsi="Times New Roman" w:cs="Times New Roman"/>
          <w:sz w:val="24"/>
          <w:szCs w:val="24"/>
          <w:lang w:eastAsia="ar-SA"/>
        </w:rPr>
        <w:t>ВСОКО как механизм обеспечения объективности оценивания»</w:t>
      </w:r>
      <w:r w:rsidRPr="00697D05">
        <w:rPr>
          <w:rFonts w:ascii="Times New Roman" w:hAnsi="Times New Roman" w:cs="Times New Roman"/>
          <w:sz w:val="24"/>
          <w:szCs w:val="24"/>
        </w:rPr>
        <w:t xml:space="preserve"> Один из содокладчиков- заместитель директора по УВР Зеленкова Лилия Вячеславовна- поделилась опытом работы по формированию нормативной базы ВСОКО в образовательном учреждении.</w:t>
      </w:r>
    </w:p>
    <w:p w:rsidR="00050C1A" w:rsidRPr="00697D05" w:rsidRDefault="009F24F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         </w:t>
      </w:r>
      <w:r w:rsidR="00050C1A" w:rsidRPr="00697D05">
        <w:rPr>
          <w:rFonts w:ascii="Times New Roman" w:hAnsi="Times New Roman" w:cs="Times New Roman"/>
          <w:b/>
          <w:sz w:val="24"/>
          <w:szCs w:val="24"/>
        </w:rPr>
        <w:t xml:space="preserve">МБОУ «Супоневская СОШ №1 имени Героя Советского Союза Н.И.Чувина» как </w:t>
      </w:r>
      <w:r w:rsidRPr="00697D05">
        <w:rPr>
          <w:rFonts w:ascii="Times New Roman" w:hAnsi="Times New Roman" w:cs="Times New Roman"/>
          <w:b/>
          <w:sz w:val="24"/>
          <w:szCs w:val="24"/>
        </w:rPr>
        <w:t xml:space="preserve">опорная методическая </w:t>
      </w:r>
      <w:r w:rsidR="00050C1A" w:rsidRPr="00697D05">
        <w:rPr>
          <w:rFonts w:ascii="Times New Roman" w:hAnsi="Times New Roman" w:cs="Times New Roman"/>
          <w:b/>
          <w:sz w:val="24"/>
          <w:szCs w:val="24"/>
        </w:rPr>
        <w:t xml:space="preserve"> площадка БИПКРО</w:t>
      </w:r>
      <w:r w:rsidRPr="00697D05">
        <w:rPr>
          <w:rFonts w:ascii="Times New Roman" w:hAnsi="Times New Roman" w:cs="Times New Roman"/>
          <w:b/>
          <w:sz w:val="24"/>
          <w:szCs w:val="24"/>
        </w:rPr>
        <w:t xml:space="preserve"> организовала  </w:t>
      </w:r>
      <w:r w:rsidR="00050C1A" w:rsidRPr="00697D05">
        <w:rPr>
          <w:rFonts w:ascii="Times New Roman" w:hAnsi="Times New Roman" w:cs="Times New Roman"/>
          <w:b/>
          <w:sz w:val="24"/>
          <w:szCs w:val="24"/>
        </w:rPr>
        <w:t>:</w:t>
      </w:r>
    </w:p>
    <w:p w:rsidR="00050C1A" w:rsidRPr="00697D05" w:rsidRDefault="00B3021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w:t>
      </w:r>
      <w:r w:rsidR="00050C1A" w:rsidRPr="00697D05">
        <w:rPr>
          <w:rFonts w:ascii="Times New Roman" w:hAnsi="Times New Roman" w:cs="Times New Roman"/>
          <w:b/>
          <w:sz w:val="24"/>
          <w:szCs w:val="24"/>
        </w:rPr>
        <w:t xml:space="preserve">Областной семинар </w:t>
      </w:r>
      <w:r w:rsidR="00050C1A" w:rsidRPr="00697D05">
        <w:rPr>
          <w:rFonts w:ascii="Times New Roman" w:hAnsi="Times New Roman" w:cs="Times New Roman"/>
          <w:sz w:val="24"/>
          <w:szCs w:val="24"/>
        </w:rPr>
        <w:t xml:space="preserve">педагогических работников образовательных организаций Брянской области </w:t>
      </w:r>
      <w:r w:rsidR="00050C1A" w:rsidRPr="00697D05">
        <w:rPr>
          <w:rFonts w:ascii="Times New Roman" w:hAnsi="Times New Roman" w:cs="Times New Roman"/>
          <w:b/>
          <w:i/>
          <w:sz w:val="24"/>
          <w:szCs w:val="24"/>
        </w:rPr>
        <w:t>«Создание условий функционирования центров «Точка роста» в рамках реализации федерального проекта «Современная школа»</w:t>
      </w:r>
      <w:r w:rsidR="00050C1A" w:rsidRPr="00697D05">
        <w:rPr>
          <w:rFonts w:ascii="Times New Roman" w:hAnsi="Times New Roman" w:cs="Times New Roman"/>
          <w:sz w:val="24"/>
          <w:szCs w:val="24"/>
        </w:rPr>
        <w:t xml:space="preserve"> (обмен опытом) - 14.10.2021- представление опыта работы Гончаровой А.П., учителя математики, физики, информатики.</w:t>
      </w:r>
    </w:p>
    <w:p w:rsidR="00050C1A" w:rsidRPr="00697D05" w:rsidRDefault="00B3021A"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sz w:val="24"/>
          <w:szCs w:val="24"/>
        </w:rPr>
        <w:t>-</w:t>
      </w:r>
      <w:r w:rsidR="00050C1A" w:rsidRPr="00697D05">
        <w:rPr>
          <w:rFonts w:ascii="Times New Roman" w:hAnsi="Times New Roman" w:cs="Times New Roman"/>
          <w:b/>
          <w:sz w:val="24"/>
          <w:szCs w:val="24"/>
        </w:rPr>
        <w:t xml:space="preserve">Региональный круглый стол </w:t>
      </w:r>
      <w:r w:rsidR="00050C1A" w:rsidRPr="00697D05">
        <w:rPr>
          <w:rFonts w:ascii="Times New Roman" w:hAnsi="Times New Roman" w:cs="Times New Roman"/>
          <w:b/>
          <w:i/>
          <w:sz w:val="24"/>
          <w:szCs w:val="24"/>
        </w:rPr>
        <w:t xml:space="preserve">«Школьные педагогические команды как ресурс повышения качества образовательных результатов» </w:t>
      </w:r>
      <w:r w:rsidR="00050C1A" w:rsidRPr="00697D05">
        <w:rPr>
          <w:rFonts w:ascii="Times New Roman" w:hAnsi="Times New Roman" w:cs="Times New Roman"/>
          <w:sz w:val="24"/>
          <w:szCs w:val="24"/>
        </w:rPr>
        <w:t>- 18.11.2021</w:t>
      </w:r>
      <w:r w:rsidR="00050C1A" w:rsidRPr="00697D05">
        <w:rPr>
          <w:rFonts w:ascii="Times New Roman" w:hAnsi="Times New Roman" w:cs="Times New Roman"/>
          <w:b/>
          <w:i/>
          <w:sz w:val="24"/>
          <w:szCs w:val="24"/>
        </w:rPr>
        <w:t xml:space="preserve"> -</w:t>
      </w:r>
      <w:r w:rsidR="00050C1A" w:rsidRPr="00697D05">
        <w:rPr>
          <w:rFonts w:ascii="Times New Roman" w:hAnsi="Times New Roman" w:cs="Times New Roman"/>
          <w:sz w:val="24"/>
          <w:szCs w:val="24"/>
        </w:rPr>
        <w:t xml:space="preserve"> представление опыта работы Чувиной Н.И., учителя географии, по теме «Школьное методическое объединение - универсальная форма совершенствования профессионального мастерства педагога».</w:t>
      </w:r>
    </w:p>
    <w:p w:rsidR="00050C1A" w:rsidRPr="00697D05" w:rsidRDefault="00B3021A"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i/>
          <w:sz w:val="24"/>
          <w:szCs w:val="24"/>
        </w:rPr>
        <w:lastRenderedPageBreak/>
        <w:t>-</w:t>
      </w:r>
      <w:r w:rsidR="00050C1A" w:rsidRPr="00697D05">
        <w:rPr>
          <w:rFonts w:ascii="Times New Roman" w:hAnsi="Times New Roman" w:cs="Times New Roman"/>
          <w:b/>
          <w:sz w:val="24"/>
          <w:szCs w:val="24"/>
        </w:rPr>
        <w:t xml:space="preserve">Областной семинар-практикум </w:t>
      </w:r>
      <w:r w:rsidR="00050C1A" w:rsidRPr="00697D05">
        <w:rPr>
          <w:rFonts w:ascii="Times New Roman" w:hAnsi="Times New Roman" w:cs="Times New Roman"/>
          <w:b/>
          <w:i/>
          <w:sz w:val="24"/>
          <w:szCs w:val="24"/>
        </w:rPr>
        <w:t xml:space="preserve">«Преподавание химии на современном оборудовании в центрах «Точка роста» - </w:t>
      </w:r>
      <w:r w:rsidR="00050C1A" w:rsidRPr="00697D05">
        <w:rPr>
          <w:rFonts w:ascii="Times New Roman" w:hAnsi="Times New Roman" w:cs="Times New Roman"/>
          <w:sz w:val="24"/>
          <w:szCs w:val="24"/>
        </w:rPr>
        <w:t>26.10.2021 - мастер-класс Сахаровой А.С., учителя химии, биологии,</w:t>
      </w:r>
      <w:r w:rsidR="00050C1A" w:rsidRPr="00697D05">
        <w:rPr>
          <w:rFonts w:ascii="Times New Roman" w:hAnsi="Times New Roman" w:cs="Times New Roman"/>
          <w:b/>
          <w:i/>
          <w:sz w:val="24"/>
          <w:szCs w:val="24"/>
        </w:rPr>
        <w:t xml:space="preserve"> «Использование лаборатории «Точка роста» на уроках химии в школе: первы</w:t>
      </w:r>
      <w:r w:rsidR="00FC7C21" w:rsidRPr="00697D05">
        <w:rPr>
          <w:rFonts w:ascii="Times New Roman" w:hAnsi="Times New Roman" w:cs="Times New Roman"/>
          <w:b/>
          <w:i/>
          <w:sz w:val="24"/>
          <w:szCs w:val="24"/>
        </w:rPr>
        <w:t>й опыт, возможности, проблемы».</w:t>
      </w:r>
    </w:p>
    <w:p w:rsidR="00446722" w:rsidRPr="00697D05" w:rsidRDefault="009F24F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     </w:t>
      </w:r>
      <w:r w:rsidR="00697D05" w:rsidRPr="00697D05">
        <w:rPr>
          <w:rFonts w:ascii="Times New Roman" w:hAnsi="Times New Roman" w:cs="Times New Roman"/>
          <w:b/>
          <w:sz w:val="24"/>
          <w:szCs w:val="24"/>
        </w:rPr>
        <w:t>7.5. Н</w:t>
      </w:r>
      <w:r w:rsidR="00E476C4" w:rsidRPr="00697D05">
        <w:rPr>
          <w:rFonts w:ascii="Times New Roman" w:hAnsi="Times New Roman" w:cs="Times New Roman"/>
          <w:b/>
          <w:sz w:val="24"/>
          <w:szCs w:val="24"/>
        </w:rPr>
        <w:t>овым</w:t>
      </w:r>
      <w:r w:rsidR="00697D05" w:rsidRPr="00697D05">
        <w:rPr>
          <w:rFonts w:ascii="Times New Roman" w:hAnsi="Times New Roman" w:cs="Times New Roman"/>
          <w:b/>
          <w:sz w:val="24"/>
          <w:szCs w:val="24"/>
        </w:rPr>
        <w:t xml:space="preserve"> </w:t>
      </w:r>
      <w:r w:rsidR="00E476C4" w:rsidRPr="00697D05">
        <w:rPr>
          <w:rFonts w:ascii="Times New Roman" w:hAnsi="Times New Roman" w:cs="Times New Roman"/>
          <w:b/>
          <w:sz w:val="24"/>
          <w:szCs w:val="24"/>
        </w:rPr>
        <w:t xml:space="preserve">  направлением</w:t>
      </w:r>
      <w:r w:rsidR="009B442C" w:rsidRPr="00697D05">
        <w:rPr>
          <w:rFonts w:ascii="Times New Roman" w:hAnsi="Times New Roman" w:cs="Times New Roman"/>
          <w:b/>
          <w:sz w:val="24"/>
          <w:szCs w:val="24"/>
        </w:rPr>
        <w:t xml:space="preserve"> в</w:t>
      </w:r>
      <w:r w:rsidR="00E476C4" w:rsidRPr="00697D05">
        <w:rPr>
          <w:rFonts w:ascii="Times New Roman" w:hAnsi="Times New Roman" w:cs="Times New Roman"/>
          <w:b/>
          <w:sz w:val="24"/>
          <w:szCs w:val="24"/>
        </w:rPr>
        <w:t xml:space="preserve"> работе образовательных организаций Брянского района является внедрение в структуру управления</w:t>
      </w:r>
      <w:r w:rsidR="009B442C" w:rsidRPr="00697D05">
        <w:rPr>
          <w:rFonts w:ascii="Times New Roman" w:hAnsi="Times New Roman" w:cs="Times New Roman"/>
          <w:b/>
          <w:sz w:val="24"/>
          <w:szCs w:val="24"/>
        </w:rPr>
        <w:t xml:space="preserve"> 14</w:t>
      </w:r>
      <w:r w:rsidR="00E476C4" w:rsidRPr="00697D05">
        <w:rPr>
          <w:rFonts w:ascii="Times New Roman" w:hAnsi="Times New Roman" w:cs="Times New Roman"/>
          <w:b/>
          <w:sz w:val="24"/>
          <w:szCs w:val="24"/>
        </w:rPr>
        <w:t xml:space="preserve"> </w:t>
      </w:r>
      <w:r w:rsidR="009B442C" w:rsidRPr="00697D05">
        <w:rPr>
          <w:rFonts w:ascii="Times New Roman" w:hAnsi="Times New Roman" w:cs="Times New Roman"/>
          <w:b/>
          <w:sz w:val="24"/>
          <w:szCs w:val="24"/>
        </w:rPr>
        <w:t xml:space="preserve">школ советников </w:t>
      </w:r>
      <w:r w:rsidR="00446722" w:rsidRPr="00697D05">
        <w:rPr>
          <w:rFonts w:ascii="Times New Roman" w:hAnsi="Times New Roman" w:cs="Times New Roman"/>
          <w:b/>
          <w:sz w:val="24"/>
          <w:szCs w:val="24"/>
        </w:rPr>
        <w:t xml:space="preserve"> </w:t>
      </w:r>
      <w:r w:rsidR="009B442C" w:rsidRPr="00697D05">
        <w:rPr>
          <w:rFonts w:ascii="Times New Roman" w:hAnsi="Times New Roman" w:cs="Times New Roman"/>
          <w:b/>
          <w:sz w:val="24"/>
          <w:szCs w:val="24"/>
        </w:rPr>
        <w:t xml:space="preserve"> по воспитательной  работе.</w:t>
      </w:r>
    </w:p>
    <w:p w:rsidR="00B3021A" w:rsidRPr="00697D05" w:rsidRDefault="00B3021A" w:rsidP="00697D05">
      <w:pPr>
        <w:spacing w:after="0" w:line="240" w:lineRule="atLeast"/>
        <w:ind w:firstLine="567"/>
        <w:jc w:val="both"/>
        <w:rPr>
          <w:rFonts w:ascii="Times New Roman" w:hAnsi="Times New Roman" w:cs="Times New Roman"/>
          <w:b/>
          <w:sz w:val="24"/>
          <w:szCs w:val="24"/>
        </w:rPr>
      </w:pPr>
      <w:r w:rsidRPr="00697D05">
        <w:rPr>
          <w:rFonts w:ascii="Times New Roman" w:hAnsi="Times New Roman" w:cs="Times New Roman"/>
          <w:b/>
          <w:sz w:val="24"/>
          <w:szCs w:val="24"/>
        </w:rPr>
        <w:t>В 2021-2022 учебном году муниципальное образование Брянский район  стал пилотной площадкой по реализации   Федерального проекта «Патриотическое воспитание граждан Российской Федерации» Минпросвещения России совместно с Российским движением школьников, в рамках реализации которого проведен конкурс «Навигаторы детства» и осуществлен отбор кандидатов на замещение ставок специалистов по воспитанию в 14 общеобразовательных учреждениях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«Снежская гимназия»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«Лицей №1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«Гимназия №1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«Мичуринская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«Супоневская СОШ №1 им. Героя Советского Союза Н.И.Чувина»;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«Супоневская СОШ №2»;</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«Новодарковичская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«Глинищевская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«Отрадненская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«Новосельская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«Свенская СОШ №1»;</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«Малополпинская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«Стекляннорадицкая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 1 сентября 2021 года советники директора по воспитанию приступили к выполнению должностных обязанностей в пилотных ОУ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Особое внимание на протяжении 2021-2022 учебного года в рамках данного федерального проекта уделялось работе советников директоров по воспитанию и взаимодействию с детскими общественными объединениями, а так же, их взаимодействию с администрацией и педагогическими работниками школ.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Задачей советников директора  по воспитанию на протяжении всего учебного года являлась  помощь администрации общеобразовательного учреждения в реализации целей и задач воспитательной работы ОУ через реализацию мероприятий Российского Движения Школьников,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 Достижение поставленных задач шло через тесное сотрудничество между советниками директора по воспитанию, администрацией и педагогическими коллективами ОУ. Именно такое сотрудничество позволило создать системную работу пилотных общеобразовательных учреждений Брянского района, направленную на реализацию федерального проекта «Патриотическое воспитание граждан Российской Федерации» национального проекта «Образование».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Работа советников директора по воспитанию в ОУ района была выстроена путем создания с начала учебного года коллегиального органа управления - Штаб воспитательной работы, в состав которого вошли педагогические работники общеобразовательного учреждения, представители родительского сообщества и ученический актив. (Приложение №1)</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В целях создания единого воспитательного пространства и скоординированной работы системы профилактики безнадзорности и правонарушений несовершеннолетних администрация пилотных ОУ включила советников директора по воспитанию и работе с </w:t>
      </w:r>
      <w:r w:rsidRPr="00697D05">
        <w:rPr>
          <w:rFonts w:ascii="Times New Roman" w:hAnsi="Times New Roman" w:cs="Times New Roman"/>
          <w:sz w:val="24"/>
          <w:szCs w:val="24"/>
        </w:rPr>
        <w:lastRenderedPageBreak/>
        <w:t>детскими общественными объединениями в состав Совета профилактики ОУ, тем самым обеспечило участие советников в мероприятиях в рамках плана Совета профилактики.</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Привлечение к соответствующей профилактической работе советников директора по воспитанию и работе с детскими общественными объединениями позволило повысить оперативность реагирования на возникающие негативные социальные вызовы в отношении ОУ и на процессы внутри него, усилить воспитательный потенциал и поддержать социальные инициативы обучающихся с учетом индивидуальных потребностей.</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Ключевой особенностью «Российского движения школьников» является объединяющая функция - функция платформы для совместной работы во  благо наших детей, нашей молодежи, будущего России. Поиск новых и совершенствование уже существующих успешных практик позволило пилотным ОУ Брянского района  вовлечь ребят в одно большое общее дело.</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РШД   дает возможность для каждого активиста  проявить себя в любом из направлений деятельности организации, развить свои способности, обменяться опытом, поделиться новыми знаниями со школьниками и взрослыми не только своего общеобразовательного учреждения, своего района и региона, но и из любого  уголка страны.</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РДШ развивается по 4 направлениям:</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1. Личностное развитие;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2.Гражданская активность;</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3. Военно–патриотическое;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4. Информационно–медийное.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На МО классных руководителей советниками директора по воспитанию и работе с детскими общественными объединениями пилотных ОУ была изложена информация о вступлении школы в  Российское Движение Школьников в текущем учебном году,  просмотрена презентация о деятельности РДШ, изучена символика движения и даны методические рекомендации  классным руководителям, педагогическим работникам школы. На первом общешкольном родительском собрании администрацией пилотных ОУ и советниками директора по воспитанию и работе с детскими общественными объединениями перед родительским сообществом была представлена  данная тема, ключевыми словами которой являются: новые возможности, взаимодействие, внутренние и внешние проекты, дни единых действий, самореализация школьников. А так же, озвучена цель -  актуализация нового воспитательного направления деятельности школы.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Основой ВР  пилотных ОУ стали основные направления деятельности РДШ, план воспитательной работы школ и региональный план работы Российского движения школьников. Все 4 направления РДШ четко выделены в перспективном плане ВР ОУ и основывались на плане Росдетцентра.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 3-х ОУ созданы первичные отделения РДШ, 11 ОУ подали документы на создание первичного отделения РДШ на базе своего общеобразовательного учреждения.</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Активисты РДШ пилотных школ Брянского района стали активными участниками региональных  мероприятий:   семинар-совещание «Развитие РДШ в ОУ»,  семинар-совещание, посвященное 100-летию Пионерии, областной Фестиваль детских общественных организаций «Планета детства», областные профильные смены лидеров РДШ (сентябрь, ноябрь, март, апрель текущего года).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Участие в Российским движением школьников  дает пилотным школам возможность создания тесного взаимодействия между всеми участниками образовательного процесса, включая и родителей (законных представителей) обучающихся. Об этом свидетельствует  наличие и качество реализованных и реализующихся детских инициатив в совместной работе. Ярким примером этого может служить участие двух команд-победителей Мичуринской и Нетьинской школ Брянского района  во Всероссийском слете лучших команд обучающихся образовательных организаций и советников по воспитанию и взаимодействию с детскими общественными объединениями. В состав команд вошли и представители родительского сообщества. Слет проходил в период с 01 апреля по 04 апреля 2022 года в ВДЦ «Артек».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lastRenderedPageBreak/>
        <w:t>Участие и  результативность обучающихся пилотных школ в региональных  и федеральных этапах Всероссийских конкурсов, проектах и акциях РДШ содействует в реализации плана мероприятий ФГБУ «Росдетцентр», что является ярким примером использования новых возможностей ОУ, тесного взаимодействия обучающихся, их родителей (законных представителей) и педагогического коллектива в реализации внутренних и внешних проектов, а главное -  в самореализации школьников. Особенно объединяет деятельность школьников, родителей и педагогов в РДШ участие во всероссийских акциях в формате «Дней единых действий». Это единовременные мероприятия по единому сценарию одновременно по всей стране.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Свою деятельность детские СМИ размещают в официальных аккаунтах в социальной сети «Вконтакте». Лидеры и активисты информационно-медийного направления под руководством советников директора по воспитанию и работе с детскими общественными объединениями выстроили определенную систему по периодичности и наполнению аккаунтов.</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Самыми значимыми показателями 2021-2022 учебного года для пилотных ОУ стали следующие достижения:</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Безгачева Анастасия, учащаяся 11 класса, активист РДШ МБОУ «Нетьинская СОШ им. Ю. Левкина», победитель конкурса «Большая перемена» (ноябрь 2021 г., ВДЦ «Артек», призовой фонд 1000000 руб.);</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«Мичуринская СОШ», победитель конкурсного отбора на участие во Всероссийском слете лучших команд обучающихся образовательных организаций и советников по воспитанию и взаимодействию с детскими общественными организациями. (слет проходил с 10.04.20-22г. по 04.04.2022г. ВДЦ «Артек»);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конкурсного отбора на участие во Всероссийском слете лучших команд обучающихся образовательных организаций и советников по воспитанию и взаимодействию с детскими общественными организациями. (слет проходил с 10.04.20-22г. по 04.04.2022г., ВДЦ «Артек»);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«Супоневская СОШ №1 им. Героя Советского Союза Н.И.Чувина», победитель Всероссийского проекта «Школьный музей»;</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Всероссийского проекта «Школьный музей»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волонтерский отряд «Мичуринец» МБОУ «Мичуринская СОШ», победитель Всероссийского конкурса «Добро не уходит на каникулы» с социальным проектом «Мировой кинематограф: кино объединяет людей» (призовой фонд 250 тыс.руб. на реализацию социального проекта);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Ковалев Андрей, учащийся 9 класса, лидер РДШ МБОУ «Мичуринская СОШ», победитель областного конкурса «Лидер XXI века в ДОО» (возрастная категория 14-15 лет);</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Всероссийского проекта «Штаб ВПН» (участие в Большом школьном пикнике Российского движения школьников, 17-20.05.2022г. в г.Москва);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конкурсного отбора на обучение по дополнительной общеразвивающей программе «Экологика» (сентябрь 2022г., ВДЦ «Океан»);</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Вера Горнева, учащаяся 10 класса, активист РДШ, юнармеец МБОУ «Гимназия №1 Брянского района», участник Всероссийского Юнармейского форума «Юнармия ZA» лучших юнармейцев (27-29.05.2022г., Учебно-методический центр военно-патриотического воспитания молодёжи «Авангард», Московская область);</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Тараканова Александра, учащаяся, активист РДШ МБОУ «Гимназия №1 Брянского района», победитель конкурса на обучение по тематической дополнительной общеразвивающей программе «Всероссийский творческий фестиваль РДШ «Код творчества» (10-30.08.2022г., ВДЦ «Орленок»);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Алина Сидякина, учащаяся 11 класса, активист РДШ, юнармеец МБОУ «Гимназия №1 Брянского района», обладательница медали «Юнармейская доблесть» I степени.</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lastRenderedPageBreak/>
        <w:t>Таким образом, сегодня первый опыт участия в Российском движении школьников открыл новые возможности ученикам пилотных общеобразовательных учреждений Брянского района для личностной самореализации и развития навыков работы в команде. Ребятам нравятся новые формы деятельности, впереди еще много новых возможностей. Как сказал Председатель РДШ, С.Н. Рязанский, - «Работа у нас с Вами только начинается. Поехали!»</w:t>
      </w:r>
    </w:p>
    <w:p w:rsidR="00B3021A" w:rsidRPr="00697D05" w:rsidRDefault="00B3021A" w:rsidP="00697D05">
      <w:pPr>
        <w:spacing w:after="0" w:line="240" w:lineRule="atLeast"/>
        <w:jc w:val="both"/>
        <w:rPr>
          <w:rFonts w:ascii="Times New Roman" w:hAnsi="Times New Roman" w:cs="Times New Roman"/>
          <w:sz w:val="24"/>
          <w:szCs w:val="24"/>
        </w:rPr>
      </w:pPr>
    </w:p>
    <w:p w:rsidR="00CE5956" w:rsidRPr="00697D05" w:rsidRDefault="00697D05"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7.6. </w:t>
      </w:r>
      <w:r w:rsidR="00895C35" w:rsidRPr="00697D05">
        <w:rPr>
          <w:rFonts w:ascii="Times New Roman" w:hAnsi="Times New Roman" w:cs="Times New Roman"/>
          <w:sz w:val="24"/>
          <w:szCs w:val="24"/>
        </w:rPr>
        <w:t>Педагогические работники</w:t>
      </w:r>
      <w:r w:rsidR="006634C5" w:rsidRPr="00697D05">
        <w:rPr>
          <w:rFonts w:ascii="Times New Roman" w:hAnsi="Times New Roman" w:cs="Times New Roman"/>
          <w:sz w:val="24"/>
          <w:szCs w:val="24"/>
        </w:rPr>
        <w:t xml:space="preserve"> результативно</w:t>
      </w:r>
      <w:r w:rsidR="00EA1648" w:rsidRPr="00697D05">
        <w:rPr>
          <w:rFonts w:ascii="Times New Roman" w:hAnsi="Times New Roman" w:cs="Times New Roman"/>
          <w:sz w:val="24"/>
          <w:szCs w:val="24"/>
        </w:rPr>
        <w:t xml:space="preserve"> участвовали</w:t>
      </w:r>
      <w:r w:rsidR="006634C5" w:rsidRPr="00697D05">
        <w:rPr>
          <w:rFonts w:ascii="Times New Roman" w:hAnsi="Times New Roman" w:cs="Times New Roman"/>
          <w:sz w:val="24"/>
          <w:szCs w:val="24"/>
        </w:rPr>
        <w:t xml:space="preserve"> </w:t>
      </w:r>
      <w:r w:rsidR="008E1067" w:rsidRPr="00697D05">
        <w:rPr>
          <w:rFonts w:ascii="Times New Roman" w:hAnsi="Times New Roman" w:cs="Times New Roman"/>
          <w:sz w:val="24"/>
          <w:szCs w:val="24"/>
        </w:rPr>
        <w:t xml:space="preserve">в </w:t>
      </w:r>
      <w:r w:rsidR="00EA1648" w:rsidRPr="00697D05">
        <w:rPr>
          <w:rFonts w:ascii="Times New Roman" w:hAnsi="Times New Roman" w:cs="Times New Roman"/>
          <w:sz w:val="24"/>
          <w:szCs w:val="24"/>
        </w:rPr>
        <w:t>муниципальных,</w:t>
      </w:r>
      <w:r w:rsidR="008E1067" w:rsidRPr="00697D05">
        <w:rPr>
          <w:rFonts w:ascii="Times New Roman" w:hAnsi="Times New Roman" w:cs="Times New Roman"/>
          <w:sz w:val="24"/>
          <w:szCs w:val="24"/>
        </w:rPr>
        <w:t xml:space="preserve"> региональных</w:t>
      </w:r>
      <w:r w:rsidR="00EA1648" w:rsidRPr="00697D05">
        <w:rPr>
          <w:rFonts w:ascii="Times New Roman" w:hAnsi="Times New Roman" w:cs="Times New Roman"/>
          <w:sz w:val="24"/>
          <w:szCs w:val="24"/>
        </w:rPr>
        <w:t>, всероссийских</w:t>
      </w:r>
      <w:r w:rsidR="008E1067" w:rsidRPr="00697D05">
        <w:rPr>
          <w:rFonts w:ascii="Times New Roman" w:hAnsi="Times New Roman" w:cs="Times New Roman"/>
          <w:sz w:val="24"/>
          <w:szCs w:val="24"/>
        </w:rPr>
        <w:t xml:space="preserve"> конкурсах</w:t>
      </w:r>
      <w:r w:rsidR="00406291" w:rsidRPr="00697D05">
        <w:rPr>
          <w:rFonts w:ascii="Times New Roman" w:hAnsi="Times New Roman" w:cs="Times New Roman"/>
          <w:sz w:val="24"/>
          <w:szCs w:val="24"/>
        </w:rPr>
        <w:t xml:space="preserve"> пр</w:t>
      </w:r>
      <w:r w:rsidR="008E1067" w:rsidRPr="00697D05">
        <w:rPr>
          <w:rFonts w:ascii="Times New Roman" w:hAnsi="Times New Roman" w:cs="Times New Roman"/>
          <w:sz w:val="24"/>
          <w:szCs w:val="24"/>
        </w:rPr>
        <w:t xml:space="preserve">офессионального мастерства </w:t>
      </w:r>
      <w:r w:rsidR="00547ECF" w:rsidRPr="00697D05">
        <w:rPr>
          <w:rFonts w:ascii="Times New Roman" w:hAnsi="Times New Roman" w:cs="Times New Roman"/>
          <w:sz w:val="24"/>
          <w:szCs w:val="24"/>
        </w:rPr>
        <w:t xml:space="preserve">: </w:t>
      </w:r>
    </w:p>
    <w:p w:rsidR="009D5465" w:rsidRPr="00697D05" w:rsidRDefault="00CE5956"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A84E81" w:rsidRPr="00697D05">
        <w:rPr>
          <w:rFonts w:ascii="Times New Roman" w:hAnsi="Times New Roman" w:cs="Times New Roman"/>
          <w:b/>
          <w:sz w:val="24"/>
          <w:szCs w:val="24"/>
        </w:rPr>
        <w:t>Саиян Светлана Андреевна</w:t>
      </w:r>
      <w:r w:rsidR="00547ECF" w:rsidRPr="00697D05">
        <w:rPr>
          <w:rFonts w:ascii="Times New Roman" w:hAnsi="Times New Roman" w:cs="Times New Roman"/>
          <w:sz w:val="24"/>
          <w:szCs w:val="24"/>
        </w:rPr>
        <w:t xml:space="preserve">, </w:t>
      </w:r>
      <w:r w:rsidR="00A84E81" w:rsidRPr="00697D05">
        <w:rPr>
          <w:rFonts w:ascii="Times New Roman" w:hAnsi="Times New Roman" w:cs="Times New Roman"/>
          <w:sz w:val="24"/>
          <w:szCs w:val="24"/>
        </w:rPr>
        <w:t>учитель иностранного языка</w:t>
      </w:r>
      <w:r w:rsidR="00C43196" w:rsidRPr="00697D05">
        <w:rPr>
          <w:rFonts w:ascii="Times New Roman" w:hAnsi="Times New Roman" w:cs="Times New Roman"/>
          <w:sz w:val="24"/>
          <w:szCs w:val="24"/>
        </w:rPr>
        <w:t xml:space="preserve"> </w:t>
      </w:r>
      <w:r w:rsidR="00547ECF" w:rsidRPr="00697D05">
        <w:rPr>
          <w:rFonts w:ascii="Times New Roman" w:hAnsi="Times New Roman" w:cs="Times New Roman"/>
          <w:sz w:val="24"/>
          <w:szCs w:val="24"/>
        </w:rPr>
        <w:t xml:space="preserve">МБОУ </w:t>
      </w:r>
      <w:r w:rsidR="00A84E81" w:rsidRPr="00697D05">
        <w:rPr>
          <w:rFonts w:ascii="Times New Roman" w:hAnsi="Times New Roman" w:cs="Times New Roman"/>
          <w:sz w:val="24"/>
          <w:szCs w:val="24"/>
        </w:rPr>
        <w:t>«Гимназия</w:t>
      </w:r>
      <w:r w:rsidR="00406291" w:rsidRPr="00697D05">
        <w:rPr>
          <w:rFonts w:ascii="Times New Roman" w:hAnsi="Times New Roman" w:cs="Times New Roman"/>
          <w:sz w:val="24"/>
          <w:szCs w:val="24"/>
        </w:rPr>
        <w:t xml:space="preserve"> №1 Брянского района»</w:t>
      </w:r>
      <w:r w:rsidR="008E1067" w:rsidRPr="00697D05">
        <w:rPr>
          <w:rFonts w:ascii="Times New Roman" w:hAnsi="Times New Roman" w:cs="Times New Roman"/>
          <w:sz w:val="24"/>
          <w:szCs w:val="24"/>
        </w:rPr>
        <w:t xml:space="preserve"> , победитель муниципального этапа   Всероссийского конкурса</w:t>
      </w:r>
      <w:r w:rsidR="00406291" w:rsidRPr="00697D05">
        <w:rPr>
          <w:rFonts w:ascii="Times New Roman" w:hAnsi="Times New Roman" w:cs="Times New Roman"/>
          <w:sz w:val="24"/>
          <w:szCs w:val="24"/>
        </w:rPr>
        <w:t xml:space="preserve"> </w:t>
      </w:r>
      <w:r w:rsidR="00547ECF" w:rsidRPr="00697D05">
        <w:rPr>
          <w:rFonts w:ascii="Times New Roman" w:hAnsi="Times New Roman" w:cs="Times New Roman"/>
          <w:sz w:val="24"/>
          <w:szCs w:val="24"/>
        </w:rPr>
        <w:t xml:space="preserve"> «Учитель года</w:t>
      </w:r>
      <w:r w:rsidR="001E6BDA" w:rsidRPr="00697D05">
        <w:rPr>
          <w:rFonts w:ascii="Times New Roman" w:hAnsi="Times New Roman" w:cs="Times New Roman"/>
          <w:sz w:val="24"/>
          <w:szCs w:val="24"/>
        </w:rPr>
        <w:t xml:space="preserve"> РФ</w:t>
      </w:r>
      <w:r w:rsidR="00547ECF" w:rsidRPr="00697D05">
        <w:rPr>
          <w:rFonts w:ascii="Times New Roman" w:hAnsi="Times New Roman" w:cs="Times New Roman"/>
          <w:sz w:val="24"/>
          <w:szCs w:val="24"/>
        </w:rPr>
        <w:t>»</w:t>
      </w:r>
      <w:r w:rsidR="001E6BDA" w:rsidRPr="00697D05">
        <w:rPr>
          <w:rFonts w:ascii="Times New Roman" w:hAnsi="Times New Roman" w:cs="Times New Roman"/>
          <w:sz w:val="24"/>
          <w:szCs w:val="24"/>
        </w:rPr>
        <w:t xml:space="preserve"> в 2021 году</w:t>
      </w:r>
      <w:r w:rsidR="00A84E81" w:rsidRPr="00697D05">
        <w:rPr>
          <w:rFonts w:ascii="Times New Roman" w:hAnsi="Times New Roman" w:cs="Times New Roman"/>
          <w:sz w:val="24"/>
          <w:szCs w:val="24"/>
        </w:rPr>
        <w:t>, лауреат</w:t>
      </w:r>
      <w:r w:rsidR="00E53BF3" w:rsidRPr="00697D05">
        <w:rPr>
          <w:rFonts w:ascii="Times New Roman" w:hAnsi="Times New Roman" w:cs="Times New Roman"/>
          <w:sz w:val="24"/>
          <w:szCs w:val="24"/>
        </w:rPr>
        <w:t xml:space="preserve"> регионального этапа названного конкурса</w:t>
      </w:r>
      <w:r w:rsidR="00547ECF" w:rsidRPr="00697D05">
        <w:rPr>
          <w:rFonts w:ascii="Times New Roman" w:hAnsi="Times New Roman" w:cs="Times New Roman"/>
          <w:sz w:val="24"/>
          <w:szCs w:val="24"/>
        </w:rPr>
        <w:t>;</w:t>
      </w:r>
    </w:p>
    <w:p w:rsidR="00895C35" w:rsidRPr="00697D05" w:rsidRDefault="00895C35"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A84E81" w:rsidRPr="00697D05">
        <w:rPr>
          <w:rFonts w:ascii="Times New Roman" w:hAnsi="Times New Roman" w:cs="Times New Roman"/>
          <w:b/>
          <w:sz w:val="24"/>
          <w:szCs w:val="24"/>
        </w:rPr>
        <w:t>Лисица Светлана Васильевна</w:t>
      </w:r>
      <w:r w:rsidR="00A84E81" w:rsidRPr="00697D05">
        <w:rPr>
          <w:rFonts w:ascii="Times New Roman" w:hAnsi="Times New Roman" w:cs="Times New Roman"/>
          <w:sz w:val="24"/>
          <w:szCs w:val="24"/>
        </w:rPr>
        <w:t>, директор</w:t>
      </w:r>
      <w:r w:rsidR="00A821FC" w:rsidRPr="00697D05">
        <w:rPr>
          <w:rFonts w:ascii="Times New Roman" w:hAnsi="Times New Roman" w:cs="Times New Roman"/>
          <w:sz w:val="24"/>
          <w:szCs w:val="24"/>
        </w:rPr>
        <w:t xml:space="preserve"> МБОУ «Свенская СОШ </w:t>
      </w:r>
      <w:r w:rsidRPr="00697D05">
        <w:rPr>
          <w:rFonts w:ascii="Times New Roman" w:hAnsi="Times New Roman" w:cs="Times New Roman"/>
          <w:sz w:val="24"/>
          <w:szCs w:val="24"/>
        </w:rPr>
        <w:t xml:space="preserve"> №1 Брянского района</w:t>
      </w:r>
      <w:r w:rsidR="00A821FC" w:rsidRPr="00697D05">
        <w:rPr>
          <w:rFonts w:ascii="Times New Roman" w:hAnsi="Times New Roman" w:cs="Times New Roman"/>
          <w:sz w:val="24"/>
          <w:szCs w:val="24"/>
        </w:rPr>
        <w:t>»</w:t>
      </w:r>
      <w:r w:rsidRPr="00697D05">
        <w:rPr>
          <w:rFonts w:ascii="Times New Roman" w:hAnsi="Times New Roman" w:cs="Times New Roman"/>
          <w:sz w:val="24"/>
          <w:szCs w:val="24"/>
        </w:rPr>
        <w:t xml:space="preserve">, стала </w:t>
      </w:r>
      <w:r w:rsidRPr="00697D05">
        <w:rPr>
          <w:rFonts w:ascii="Times New Roman" w:hAnsi="Times New Roman" w:cs="Times New Roman"/>
          <w:b/>
          <w:sz w:val="24"/>
          <w:szCs w:val="24"/>
        </w:rPr>
        <w:t>лауреатом областного</w:t>
      </w:r>
      <w:r w:rsidRPr="00697D05">
        <w:rPr>
          <w:rFonts w:ascii="Times New Roman" w:hAnsi="Times New Roman" w:cs="Times New Roman"/>
          <w:sz w:val="24"/>
          <w:szCs w:val="24"/>
        </w:rPr>
        <w:t xml:space="preserve"> ко</w:t>
      </w:r>
      <w:r w:rsidR="00A821FC" w:rsidRPr="00697D05">
        <w:rPr>
          <w:rFonts w:ascii="Times New Roman" w:hAnsi="Times New Roman" w:cs="Times New Roman"/>
          <w:sz w:val="24"/>
          <w:szCs w:val="24"/>
        </w:rPr>
        <w:t>нкурса  «Лидер в образовании</w:t>
      </w:r>
      <w:r w:rsidRPr="00697D05">
        <w:rPr>
          <w:rFonts w:ascii="Times New Roman" w:hAnsi="Times New Roman" w:cs="Times New Roman"/>
          <w:sz w:val="24"/>
          <w:szCs w:val="24"/>
        </w:rPr>
        <w:t>»</w:t>
      </w:r>
      <w:r w:rsidR="00A821FC" w:rsidRPr="00697D05">
        <w:rPr>
          <w:rFonts w:ascii="Times New Roman" w:hAnsi="Times New Roman" w:cs="Times New Roman"/>
          <w:sz w:val="24"/>
          <w:szCs w:val="24"/>
        </w:rPr>
        <w:t xml:space="preserve"> в 2022 году</w:t>
      </w:r>
      <w:r w:rsidRPr="00697D05">
        <w:rPr>
          <w:rFonts w:ascii="Times New Roman" w:hAnsi="Times New Roman" w:cs="Times New Roman"/>
          <w:sz w:val="24"/>
          <w:szCs w:val="24"/>
        </w:rPr>
        <w:t>.</w:t>
      </w:r>
    </w:p>
    <w:p w:rsidR="008E1067" w:rsidRPr="00697D05" w:rsidRDefault="001E6BDA"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Победителем в конкурсе на получение денежного </w:t>
      </w:r>
      <w:r w:rsidR="008E1067" w:rsidRPr="00697D05">
        <w:rPr>
          <w:rFonts w:ascii="Times New Roman" w:hAnsi="Times New Roman" w:cs="Times New Roman"/>
          <w:sz w:val="24"/>
          <w:szCs w:val="24"/>
        </w:rPr>
        <w:t xml:space="preserve">поощрения </w:t>
      </w:r>
      <w:r w:rsidR="008E1067" w:rsidRPr="00697D05">
        <w:rPr>
          <w:rFonts w:ascii="Times New Roman" w:hAnsi="Times New Roman" w:cs="Times New Roman"/>
          <w:b/>
          <w:sz w:val="24"/>
          <w:szCs w:val="24"/>
        </w:rPr>
        <w:t>сре</w:t>
      </w:r>
      <w:r w:rsidRPr="00697D05">
        <w:rPr>
          <w:rFonts w:ascii="Times New Roman" w:hAnsi="Times New Roman" w:cs="Times New Roman"/>
          <w:b/>
          <w:sz w:val="24"/>
          <w:szCs w:val="24"/>
        </w:rPr>
        <w:t>ди лучших учителей</w:t>
      </w:r>
      <w:r w:rsidR="00EA1648" w:rsidRPr="00697D05">
        <w:rPr>
          <w:rFonts w:ascii="Times New Roman" w:hAnsi="Times New Roman" w:cs="Times New Roman"/>
          <w:b/>
          <w:sz w:val="24"/>
          <w:szCs w:val="24"/>
        </w:rPr>
        <w:t xml:space="preserve"> РФ</w:t>
      </w:r>
      <w:r w:rsidRPr="00697D05">
        <w:rPr>
          <w:rFonts w:ascii="Times New Roman" w:hAnsi="Times New Roman" w:cs="Times New Roman"/>
          <w:b/>
          <w:sz w:val="24"/>
          <w:szCs w:val="24"/>
        </w:rPr>
        <w:t>,</w:t>
      </w:r>
      <w:r w:rsidR="00406291" w:rsidRPr="00697D05">
        <w:rPr>
          <w:rFonts w:ascii="Times New Roman" w:hAnsi="Times New Roman" w:cs="Times New Roman"/>
          <w:b/>
          <w:sz w:val="24"/>
          <w:szCs w:val="24"/>
        </w:rPr>
        <w:t xml:space="preserve"> </w:t>
      </w:r>
      <w:r w:rsidR="009B685E" w:rsidRPr="00697D05">
        <w:rPr>
          <w:rFonts w:ascii="Times New Roman" w:hAnsi="Times New Roman" w:cs="Times New Roman"/>
          <w:b/>
          <w:sz w:val="24"/>
          <w:szCs w:val="24"/>
        </w:rPr>
        <w:t>Грант</w:t>
      </w:r>
      <w:r w:rsidR="00406291" w:rsidRPr="00697D05">
        <w:rPr>
          <w:rFonts w:ascii="Times New Roman" w:hAnsi="Times New Roman" w:cs="Times New Roman"/>
          <w:b/>
          <w:sz w:val="24"/>
          <w:szCs w:val="24"/>
        </w:rPr>
        <w:t>а</w:t>
      </w:r>
      <w:r w:rsidRPr="00697D05">
        <w:rPr>
          <w:rFonts w:ascii="Times New Roman" w:hAnsi="Times New Roman" w:cs="Times New Roman"/>
          <w:b/>
          <w:sz w:val="24"/>
          <w:szCs w:val="24"/>
        </w:rPr>
        <w:t xml:space="preserve"> Президента РФ</w:t>
      </w:r>
      <w:r w:rsidR="008E1067"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стала </w:t>
      </w:r>
      <w:r w:rsidR="00A821FC" w:rsidRPr="00697D05">
        <w:rPr>
          <w:rFonts w:ascii="Times New Roman" w:hAnsi="Times New Roman" w:cs="Times New Roman"/>
          <w:b/>
          <w:sz w:val="24"/>
          <w:szCs w:val="24"/>
        </w:rPr>
        <w:t>Тищенко Татьяна Владимировна</w:t>
      </w:r>
      <w:r w:rsidR="00A821FC" w:rsidRPr="00697D05">
        <w:rPr>
          <w:rFonts w:ascii="Times New Roman" w:hAnsi="Times New Roman" w:cs="Times New Roman"/>
          <w:sz w:val="24"/>
          <w:szCs w:val="24"/>
        </w:rPr>
        <w:t>, учитель русского языка и литературы МБОУ «Гимназия №1 Брянского района</w:t>
      </w:r>
      <w:r w:rsidR="00171C76" w:rsidRPr="00697D05">
        <w:rPr>
          <w:rFonts w:ascii="Times New Roman" w:hAnsi="Times New Roman" w:cs="Times New Roman"/>
          <w:sz w:val="24"/>
          <w:szCs w:val="24"/>
        </w:rPr>
        <w:t>.</w:t>
      </w:r>
    </w:p>
    <w:p w:rsidR="00351095" w:rsidRPr="00697D05" w:rsidRDefault="00351095"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w:t>
      </w:r>
      <w:r w:rsidRPr="00697D05">
        <w:rPr>
          <w:rFonts w:ascii="Times New Roman" w:hAnsi="Times New Roman" w:cs="Times New Roman"/>
          <w:b/>
          <w:bCs/>
          <w:sz w:val="24"/>
          <w:szCs w:val="24"/>
        </w:rPr>
        <w:t xml:space="preserve">Агунова Юлия Анатольевна – </w:t>
      </w:r>
      <w:r w:rsidRPr="00697D05">
        <w:rPr>
          <w:rFonts w:ascii="Times New Roman" w:hAnsi="Times New Roman" w:cs="Times New Roman"/>
          <w:bCs/>
          <w:sz w:val="24"/>
          <w:szCs w:val="24"/>
        </w:rPr>
        <w:t>2 место в региональном конкурсе педагогического мастерства « Педагогический дебют»;</w:t>
      </w:r>
    </w:p>
    <w:p w:rsidR="00773A6A" w:rsidRPr="00697D05" w:rsidRDefault="00773A6A"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 xml:space="preserve">- </w:t>
      </w:r>
      <w:r w:rsidRPr="00697D05">
        <w:rPr>
          <w:rFonts w:ascii="Times New Roman" w:hAnsi="Times New Roman" w:cs="Times New Roman"/>
          <w:b/>
          <w:sz w:val="24"/>
          <w:szCs w:val="24"/>
        </w:rPr>
        <w:t>Львович Александр Анатольевич, Гололобова Анна Николаевна</w:t>
      </w:r>
      <w:r w:rsidRPr="00697D05">
        <w:rPr>
          <w:rFonts w:ascii="Times New Roman" w:hAnsi="Times New Roman" w:cs="Times New Roman"/>
          <w:sz w:val="24"/>
          <w:szCs w:val="24"/>
        </w:rPr>
        <w:t xml:space="preserve"> -</w:t>
      </w:r>
      <w:r w:rsidRPr="00697D05">
        <w:rPr>
          <w:rFonts w:ascii="Times New Roman" w:hAnsi="Times New Roman" w:cs="Times New Roman"/>
          <w:bCs/>
          <w:sz w:val="24"/>
          <w:szCs w:val="24"/>
        </w:rPr>
        <w:t xml:space="preserve">-  победитель </w:t>
      </w:r>
      <w:r w:rsidRPr="00697D05">
        <w:rPr>
          <w:rFonts w:ascii="Times New Roman" w:hAnsi="Times New Roman" w:cs="Times New Roman"/>
          <w:bCs/>
          <w:sz w:val="24"/>
          <w:szCs w:val="24"/>
          <w:lang w:val="en-US"/>
        </w:rPr>
        <w:t>XVI</w:t>
      </w:r>
      <w:r w:rsidRPr="00697D05">
        <w:rPr>
          <w:rFonts w:ascii="Times New Roman" w:hAnsi="Times New Roman" w:cs="Times New Roman"/>
          <w:bCs/>
          <w:sz w:val="24"/>
          <w:szCs w:val="24"/>
        </w:rPr>
        <w:t xml:space="preserve"> Всероссийский конкурс в области педагогики, воспитания и работы с детьми и молодежью до 20 лет «За нравственный подвиг учителя»</w:t>
      </w:r>
      <w:r w:rsidR="00351095" w:rsidRPr="00697D05">
        <w:rPr>
          <w:rFonts w:ascii="Times New Roman" w:hAnsi="Times New Roman" w:cs="Times New Roman"/>
          <w:bCs/>
          <w:sz w:val="24"/>
          <w:szCs w:val="24"/>
        </w:rPr>
        <w:t>;</w:t>
      </w:r>
    </w:p>
    <w:p w:rsidR="00851B4C" w:rsidRPr="00697D05" w:rsidRDefault="00851B4C" w:rsidP="00697D05">
      <w:pPr>
        <w:pStyle w:val="aff5"/>
        <w:spacing w:after="0" w:line="240" w:lineRule="atLeast"/>
        <w:ind w:right="228" w:firstLine="854"/>
        <w:jc w:val="both"/>
        <w:rPr>
          <w:rFonts w:ascii="Times New Roman" w:hAnsi="Times New Roman"/>
          <w:sz w:val="24"/>
        </w:rPr>
      </w:pPr>
      <w:r w:rsidRPr="00697D05">
        <w:rPr>
          <w:rFonts w:ascii="Times New Roman" w:hAnsi="Times New Roman"/>
          <w:sz w:val="24"/>
        </w:rPr>
        <w:t xml:space="preserve">Реализация федерального образовательного стандарта вносит изменения в подходах к методической работе, связанные с созданием и сопровождением </w:t>
      </w:r>
      <w:r w:rsidRPr="00697D05">
        <w:rPr>
          <w:rFonts w:ascii="Times New Roman" w:hAnsi="Times New Roman"/>
          <w:b/>
          <w:sz w:val="24"/>
        </w:rPr>
        <w:t xml:space="preserve">единого информационно-методического образовательного пространства </w:t>
      </w:r>
      <w:r w:rsidRPr="00697D05">
        <w:rPr>
          <w:rFonts w:ascii="Times New Roman" w:hAnsi="Times New Roman"/>
          <w:sz w:val="24"/>
        </w:rPr>
        <w:t xml:space="preserve">муниципальной системы образования и отдельных образовательных учреждений (как компонентов этой системы), построение его на принципах сетевого взаимодействия и маркетинга. </w:t>
      </w:r>
    </w:p>
    <w:p w:rsidR="009B685E" w:rsidRPr="00B13239" w:rsidRDefault="00E1660F" w:rsidP="00697D05">
      <w:pPr>
        <w:spacing w:after="0" w:line="240" w:lineRule="atLeast"/>
        <w:jc w:val="both"/>
        <w:rPr>
          <w:rFonts w:ascii="Times New Roman" w:hAnsi="Times New Roman" w:cs="Times New Roman"/>
          <w:sz w:val="28"/>
          <w:szCs w:val="28"/>
        </w:rPr>
      </w:pPr>
      <w:r w:rsidRPr="00B13239">
        <w:rPr>
          <w:rFonts w:ascii="Times New Roman" w:hAnsi="Times New Roman" w:cs="Times New Roman"/>
          <w:sz w:val="28"/>
          <w:szCs w:val="28"/>
        </w:rPr>
        <w:t>8.Анализ работы</w:t>
      </w:r>
      <w:r w:rsidR="009B685E" w:rsidRPr="00B13239">
        <w:rPr>
          <w:rFonts w:ascii="Times New Roman" w:hAnsi="Times New Roman" w:cs="Times New Roman"/>
          <w:sz w:val="28"/>
          <w:szCs w:val="28"/>
        </w:rPr>
        <w:t xml:space="preserve"> методического кабинета.</w:t>
      </w:r>
    </w:p>
    <w:p w:rsidR="00BC7C0B" w:rsidRPr="00697D05" w:rsidRDefault="00BC7C0B" w:rsidP="00697D05">
      <w:pPr>
        <w:pStyle w:val="aff5"/>
        <w:spacing w:after="0" w:line="240" w:lineRule="atLeast"/>
        <w:ind w:right="228" w:firstLine="854"/>
        <w:jc w:val="both"/>
        <w:rPr>
          <w:rFonts w:ascii="Times New Roman" w:hAnsi="Times New Roman"/>
          <w:sz w:val="24"/>
        </w:rPr>
      </w:pPr>
      <w:r w:rsidRPr="00697D05">
        <w:rPr>
          <w:rFonts w:ascii="Times New Roman" w:hAnsi="Times New Roman"/>
          <w:sz w:val="24"/>
        </w:rPr>
        <w:t xml:space="preserve">Управление образования администрации Брянского района работает в  направлении выстраивания  многостороннего взаимодействия с  ГАУ ДПО БИПКРО по созданию </w:t>
      </w:r>
      <w:r w:rsidRPr="00697D05">
        <w:rPr>
          <w:rFonts w:ascii="Times New Roman" w:hAnsi="Times New Roman"/>
          <w:b/>
          <w:sz w:val="24"/>
        </w:rPr>
        <w:t xml:space="preserve">системы непрерывного повышения квалификации </w:t>
      </w:r>
      <w:r w:rsidRPr="00697D05">
        <w:rPr>
          <w:rFonts w:ascii="Times New Roman" w:hAnsi="Times New Roman"/>
          <w:sz w:val="24"/>
        </w:rPr>
        <w:t>педагогических работников Брянского района.</w:t>
      </w:r>
    </w:p>
    <w:p w:rsidR="00BC7C0B" w:rsidRPr="00697D05" w:rsidRDefault="00BC7C0B" w:rsidP="00697D05">
      <w:pPr>
        <w:pStyle w:val="aff5"/>
        <w:spacing w:after="0" w:line="240" w:lineRule="atLeast"/>
        <w:ind w:right="228" w:firstLine="854"/>
        <w:jc w:val="both"/>
        <w:rPr>
          <w:rFonts w:ascii="Times New Roman" w:hAnsi="Times New Roman"/>
          <w:sz w:val="24"/>
        </w:rPr>
      </w:pPr>
      <w:r w:rsidRPr="00697D05">
        <w:rPr>
          <w:rFonts w:ascii="Times New Roman" w:hAnsi="Times New Roman"/>
          <w:sz w:val="24"/>
        </w:rPr>
        <w:t>Согласно договору о сотрудничестве, на бюджетной основе все педагогические работники, в том числе, 473 учителя разных специальностей имеют возможность повысит</w:t>
      </w:r>
      <w:r w:rsidR="00086D8C" w:rsidRPr="00697D05">
        <w:rPr>
          <w:rFonts w:ascii="Times New Roman" w:hAnsi="Times New Roman"/>
          <w:sz w:val="24"/>
        </w:rPr>
        <w:t>ь  квалификацию 1 раз в 3 года. Д</w:t>
      </w:r>
      <w:r w:rsidRPr="00697D05">
        <w:rPr>
          <w:rFonts w:ascii="Times New Roman" w:hAnsi="Times New Roman"/>
          <w:sz w:val="24"/>
        </w:rPr>
        <w:t xml:space="preserve">еятельность по организации курсовой подготовки, как правило, не заканчивается выдачей удостоверения о прохождении курсов. Дальнейшее сопровождение педагогических кадров  связывается с выстраиванием индивидуальной образовательной траектории в межкурсовой период. Консультационная деятельность, оказание практической помощи педагогическим и руководящим работникам в период подготовки к аттестации и межаттестационный и межкурсовой периоды  организуется по актуальным  направлениям и трудным вопросам, выявляемым в ходе мониторинга педагогических кадров. </w:t>
      </w:r>
    </w:p>
    <w:p w:rsidR="00BC7C0B" w:rsidRPr="00697D05" w:rsidRDefault="00BC7C0B" w:rsidP="00697D05">
      <w:pPr>
        <w:pStyle w:val="aff5"/>
        <w:spacing w:after="0" w:line="240" w:lineRule="atLeast"/>
        <w:ind w:right="236" w:firstLine="360"/>
        <w:jc w:val="both"/>
        <w:rPr>
          <w:rFonts w:ascii="Times New Roman" w:hAnsi="Times New Roman"/>
          <w:sz w:val="24"/>
        </w:rPr>
      </w:pPr>
      <w:r w:rsidRPr="00697D05">
        <w:rPr>
          <w:rFonts w:ascii="Times New Roman" w:hAnsi="Times New Roman"/>
          <w:sz w:val="24"/>
        </w:rPr>
        <w:t xml:space="preserve">        Основными направлениями деятельности методической службы Брянского района  при  научно-методическом сопровождении  работников  ГАУ ДПО БИПКРО являются:</w:t>
      </w:r>
    </w:p>
    <w:p w:rsidR="00BC7C0B" w:rsidRPr="00697D05" w:rsidRDefault="00BC7C0B" w:rsidP="00697D05">
      <w:pPr>
        <w:pStyle w:val="aff5"/>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работа по переходу на обновленный стандарт 3 поколения</w:t>
      </w:r>
      <w:r w:rsidRPr="00697D05">
        <w:rPr>
          <w:rFonts w:ascii="Times New Roman" w:hAnsi="Times New Roman"/>
          <w:sz w:val="24"/>
        </w:rPr>
        <w:t>, в рамках которой, МБОУ «Свенская СОШ №1» , утверждена  и функционирует в качестве региональной  площадки по апробации  примерных рабочих программ начального и основного общего образования.  На текущий момент 53 учителя начальных классов , 251 учителей 5 классов , 28 руководящих работников прошли через систему курсовой подготовки, семинаров, мастер-классов, стажировку  по данной теме;</w:t>
      </w:r>
    </w:p>
    <w:p w:rsidR="00BC7C0B" w:rsidRPr="00697D05" w:rsidRDefault="00BC7C0B" w:rsidP="00697D05">
      <w:pPr>
        <w:pStyle w:val="aff5"/>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работа по повышению функциональной грамотности</w:t>
      </w:r>
      <w:r w:rsidRPr="00697D05">
        <w:rPr>
          <w:rFonts w:ascii="Times New Roman" w:hAnsi="Times New Roman"/>
          <w:sz w:val="24"/>
        </w:rPr>
        <w:t xml:space="preserve"> ; при взаимодействии с центром мониторинга  ГАУ ДПО БИПКРО ( куратор Ляшенко Татьяна Васильевна)  проведена диагностика обучающихся 8-9 классов, с помощью ответственных в районе по 5 направлениям функциональной грамотности реализовано планирование, подведены итоги </w:t>
      </w:r>
      <w:r w:rsidRPr="00697D05">
        <w:rPr>
          <w:rFonts w:ascii="Times New Roman" w:hAnsi="Times New Roman"/>
          <w:sz w:val="24"/>
        </w:rPr>
        <w:lastRenderedPageBreak/>
        <w:t>на областной научно-методической конференции . Практики работы МБОУ «Лицей №1 Брянского района» , МБОУ «Снежская гимназия», МБОУ «Свенская СОШ №1» озвучены на областном мероприятии,   размещены на федеральном сайте ФИОКО;</w:t>
      </w:r>
    </w:p>
    <w:p w:rsidR="00BC7C0B" w:rsidRPr="00697D05" w:rsidRDefault="00BC7C0B" w:rsidP="00697D05">
      <w:pPr>
        <w:pStyle w:val="aff5"/>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работа по  цифровизации</w:t>
      </w:r>
      <w:r w:rsidRPr="00697D05">
        <w:rPr>
          <w:rFonts w:ascii="Times New Roman" w:hAnsi="Times New Roman"/>
          <w:sz w:val="24"/>
        </w:rPr>
        <w:t xml:space="preserve">  образования в рамках проектов «Цифровая образовательная среда» и организация деятельности центров «Точка роста» . Научно-методическим сопровождением в разных формах ( курсы, марафоны, семинары, конференции, онлайн-мероприятия и др. охвачены 14 образовательных организаций Брянского района, на базе которых созданы и функционируют образовательные центры «Точка роста» и 8 школ, работающих в проекте «Цифровая образовательная среда». На базе института очно подготовлено 226 педагогических работников, включая и дошкольный уровень обучения;</w:t>
      </w:r>
    </w:p>
    <w:p w:rsidR="00BC7C0B" w:rsidRPr="00697D05" w:rsidRDefault="00BC7C0B" w:rsidP="00697D05">
      <w:pPr>
        <w:pStyle w:val="aff5"/>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инклюзивное образование</w:t>
      </w:r>
      <w:r w:rsidRPr="00697D05">
        <w:rPr>
          <w:rFonts w:ascii="Times New Roman" w:hAnsi="Times New Roman"/>
          <w:sz w:val="24"/>
        </w:rPr>
        <w:t>; методической работой охвачены все категории  педагогических работников и служб- администрация, учителя, центры психолого-педагогической помощи. Основа деятельности- консультативная работа с отдельными категориями, включение обучения  в социально- значимые мероприятия, например, «Паралимпийская миля».;</w:t>
      </w:r>
    </w:p>
    <w:p w:rsidR="00BC7C0B" w:rsidRPr="00697D05" w:rsidRDefault="00BC7C0B" w:rsidP="00697D05">
      <w:pPr>
        <w:pStyle w:val="aff5"/>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профилактическая работа</w:t>
      </w:r>
      <w:r w:rsidRPr="00697D05">
        <w:rPr>
          <w:rFonts w:ascii="Times New Roman" w:hAnsi="Times New Roman"/>
          <w:sz w:val="24"/>
        </w:rPr>
        <w:t xml:space="preserve"> </w:t>
      </w:r>
      <w:r w:rsidRPr="00697D05">
        <w:rPr>
          <w:rFonts w:ascii="Times New Roman" w:hAnsi="Times New Roman"/>
          <w:b/>
          <w:sz w:val="24"/>
        </w:rPr>
        <w:t>со школами с низкими образовательными</w:t>
      </w:r>
      <w:r w:rsidRPr="00697D05">
        <w:rPr>
          <w:rFonts w:ascii="Times New Roman" w:hAnsi="Times New Roman"/>
          <w:sz w:val="24"/>
        </w:rPr>
        <w:t xml:space="preserve"> результатами (ШНОР) ( руководитель: Викульева Ольга Геннадьена). Практика работы района размещена на сайте ФИОКО;   </w:t>
      </w:r>
    </w:p>
    <w:p w:rsidR="00BC7C0B" w:rsidRPr="00697D05" w:rsidRDefault="00BC7C0B" w:rsidP="00697D05">
      <w:pPr>
        <w:pStyle w:val="aff5"/>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организация стажировочной работы</w:t>
      </w:r>
      <w:r w:rsidRPr="00697D05">
        <w:rPr>
          <w:rFonts w:ascii="Times New Roman" w:hAnsi="Times New Roman"/>
          <w:sz w:val="24"/>
        </w:rPr>
        <w:t xml:space="preserve"> на базе образовательных организаций, определенных региональными площадками по обмену опытом. ( В апреле 2022 года по воспитательной работе – МБОУ «Гимназия №1 Брянского района», «Снежская гимназия».</w:t>
      </w:r>
    </w:p>
    <w:p w:rsidR="00BC7C0B" w:rsidRPr="00697D05" w:rsidRDefault="00BC7C0B" w:rsidP="00697D05">
      <w:pPr>
        <w:pStyle w:val="aff5"/>
        <w:spacing w:after="0" w:line="240" w:lineRule="atLeast"/>
        <w:ind w:right="228"/>
        <w:jc w:val="both"/>
        <w:rPr>
          <w:rFonts w:ascii="Times New Roman" w:hAnsi="Times New Roman"/>
          <w:sz w:val="24"/>
        </w:rPr>
      </w:pPr>
      <w:r w:rsidRPr="00697D05">
        <w:rPr>
          <w:rFonts w:ascii="Times New Roman" w:hAnsi="Times New Roman"/>
          <w:b/>
          <w:sz w:val="24"/>
        </w:rPr>
        <w:t>За 2021 год</w:t>
      </w:r>
      <w:r w:rsidRPr="00697D05">
        <w:rPr>
          <w:rFonts w:ascii="Times New Roman" w:hAnsi="Times New Roman"/>
          <w:sz w:val="24"/>
        </w:rPr>
        <w:t>:</w:t>
      </w:r>
    </w:p>
    <w:tbl>
      <w:tblPr>
        <w:tblW w:w="1090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851"/>
        <w:gridCol w:w="1134"/>
        <w:gridCol w:w="992"/>
        <w:gridCol w:w="1276"/>
        <w:gridCol w:w="1134"/>
        <w:gridCol w:w="992"/>
        <w:gridCol w:w="1276"/>
        <w:gridCol w:w="1417"/>
        <w:gridCol w:w="992"/>
      </w:tblGrid>
      <w:tr w:rsidR="00BC7C0B" w:rsidRPr="00697D05" w:rsidTr="008C1981">
        <w:trPr>
          <w:cantSplit/>
          <w:trHeight w:val="3027"/>
        </w:trPr>
        <w:tc>
          <w:tcPr>
            <w:tcW w:w="838"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Всего педагогов</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школе</w:t>
            </w:r>
          </w:p>
        </w:tc>
        <w:tc>
          <w:tcPr>
            <w:tcW w:w="851"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 xml:space="preserve">Доля учителей </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 xml:space="preserve">до 35 лет от общего числа педагогов школы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134"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Прошли повышение квалификации</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992"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По функциональной грамотности</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276"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По фед. программе «Современный учитель»</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134"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рамках федерального проекта «Точка роста»</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992"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рамках федерального проекта</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«Цифровая образовательная среда»</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276"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На региональном уровне</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(ГАУ ДПО БИПКРО)</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417"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рамках ИОМ</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(индивидуального образовательного маршрута в ГАУ ДПО БИПКРО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992"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Дистанционно, с удостоверением о повышении квалификации,</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r>
      <w:tr w:rsidR="00BC7C0B" w:rsidRPr="00697D05" w:rsidTr="008C1981">
        <w:trPr>
          <w:trHeight w:val="343"/>
        </w:trPr>
        <w:tc>
          <w:tcPr>
            <w:tcW w:w="838"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473</w:t>
            </w:r>
          </w:p>
        </w:tc>
        <w:tc>
          <w:tcPr>
            <w:tcW w:w="851"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125(26%)</w:t>
            </w:r>
          </w:p>
        </w:tc>
        <w:tc>
          <w:tcPr>
            <w:tcW w:w="1134"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369(78%)</w:t>
            </w:r>
          </w:p>
        </w:tc>
        <w:tc>
          <w:tcPr>
            <w:tcW w:w="992"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214(45%)</w:t>
            </w:r>
          </w:p>
        </w:tc>
        <w:tc>
          <w:tcPr>
            <w:tcW w:w="1276"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48</w:t>
            </w:r>
          </w:p>
        </w:tc>
        <w:tc>
          <w:tcPr>
            <w:tcW w:w="1134"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34</w:t>
            </w:r>
          </w:p>
        </w:tc>
        <w:tc>
          <w:tcPr>
            <w:tcW w:w="992"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226(48%)</w:t>
            </w:r>
          </w:p>
        </w:tc>
        <w:tc>
          <w:tcPr>
            <w:tcW w:w="1276"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138(29%)</w:t>
            </w:r>
          </w:p>
        </w:tc>
        <w:tc>
          <w:tcPr>
            <w:tcW w:w="1417"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36</w:t>
            </w:r>
          </w:p>
        </w:tc>
        <w:tc>
          <w:tcPr>
            <w:tcW w:w="992"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211</w:t>
            </w:r>
          </w:p>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(45%)</w:t>
            </w:r>
          </w:p>
        </w:tc>
      </w:tr>
    </w:tbl>
    <w:p w:rsidR="00BC7C0B" w:rsidRPr="00697D05" w:rsidRDefault="00BC7C0B" w:rsidP="00697D05">
      <w:pPr>
        <w:spacing w:after="0" w:line="240" w:lineRule="atLeast"/>
        <w:jc w:val="both"/>
        <w:rPr>
          <w:rFonts w:ascii="Times New Roman" w:hAnsi="Times New Roman" w:cs="Times New Roman"/>
          <w:b/>
          <w:sz w:val="24"/>
          <w:szCs w:val="24"/>
        </w:rPr>
      </w:pPr>
    </w:p>
    <w:p w:rsidR="009A773F" w:rsidRPr="00697D05" w:rsidRDefault="00FC5A33"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D1373A" w:rsidRPr="00697D05">
        <w:rPr>
          <w:rFonts w:ascii="Times New Roman" w:hAnsi="Times New Roman" w:cs="Times New Roman"/>
          <w:sz w:val="24"/>
          <w:szCs w:val="24"/>
        </w:rPr>
        <w:t xml:space="preserve">Критерием эффективности </w:t>
      </w:r>
      <w:r w:rsidR="00F56E1B" w:rsidRPr="00697D05">
        <w:rPr>
          <w:rFonts w:ascii="Times New Roman" w:hAnsi="Times New Roman" w:cs="Times New Roman"/>
          <w:sz w:val="24"/>
          <w:szCs w:val="24"/>
        </w:rPr>
        <w:t xml:space="preserve">работы педагогов </w:t>
      </w:r>
      <w:r w:rsidR="006617FB" w:rsidRPr="00697D05">
        <w:rPr>
          <w:rFonts w:ascii="Times New Roman" w:hAnsi="Times New Roman" w:cs="Times New Roman"/>
          <w:sz w:val="24"/>
          <w:szCs w:val="24"/>
        </w:rPr>
        <w:t xml:space="preserve">является результативность </w:t>
      </w:r>
      <w:r w:rsidR="00F56E1B" w:rsidRPr="00697D05">
        <w:rPr>
          <w:rFonts w:ascii="Times New Roman" w:hAnsi="Times New Roman" w:cs="Times New Roman"/>
          <w:sz w:val="24"/>
          <w:szCs w:val="24"/>
        </w:rPr>
        <w:t>участия обучающихся во Все</w:t>
      </w:r>
      <w:r w:rsidR="00194942" w:rsidRPr="00697D05">
        <w:rPr>
          <w:rFonts w:ascii="Times New Roman" w:hAnsi="Times New Roman" w:cs="Times New Roman"/>
          <w:sz w:val="24"/>
          <w:szCs w:val="24"/>
        </w:rPr>
        <w:t>российской олимпиаде школьников, других олимпиадах и конкурсах, определенных Перечнем Министерства просвещения на учебный год.</w:t>
      </w:r>
    </w:p>
    <w:p w:rsidR="0049544E" w:rsidRPr="00697D05" w:rsidRDefault="0049544E"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По результатам Всероссийской олимпиа</w:t>
      </w:r>
      <w:r w:rsidR="00192F8A" w:rsidRPr="00697D05">
        <w:rPr>
          <w:rFonts w:ascii="Times New Roman" w:hAnsi="Times New Roman" w:cs="Times New Roman"/>
          <w:sz w:val="24"/>
          <w:szCs w:val="24"/>
        </w:rPr>
        <w:t>ды школьников 2021-2022</w:t>
      </w:r>
      <w:r w:rsidRPr="00697D05">
        <w:rPr>
          <w:rFonts w:ascii="Times New Roman" w:hAnsi="Times New Roman" w:cs="Times New Roman"/>
          <w:sz w:val="24"/>
          <w:szCs w:val="24"/>
        </w:rPr>
        <w:t xml:space="preserve"> учебного года:</w:t>
      </w:r>
    </w:p>
    <w:p w:rsidR="0049544E" w:rsidRPr="00697D05" w:rsidRDefault="00144C3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На школьном этапе  участвовали </w:t>
      </w:r>
      <w:r w:rsidR="008C1981" w:rsidRPr="00697D05">
        <w:rPr>
          <w:rFonts w:ascii="Times New Roman" w:hAnsi="Times New Roman" w:cs="Times New Roman"/>
          <w:b/>
          <w:sz w:val="24"/>
          <w:szCs w:val="24"/>
        </w:rPr>
        <w:t>7 862</w:t>
      </w:r>
      <w:r w:rsidRPr="00697D05">
        <w:rPr>
          <w:rFonts w:ascii="Times New Roman" w:hAnsi="Times New Roman" w:cs="Times New Roman"/>
          <w:sz w:val="24"/>
          <w:szCs w:val="24"/>
        </w:rPr>
        <w:t xml:space="preserve"> работ обучающихся 4-11 классов  из </w:t>
      </w:r>
      <w:r w:rsidR="008C1981" w:rsidRPr="00697D05">
        <w:rPr>
          <w:rFonts w:ascii="Times New Roman" w:hAnsi="Times New Roman" w:cs="Times New Roman"/>
          <w:b/>
          <w:sz w:val="24"/>
          <w:szCs w:val="24"/>
        </w:rPr>
        <w:t>23</w:t>
      </w:r>
      <w:r w:rsidRPr="00697D05">
        <w:rPr>
          <w:rFonts w:ascii="Times New Roman" w:hAnsi="Times New Roman" w:cs="Times New Roman"/>
          <w:sz w:val="24"/>
          <w:szCs w:val="24"/>
        </w:rPr>
        <w:t xml:space="preserve"> образовательны</w:t>
      </w:r>
      <w:r w:rsidR="008C1981" w:rsidRPr="00697D05">
        <w:rPr>
          <w:rFonts w:ascii="Times New Roman" w:hAnsi="Times New Roman" w:cs="Times New Roman"/>
          <w:sz w:val="24"/>
          <w:szCs w:val="24"/>
        </w:rPr>
        <w:t>х организаций</w:t>
      </w:r>
      <w:r w:rsidRPr="00697D05">
        <w:rPr>
          <w:rFonts w:ascii="Times New Roman" w:hAnsi="Times New Roman" w:cs="Times New Roman"/>
          <w:sz w:val="24"/>
          <w:szCs w:val="24"/>
        </w:rPr>
        <w:t xml:space="preserve"> по </w:t>
      </w:r>
      <w:r w:rsidRPr="00697D05">
        <w:rPr>
          <w:rFonts w:ascii="Times New Roman" w:hAnsi="Times New Roman" w:cs="Times New Roman"/>
          <w:b/>
          <w:sz w:val="24"/>
          <w:szCs w:val="24"/>
        </w:rPr>
        <w:t>20 учебным предметам</w:t>
      </w:r>
      <w:r w:rsidRPr="00697D05">
        <w:rPr>
          <w:rFonts w:ascii="Times New Roman" w:hAnsi="Times New Roman" w:cs="Times New Roman"/>
          <w:sz w:val="24"/>
          <w:szCs w:val="24"/>
        </w:rPr>
        <w:t xml:space="preserve"> ( кроме предмета «Французский язык»). В соответствии с рейтингом, выстроенным  в соответствии с критериями отбора ( победители и призеры  имеют не менее 50% от максимально возможных баллов, с учетом квоты ( не менее 25% и не более 40%), на муниципальный этап прошли  </w:t>
      </w:r>
      <w:r w:rsidR="008C1981" w:rsidRPr="00697D05">
        <w:rPr>
          <w:rFonts w:ascii="Times New Roman" w:hAnsi="Times New Roman" w:cs="Times New Roman"/>
          <w:b/>
          <w:sz w:val="24"/>
          <w:szCs w:val="24"/>
        </w:rPr>
        <w:t>2471 ( 31</w:t>
      </w:r>
      <w:r w:rsidRPr="00697D05">
        <w:rPr>
          <w:rFonts w:ascii="Times New Roman" w:hAnsi="Times New Roman" w:cs="Times New Roman"/>
          <w:b/>
          <w:sz w:val="24"/>
          <w:szCs w:val="24"/>
        </w:rPr>
        <w:t xml:space="preserve">%) </w:t>
      </w:r>
      <w:r w:rsidR="008C1981" w:rsidRPr="00697D05">
        <w:rPr>
          <w:rFonts w:ascii="Times New Roman" w:hAnsi="Times New Roman" w:cs="Times New Roman"/>
          <w:sz w:val="24"/>
          <w:szCs w:val="24"/>
        </w:rPr>
        <w:t xml:space="preserve"> работ</w:t>
      </w:r>
      <w:r w:rsidR="00AB23E4" w:rsidRPr="00697D05">
        <w:rPr>
          <w:rFonts w:ascii="Times New Roman" w:hAnsi="Times New Roman" w:cs="Times New Roman"/>
          <w:sz w:val="24"/>
          <w:szCs w:val="24"/>
        </w:rPr>
        <w:t xml:space="preserve"> обучающихся</w:t>
      </w:r>
      <w:r w:rsidR="008C1981" w:rsidRPr="00697D05">
        <w:rPr>
          <w:rFonts w:ascii="Times New Roman" w:hAnsi="Times New Roman" w:cs="Times New Roman"/>
          <w:sz w:val="24"/>
          <w:szCs w:val="24"/>
        </w:rPr>
        <w:t>, победителей и призеров школьного этапа</w:t>
      </w:r>
      <w:r w:rsidR="009F1F2F" w:rsidRPr="00697D05">
        <w:rPr>
          <w:rFonts w:ascii="Times New Roman" w:hAnsi="Times New Roman" w:cs="Times New Roman"/>
          <w:sz w:val="24"/>
          <w:szCs w:val="24"/>
        </w:rPr>
        <w:t xml:space="preserve">  </w:t>
      </w:r>
      <w:r w:rsidRPr="00697D05">
        <w:rPr>
          <w:rFonts w:ascii="Times New Roman" w:hAnsi="Times New Roman" w:cs="Times New Roman"/>
          <w:sz w:val="24"/>
          <w:szCs w:val="24"/>
        </w:rPr>
        <w:t>Всероссийской олимпиады школьников.</w:t>
      </w:r>
    </w:p>
    <w:p w:rsidR="00594313" w:rsidRPr="00697D05" w:rsidRDefault="0049544E"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на муниципал</w:t>
      </w:r>
      <w:r w:rsidR="00AB23E4" w:rsidRPr="00697D05">
        <w:rPr>
          <w:rFonts w:ascii="Times New Roman" w:hAnsi="Times New Roman" w:cs="Times New Roman"/>
          <w:sz w:val="24"/>
          <w:szCs w:val="24"/>
        </w:rPr>
        <w:t xml:space="preserve">ьном этапе с учетом критериев отбора участниками стали </w:t>
      </w:r>
      <w:r w:rsidR="00594313" w:rsidRPr="00697D05">
        <w:rPr>
          <w:rFonts w:ascii="Times New Roman" w:hAnsi="Times New Roman" w:cs="Times New Roman"/>
          <w:sz w:val="24"/>
          <w:szCs w:val="24"/>
        </w:rPr>
        <w:t xml:space="preserve"> </w:t>
      </w:r>
      <w:r w:rsidR="00594313" w:rsidRPr="00697D05">
        <w:rPr>
          <w:rFonts w:ascii="Times New Roman" w:hAnsi="Times New Roman" w:cs="Times New Roman"/>
          <w:b/>
          <w:sz w:val="24"/>
          <w:szCs w:val="24"/>
        </w:rPr>
        <w:t xml:space="preserve">928 </w:t>
      </w:r>
      <w:r w:rsidR="00594313" w:rsidRPr="00697D05">
        <w:rPr>
          <w:rFonts w:ascii="Times New Roman" w:hAnsi="Times New Roman" w:cs="Times New Roman"/>
          <w:sz w:val="24"/>
          <w:szCs w:val="24"/>
        </w:rPr>
        <w:t xml:space="preserve">обучающихся 7-11 классов, </w:t>
      </w:r>
      <w:r w:rsidRPr="00697D05">
        <w:rPr>
          <w:rFonts w:ascii="Times New Roman" w:hAnsi="Times New Roman" w:cs="Times New Roman"/>
          <w:b/>
          <w:sz w:val="24"/>
          <w:szCs w:val="24"/>
        </w:rPr>
        <w:t xml:space="preserve"> </w:t>
      </w:r>
      <w:r w:rsidR="00594313" w:rsidRPr="00697D05">
        <w:rPr>
          <w:rFonts w:ascii="Times New Roman" w:hAnsi="Times New Roman" w:cs="Times New Roman"/>
          <w:b/>
          <w:sz w:val="24"/>
          <w:szCs w:val="24"/>
        </w:rPr>
        <w:t>296 (32%)</w:t>
      </w:r>
      <w:r w:rsidR="00594313" w:rsidRPr="00697D05">
        <w:rPr>
          <w:rFonts w:ascii="Times New Roman" w:hAnsi="Times New Roman" w:cs="Times New Roman"/>
          <w:sz w:val="24"/>
          <w:szCs w:val="24"/>
        </w:rPr>
        <w:t xml:space="preserve"> из них</w:t>
      </w:r>
      <w:r w:rsidRPr="00697D05">
        <w:rPr>
          <w:rFonts w:ascii="Times New Roman" w:hAnsi="Times New Roman" w:cs="Times New Roman"/>
          <w:sz w:val="24"/>
          <w:szCs w:val="24"/>
        </w:rPr>
        <w:t xml:space="preserve"> </w:t>
      </w:r>
      <w:r w:rsidR="00594313" w:rsidRPr="00697D05">
        <w:rPr>
          <w:rFonts w:ascii="Times New Roman" w:hAnsi="Times New Roman" w:cs="Times New Roman"/>
          <w:sz w:val="24"/>
          <w:szCs w:val="24"/>
        </w:rPr>
        <w:t xml:space="preserve">стали призерами и победителями. </w:t>
      </w:r>
      <w:r w:rsidR="001D58A6"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 муниципального этапа</w:t>
      </w:r>
    </w:p>
    <w:p w:rsidR="00144C32" w:rsidRPr="00697D05" w:rsidRDefault="0049544E"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144C32" w:rsidRPr="00697D05">
        <w:rPr>
          <w:rFonts w:ascii="Times New Roman" w:hAnsi="Times New Roman" w:cs="Times New Roman"/>
          <w:sz w:val="24"/>
          <w:szCs w:val="24"/>
        </w:rPr>
        <w:t>-н</w:t>
      </w:r>
      <w:r w:rsidR="00594313" w:rsidRPr="00697D05">
        <w:rPr>
          <w:rFonts w:ascii="Times New Roman" w:hAnsi="Times New Roman" w:cs="Times New Roman"/>
          <w:sz w:val="24"/>
          <w:szCs w:val="24"/>
        </w:rPr>
        <w:t xml:space="preserve">а  региональный  этап вызваны </w:t>
      </w:r>
      <w:r w:rsidR="00594313" w:rsidRPr="00697D05">
        <w:rPr>
          <w:rFonts w:ascii="Times New Roman" w:hAnsi="Times New Roman" w:cs="Times New Roman"/>
          <w:b/>
          <w:sz w:val="24"/>
          <w:szCs w:val="24"/>
        </w:rPr>
        <w:t>37</w:t>
      </w:r>
      <w:r w:rsidR="00144C32" w:rsidRPr="00697D05">
        <w:rPr>
          <w:rFonts w:ascii="Times New Roman" w:hAnsi="Times New Roman" w:cs="Times New Roman"/>
          <w:sz w:val="24"/>
          <w:szCs w:val="24"/>
        </w:rPr>
        <w:t xml:space="preserve"> учащихся  9-11 классов</w:t>
      </w:r>
      <w:r w:rsidR="00594313" w:rsidRPr="00697D05">
        <w:rPr>
          <w:rFonts w:ascii="Times New Roman" w:hAnsi="Times New Roman" w:cs="Times New Roman"/>
          <w:sz w:val="24"/>
          <w:szCs w:val="24"/>
        </w:rPr>
        <w:t xml:space="preserve"> по </w:t>
      </w:r>
      <w:r w:rsidR="00594313" w:rsidRPr="00697D05">
        <w:rPr>
          <w:rFonts w:ascii="Times New Roman" w:hAnsi="Times New Roman" w:cs="Times New Roman"/>
          <w:b/>
          <w:sz w:val="24"/>
          <w:szCs w:val="24"/>
        </w:rPr>
        <w:t>14</w:t>
      </w:r>
      <w:r w:rsidR="007635CA" w:rsidRPr="00697D05">
        <w:rPr>
          <w:rFonts w:ascii="Times New Roman" w:hAnsi="Times New Roman" w:cs="Times New Roman"/>
          <w:sz w:val="24"/>
          <w:szCs w:val="24"/>
        </w:rPr>
        <w:t xml:space="preserve"> предметам</w:t>
      </w:r>
      <w:r w:rsidR="000830EB" w:rsidRPr="00697D05">
        <w:rPr>
          <w:rFonts w:ascii="Times New Roman" w:hAnsi="Times New Roman" w:cs="Times New Roman"/>
          <w:sz w:val="24"/>
          <w:szCs w:val="24"/>
        </w:rPr>
        <w:t xml:space="preserve">, </w:t>
      </w:r>
      <w:r w:rsidR="000830EB" w:rsidRPr="00697D05">
        <w:rPr>
          <w:rFonts w:ascii="Times New Roman" w:hAnsi="Times New Roman" w:cs="Times New Roman"/>
          <w:b/>
          <w:sz w:val="24"/>
          <w:szCs w:val="24"/>
        </w:rPr>
        <w:t>3</w:t>
      </w:r>
      <w:r w:rsidR="00144C32" w:rsidRPr="00697D05">
        <w:rPr>
          <w:rFonts w:ascii="Times New Roman" w:hAnsi="Times New Roman" w:cs="Times New Roman"/>
          <w:b/>
          <w:sz w:val="24"/>
          <w:szCs w:val="24"/>
        </w:rPr>
        <w:t xml:space="preserve"> </w:t>
      </w:r>
      <w:r w:rsidR="00144C32" w:rsidRPr="00697D05">
        <w:rPr>
          <w:rFonts w:ascii="Times New Roman" w:hAnsi="Times New Roman" w:cs="Times New Roman"/>
          <w:sz w:val="24"/>
          <w:szCs w:val="24"/>
        </w:rPr>
        <w:t>обучающихся из них стали победителями</w:t>
      </w:r>
      <w:r w:rsidR="000830EB" w:rsidRPr="00697D05">
        <w:rPr>
          <w:rFonts w:ascii="Times New Roman" w:hAnsi="Times New Roman" w:cs="Times New Roman"/>
          <w:sz w:val="24"/>
          <w:szCs w:val="24"/>
        </w:rPr>
        <w:t xml:space="preserve"> и призерами </w:t>
      </w:r>
      <w:r w:rsidR="00144C32" w:rsidRPr="00697D05">
        <w:rPr>
          <w:rFonts w:ascii="Times New Roman" w:hAnsi="Times New Roman" w:cs="Times New Roman"/>
          <w:sz w:val="24"/>
          <w:szCs w:val="24"/>
        </w:rPr>
        <w:t xml:space="preserve"> в регионе:</w:t>
      </w:r>
    </w:p>
    <w:p w:rsidR="0049544E" w:rsidRPr="00697D05" w:rsidRDefault="00144C3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1</w:t>
      </w:r>
      <w:r w:rsidR="000830EB" w:rsidRPr="00697D05">
        <w:rPr>
          <w:rFonts w:ascii="Times New Roman" w:hAnsi="Times New Roman" w:cs="Times New Roman"/>
          <w:b/>
          <w:sz w:val="24"/>
          <w:szCs w:val="24"/>
        </w:rPr>
        <w:t>.Косычева Ксения Дмитриевна</w:t>
      </w:r>
      <w:r w:rsidRPr="00697D05">
        <w:rPr>
          <w:rFonts w:ascii="Times New Roman" w:hAnsi="Times New Roman" w:cs="Times New Roman"/>
          <w:b/>
          <w:sz w:val="24"/>
          <w:szCs w:val="24"/>
        </w:rPr>
        <w:t>, 9 класс,  М</w:t>
      </w:r>
      <w:r w:rsidR="000830EB" w:rsidRPr="00697D05">
        <w:rPr>
          <w:rFonts w:ascii="Times New Roman" w:hAnsi="Times New Roman" w:cs="Times New Roman"/>
          <w:b/>
          <w:sz w:val="24"/>
          <w:szCs w:val="24"/>
        </w:rPr>
        <w:t>БОУ «Снежская гимназия», победитель, экология</w:t>
      </w:r>
      <w:r w:rsidRPr="00697D05">
        <w:rPr>
          <w:rFonts w:ascii="Times New Roman" w:hAnsi="Times New Roman" w:cs="Times New Roman"/>
          <w:b/>
          <w:sz w:val="24"/>
          <w:szCs w:val="24"/>
        </w:rPr>
        <w:t>;</w:t>
      </w:r>
    </w:p>
    <w:p w:rsidR="00362519" w:rsidRPr="00697D05" w:rsidRDefault="000830E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lastRenderedPageBreak/>
        <w:t>2.Новиков Валентин Дмитриевич, 10</w:t>
      </w:r>
      <w:r w:rsidR="00144C32" w:rsidRPr="00697D05">
        <w:rPr>
          <w:rFonts w:ascii="Times New Roman" w:hAnsi="Times New Roman" w:cs="Times New Roman"/>
          <w:b/>
          <w:sz w:val="24"/>
          <w:szCs w:val="24"/>
        </w:rPr>
        <w:t xml:space="preserve"> класс, М</w:t>
      </w:r>
      <w:r w:rsidRPr="00697D05">
        <w:rPr>
          <w:rFonts w:ascii="Times New Roman" w:hAnsi="Times New Roman" w:cs="Times New Roman"/>
          <w:b/>
          <w:sz w:val="24"/>
          <w:szCs w:val="24"/>
        </w:rPr>
        <w:t>БОУ «Лицей №1 Брянского района», призер</w:t>
      </w:r>
      <w:r w:rsidR="00144C32" w:rsidRPr="00697D05">
        <w:rPr>
          <w:rFonts w:ascii="Times New Roman" w:hAnsi="Times New Roman" w:cs="Times New Roman"/>
          <w:b/>
          <w:sz w:val="24"/>
          <w:szCs w:val="24"/>
        </w:rPr>
        <w:t>, экология;</w:t>
      </w:r>
    </w:p>
    <w:p w:rsidR="005010D2" w:rsidRPr="00697D05" w:rsidRDefault="00144C3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3. </w:t>
      </w:r>
      <w:r w:rsidR="009A5027" w:rsidRPr="00697D05">
        <w:rPr>
          <w:rFonts w:ascii="Times New Roman" w:hAnsi="Times New Roman" w:cs="Times New Roman"/>
          <w:b/>
          <w:sz w:val="24"/>
          <w:szCs w:val="24"/>
        </w:rPr>
        <w:t xml:space="preserve">Разин Максим Юрьевич, 9 класс, МБОУ «Снежская гимназия» Брянского района, лучший результат среди юношей 9 класса по физической культуре </w:t>
      </w:r>
    </w:p>
    <w:p w:rsidR="005010D2" w:rsidRPr="00697D05" w:rsidRDefault="005010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xml:space="preserve">Работа по повышению финансовой грамотности на базе муниципальной опорной площадки МБОУ Новосельская СОШ проводится в соответствии с утвержденным приказом УО от 28.01.2021 года № 28-п. с 2021г.  </w:t>
      </w:r>
    </w:p>
    <w:p w:rsidR="005010D2" w:rsidRPr="00697D05" w:rsidRDefault="005010D2" w:rsidP="00697D05">
      <w:pPr>
        <w:tabs>
          <w:tab w:val="left" w:pos="709"/>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ab/>
        <w:t>В течение 2021-2022 учебного года было организовано проведение три заседания рабочей группы, на которых принимались решения по организации и реализации ключевых мероприятий Программы и актуальным вопросам взаимодействия с социальными партнерами программы. В течение 2021-2022 учебного года  для учащихся было проведено более 20 мероприятий по финансовой грамотности :</w:t>
      </w:r>
    </w:p>
    <w:p w:rsidR="005010D2" w:rsidRPr="00697D05" w:rsidRDefault="005010D2" w:rsidP="00697D05">
      <w:pPr>
        <w:tabs>
          <w:tab w:val="left" w:pos="709"/>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ab/>
        <w:t xml:space="preserve"> </w:t>
      </w:r>
    </w:p>
    <w:tbl>
      <w:tblPr>
        <w:tblStyle w:val="ad"/>
        <w:tblW w:w="10173" w:type="dxa"/>
        <w:tblLayout w:type="fixed"/>
        <w:tblLook w:val="04A0" w:firstRow="1" w:lastRow="0" w:firstColumn="1" w:lastColumn="0" w:noHBand="0" w:noVBand="1"/>
      </w:tblPr>
      <w:tblGrid>
        <w:gridCol w:w="2235"/>
        <w:gridCol w:w="1984"/>
        <w:gridCol w:w="2268"/>
        <w:gridCol w:w="1276"/>
        <w:gridCol w:w="2410"/>
      </w:tblGrid>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Наименование образовательной акции</w:t>
            </w:r>
          </w:p>
          <w:p w:rsidR="005010D2" w:rsidRPr="00697D05" w:rsidRDefault="005010D2" w:rsidP="00697D05">
            <w:pPr>
              <w:spacing w:after="0" w:line="240" w:lineRule="atLeast"/>
              <w:jc w:val="both"/>
              <w:rPr>
                <w:rFonts w:ascii="Times New Roman" w:hAnsi="Times New Roman" w:cs="Times New Roman"/>
                <w:sz w:val="24"/>
                <w:szCs w:val="24"/>
              </w:rPr>
            </w:pP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Период проведения</w:t>
            </w:r>
          </w:p>
          <w:p w:rsidR="005010D2" w:rsidRPr="00697D05" w:rsidRDefault="005010D2" w:rsidP="00697D05">
            <w:pPr>
              <w:spacing w:after="0" w:line="240" w:lineRule="atLeast"/>
              <w:jc w:val="both"/>
              <w:rPr>
                <w:rFonts w:ascii="Times New Roman" w:hAnsi="Times New Roman" w:cs="Times New Roman"/>
                <w:sz w:val="24"/>
                <w:szCs w:val="24"/>
              </w:rPr>
            </w:pP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Организатор</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Целевая аудитория</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мероприятий</w:t>
            </w:r>
          </w:p>
          <w:p w:rsidR="005010D2" w:rsidRPr="00697D05" w:rsidRDefault="005010D2" w:rsidP="00697D05">
            <w:pPr>
              <w:spacing w:after="0" w:line="240" w:lineRule="atLeast"/>
              <w:jc w:val="both"/>
              <w:rPr>
                <w:rFonts w:ascii="Times New Roman" w:hAnsi="Times New Roman" w:cs="Times New Roman"/>
                <w:sz w:val="24"/>
                <w:szCs w:val="24"/>
              </w:rPr>
            </w:pP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Неделя инвесторов</w:t>
            </w:r>
          </w:p>
        </w:tc>
        <w:tc>
          <w:tcPr>
            <w:tcW w:w="1984" w:type="dxa"/>
          </w:tcPr>
          <w:p w:rsidR="005010D2" w:rsidRPr="00697D05" w:rsidRDefault="005010D2" w:rsidP="00697D05">
            <w:pPr>
              <w:spacing w:after="0" w:line="240" w:lineRule="atLeast"/>
              <w:jc w:val="both"/>
              <w:rPr>
                <w:rFonts w:ascii="Times New Roman" w:hAnsi="Times New Roman" w:cs="Times New Roman"/>
                <w:i/>
                <w:sz w:val="24"/>
                <w:szCs w:val="24"/>
              </w:rPr>
            </w:pPr>
            <w:r w:rsidRPr="00697D05">
              <w:rPr>
                <w:rFonts w:ascii="Times New Roman" w:hAnsi="Times New Roman" w:cs="Times New Roman"/>
                <w:sz w:val="24"/>
                <w:szCs w:val="24"/>
                <w:shd w:val="clear" w:color="auto" w:fill="FFFFFF"/>
              </w:rPr>
              <w:t>В рамках осенней сессии Проекта «Онлайн-уроки финансовой грамотности»</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Банк России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7-11 классы, учителя</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Праздник «День Рубля»</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Сентябрь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Министерство Просвещения, </w:t>
            </w:r>
            <w:r w:rsidRPr="00697D05">
              <w:rPr>
                <w:rFonts w:ascii="Times New Roman" w:hAnsi="Times New Roman" w:cs="Times New Roman"/>
                <w:sz w:val="24"/>
                <w:szCs w:val="24"/>
                <w:shd w:val="clear" w:color="auto" w:fill="FFFFFF"/>
              </w:rPr>
              <w:t>Ассоциация развития </w:t>
            </w:r>
            <w:r w:rsidRPr="00697D05">
              <w:rPr>
                <w:rStyle w:val="af"/>
                <w:rFonts w:ascii="Times New Roman" w:hAnsi="Times New Roman" w:cs="Times New Roman"/>
                <w:sz w:val="24"/>
                <w:szCs w:val="24"/>
                <w:shd w:val="clear" w:color="auto" w:fill="FFFFFF"/>
              </w:rPr>
              <w:t>финансовой грамотности</w:t>
            </w:r>
            <w:r w:rsidRPr="00697D05">
              <w:rPr>
                <w:rFonts w:ascii="Times New Roman" w:hAnsi="Times New Roman" w:cs="Times New Roman"/>
                <w:i/>
                <w:sz w:val="24"/>
                <w:szCs w:val="24"/>
                <w:shd w:val="clear" w:color="auto" w:fill="FFFFFF"/>
              </w:rPr>
              <w:t>.</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 классы</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«Онлайн уроки финансовой грамотности» </w:t>
            </w:r>
          </w:p>
          <w:p w:rsidR="005010D2" w:rsidRPr="00697D05" w:rsidRDefault="007074DF" w:rsidP="00697D05">
            <w:pPr>
              <w:spacing w:after="0" w:line="240" w:lineRule="atLeast"/>
              <w:jc w:val="both"/>
              <w:rPr>
                <w:rFonts w:ascii="Times New Roman" w:hAnsi="Times New Roman" w:cs="Times New Roman"/>
                <w:sz w:val="24"/>
                <w:szCs w:val="24"/>
              </w:rPr>
            </w:pPr>
            <w:hyperlink r:id="rId16" w:history="1">
              <w:r w:rsidR="005010D2" w:rsidRPr="00697D05">
                <w:rPr>
                  <w:rStyle w:val="ae"/>
                  <w:rFonts w:ascii="Times New Roman" w:hAnsi="Times New Roman" w:cs="Times New Roman"/>
                  <w:color w:val="auto"/>
                  <w:sz w:val="24"/>
                  <w:szCs w:val="24"/>
                </w:rPr>
                <w:t>http://dni-fg.ru/</w:t>
              </w:r>
            </w:hyperlink>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Осенняя  сессия</w:t>
            </w:r>
            <w:r w:rsidRPr="00697D05">
              <w:rPr>
                <w:rFonts w:ascii="Times New Roman" w:hAnsi="Times New Roman" w:cs="Times New Roman"/>
                <w:sz w:val="24"/>
                <w:szCs w:val="24"/>
              </w:rPr>
              <w:t xml:space="preserve"> с 15 сентября по 17 декабря 2021</w:t>
            </w:r>
          </w:p>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Весенняя сессия</w:t>
            </w:r>
            <w:r w:rsidRPr="00697D05">
              <w:rPr>
                <w:rFonts w:ascii="Times New Roman" w:hAnsi="Times New Roman" w:cs="Times New Roman"/>
                <w:sz w:val="24"/>
                <w:szCs w:val="24"/>
              </w:rPr>
              <w:t xml:space="preserve"> с 20 января по 22 апреля 2022. </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Банк России, Министерство просвещения РФ </w:t>
            </w:r>
          </w:p>
          <w:p w:rsidR="005010D2" w:rsidRPr="00697D05" w:rsidRDefault="005010D2" w:rsidP="00697D05">
            <w:pPr>
              <w:spacing w:after="0" w:line="240" w:lineRule="atLeast"/>
              <w:jc w:val="both"/>
              <w:rPr>
                <w:rFonts w:ascii="Times New Roman" w:hAnsi="Times New Roman" w:cs="Times New Roman"/>
                <w:sz w:val="24"/>
                <w:szCs w:val="24"/>
              </w:rPr>
            </w:pP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w:t>
            </w:r>
            <w:r w:rsidRPr="00697D05">
              <w:rPr>
                <w:rFonts w:ascii="Times New Roman" w:hAnsi="Times New Roman" w:cs="Times New Roman"/>
                <w:sz w:val="24"/>
                <w:szCs w:val="24"/>
                <w:lang w:val="en-US"/>
              </w:rPr>
              <w:t xml:space="preserve">-11 </w:t>
            </w:r>
            <w:r w:rsidRPr="00697D05">
              <w:rPr>
                <w:rFonts w:ascii="Times New Roman" w:hAnsi="Times New Roman" w:cs="Times New Roman"/>
                <w:sz w:val="24"/>
                <w:szCs w:val="24"/>
              </w:rPr>
              <w:t>классы</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Осенняя  сессия:</w:t>
            </w:r>
            <w:r w:rsidRPr="00697D05">
              <w:rPr>
                <w:rFonts w:ascii="Times New Roman" w:hAnsi="Times New Roman" w:cs="Times New Roman"/>
                <w:sz w:val="24"/>
                <w:szCs w:val="24"/>
              </w:rPr>
              <w:t xml:space="preserve"> 15 ур.</w:t>
            </w:r>
          </w:p>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Весенняя сессия:</w:t>
            </w:r>
            <w:r w:rsidRPr="00697D05">
              <w:rPr>
                <w:rFonts w:ascii="Times New Roman" w:hAnsi="Times New Roman" w:cs="Times New Roman"/>
                <w:sz w:val="24"/>
                <w:szCs w:val="24"/>
              </w:rPr>
              <w:t xml:space="preserve"> 16 ур.</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Всероссийский экономический диктант </w:t>
            </w:r>
          </w:p>
          <w:p w:rsidR="005010D2" w:rsidRPr="00697D05" w:rsidRDefault="005010D2" w:rsidP="00697D05">
            <w:pPr>
              <w:spacing w:after="0" w:line="240" w:lineRule="atLeast"/>
              <w:jc w:val="both"/>
              <w:rPr>
                <w:rFonts w:ascii="Times New Roman" w:hAnsi="Times New Roman" w:cs="Times New Roman"/>
                <w:sz w:val="24"/>
                <w:szCs w:val="24"/>
              </w:rPr>
            </w:pP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октябрь 2021 </w:t>
            </w:r>
          </w:p>
          <w:p w:rsidR="005010D2" w:rsidRPr="00697D05" w:rsidRDefault="005010D2" w:rsidP="00697D05">
            <w:pPr>
              <w:spacing w:after="0" w:line="240" w:lineRule="atLeast"/>
              <w:jc w:val="both"/>
              <w:rPr>
                <w:rFonts w:ascii="Times New Roman" w:hAnsi="Times New Roman" w:cs="Times New Roman"/>
                <w:sz w:val="24"/>
                <w:szCs w:val="24"/>
              </w:rPr>
            </w:pP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Вольное экономическое общество </w:t>
            </w:r>
          </w:p>
          <w:p w:rsidR="005010D2" w:rsidRPr="00697D05" w:rsidRDefault="005010D2" w:rsidP="00697D05">
            <w:pPr>
              <w:spacing w:after="0" w:line="240" w:lineRule="atLeast"/>
              <w:jc w:val="both"/>
              <w:rPr>
                <w:rFonts w:ascii="Times New Roman" w:hAnsi="Times New Roman" w:cs="Times New Roman"/>
                <w:sz w:val="24"/>
                <w:szCs w:val="24"/>
              </w:rPr>
            </w:pP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7-11 классы</w:t>
            </w:r>
          </w:p>
          <w:p w:rsidR="005010D2" w:rsidRPr="00697D05" w:rsidRDefault="005010D2" w:rsidP="00697D05">
            <w:pPr>
              <w:spacing w:after="0" w:line="240" w:lineRule="atLeast"/>
              <w:jc w:val="both"/>
              <w:rPr>
                <w:rFonts w:ascii="Times New Roman" w:hAnsi="Times New Roman" w:cs="Times New Roman"/>
                <w:sz w:val="24"/>
                <w:szCs w:val="24"/>
              </w:rPr>
            </w:pP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IV Всероссийская онлайн-олимпиада по финансовой грамотности для учащихся 5-11-х классов и студентов среднего профессионального образования 2021-2022 учебного года (</w:t>
            </w:r>
            <w:hyperlink r:id="rId17" w:history="1">
              <w:r w:rsidRPr="00697D05">
                <w:rPr>
                  <w:rFonts w:ascii="Times New Roman" w:hAnsi="Times New Roman" w:cs="Times New Roman"/>
                  <w:sz w:val="24"/>
                  <w:szCs w:val="24"/>
                </w:rPr>
                <w:t>https://olimpiada.oc3.ru/</w:t>
              </w:r>
            </w:hyperlink>
            <w:r w:rsidRPr="00697D05">
              <w:rPr>
                <w:rFonts w:ascii="Times New Roman" w:hAnsi="Times New Roman" w:cs="Times New Roman"/>
                <w:sz w:val="24"/>
                <w:szCs w:val="24"/>
              </w:rPr>
              <w:t>).</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Октябрь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w:t>
            </w:r>
            <w:r w:rsidRPr="00697D05">
              <w:rPr>
                <w:rFonts w:ascii="Times New Roman" w:hAnsi="Times New Roman" w:cs="Times New Roman"/>
                <w:sz w:val="24"/>
                <w:szCs w:val="24"/>
              </w:rPr>
              <w:lastRenderedPageBreak/>
              <w:t>Федерации» по заказу Министерства финансов Российской Федерации.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5-11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Всероссийский онлайн-зачет по финансовой грамотности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30 ноября по 18 декабря 2021 года</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Банк России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5-11 класс, педагогический коллектив, родители</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 xml:space="preserve">Всероссийская олимпиада «Юный предприниматель и финансовая грамотность» </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Апрель 2022</w:t>
            </w:r>
          </w:p>
          <w:p w:rsidR="005010D2" w:rsidRPr="00697D05" w:rsidRDefault="005010D2" w:rsidP="00697D05">
            <w:pPr>
              <w:spacing w:after="0" w:line="240" w:lineRule="atLeast"/>
              <w:jc w:val="both"/>
              <w:rPr>
                <w:rFonts w:ascii="Times New Roman" w:hAnsi="Times New Roman" w:cs="Times New Roman"/>
                <w:sz w:val="24"/>
                <w:szCs w:val="24"/>
              </w:rPr>
            </w:pP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Центральный банк РФ, национальный проект «Малое и среднее предпринимательство и поддержка индивидуальной предпринимательской инициативы», Министерства экономического развития РФ и Ассоциации развития финансовой грамотности.</w:t>
            </w:r>
          </w:p>
          <w:p w:rsidR="005010D2" w:rsidRPr="00697D05" w:rsidRDefault="005010D2" w:rsidP="00697D05">
            <w:pPr>
              <w:spacing w:after="0" w:line="240" w:lineRule="atLeast"/>
              <w:jc w:val="both"/>
              <w:rPr>
                <w:rFonts w:ascii="Times New Roman" w:hAnsi="Times New Roman" w:cs="Times New Roman"/>
                <w:sz w:val="24"/>
                <w:szCs w:val="24"/>
              </w:rPr>
            </w:pP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1-9 кл., педагоги</w:t>
            </w:r>
          </w:p>
          <w:p w:rsidR="005010D2" w:rsidRPr="00697D05" w:rsidRDefault="005010D2" w:rsidP="00697D05">
            <w:pPr>
              <w:spacing w:after="0" w:line="240" w:lineRule="atLeast"/>
              <w:jc w:val="both"/>
              <w:rPr>
                <w:rFonts w:ascii="Times New Roman" w:hAnsi="Times New Roman" w:cs="Times New Roman"/>
                <w:sz w:val="24"/>
                <w:szCs w:val="24"/>
              </w:rPr>
            </w:pP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lang w:val="en-US"/>
              </w:rPr>
              <w:t>V</w:t>
            </w:r>
            <w:r w:rsidRPr="00697D05">
              <w:rPr>
                <w:rFonts w:ascii="Times New Roman" w:hAnsi="Times New Roman" w:cs="Times New Roman"/>
                <w:sz w:val="24"/>
                <w:szCs w:val="24"/>
              </w:rPr>
              <w:t xml:space="preserve">Всероссийская неделя финансовой грамотности для детей и молодежи </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21 марта по 15 апреля 2022 </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Министерство финансов РФ, Национальный центр финансовой грамотности  </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5-11кл.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Конкурс методических и проектных разработок по финансовой грамотности в рамках региональной программы «Повышение уровня финансовой грамотности населения Брянской области»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Декабрь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Департамент образования и науки Брянской области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Конкурс методических и проектных разработок по финансовой </w:t>
            </w:r>
            <w:r w:rsidRPr="00697D05">
              <w:rPr>
                <w:rFonts w:ascii="Times New Roman" w:hAnsi="Times New Roman" w:cs="Times New Roman"/>
                <w:sz w:val="24"/>
                <w:szCs w:val="24"/>
              </w:rPr>
              <w:lastRenderedPageBreak/>
              <w:t>грамотности в рамках региональной программы «Повышение уровня финансовой грамотности населения Брянской области»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Декабрь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Управление образования Брянского района</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Конкурс исследовательских работ по ФГ</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Февраль 2022</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Управление образования Брянского района</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8-11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eastAsia="Times New Roman" w:hAnsi="Times New Roman" w:cs="Times New Roman"/>
                <w:bCs/>
                <w:sz w:val="24"/>
                <w:szCs w:val="24"/>
              </w:rPr>
            </w:pPr>
            <w:r w:rsidRPr="00697D05">
              <w:rPr>
                <w:rFonts w:ascii="Times New Roman" w:eastAsia="Times New Roman" w:hAnsi="Times New Roman" w:cs="Times New Roman"/>
                <w:bCs/>
                <w:sz w:val="24"/>
                <w:szCs w:val="24"/>
              </w:rPr>
              <w:t xml:space="preserve">Классные часы </w:t>
            </w:r>
          </w:p>
          <w:p w:rsidR="005010D2" w:rsidRPr="00697D05" w:rsidRDefault="005010D2" w:rsidP="00697D05">
            <w:pPr>
              <w:spacing w:after="0" w:line="240" w:lineRule="atLeast"/>
              <w:jc w:val="both"/>
              <w:rPr>
                <w:rFonts w:ascii="Times New Roman" w:eastAsia="Times New Roman" w:hAnsi="Times New Roman" w:cs="Times New Roman"/>
                <w:bCs/>
                <w:sz w:val="24"/>
                <w:szCs w:val="24"/>
              </w:rPr>
            </w:pP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с сентября по </w:t>
            </w:r>
          </w:p>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май </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Классные руководители </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w:t>
            </w:r>
          </w:p>
        </w:tc>
      </w:tr>
      <w:tr w:rsidR="005010D2" w:rsidRPr="00697D05" w:rsidTr="005010D2">
        <w:tc>
          <w:tcPr>
            <w:tcW w:w="2235" w:type="dxa"/>
          </w:tcPr>
          <w:p w:rsidR="005010D2" w:rsidRPr="00697D05" w:rsidRDefault="005010D2" w:rsidP="00697D05">
            <w:pPr>
              <w:spacing w:after="0" w:line="240" w:lineRule="atLeast"/>
              <w:jc w:val="both"/>
              <w:rPr>
                <w:rFonts w:ascii="Times New Roman" w:eastAsia="Times New Roman" w:hAnsi="Times New Roman" w:cs="Times New Roman"/>
                <w:bCs/>
                <w:sz w:val="24"/>
                <w:szCs w:val="24"/>
              </w:rPr>
            </w:pPr>
            <w:r w:rsidRPr="00697D05">
              <w:rPr>
                <w:rFonts w:ascii="Times New Roman" w:hAnsi="Times New Roman" w:cs="Times New Roman"/>
                <w:sz w:val="24"/>
                <w:szCs w:val="24"/>
                <w:shd w:val="clear" w:color="auto" w:fill="FFFFFF"/>
              </w:rPr>
              <w:t>Стационарная  игра «</w:t>
            </w:r>
            <w:r w:rsidRPr="00697D05">
              <w:rPr>
                <w:rFonts w:ascii="Times New Roman" w:eastAsia="Times New Roman" w:hAnsi="Times New Roman" w:cs="Times New Roman"/>
                <w:bCs/>
                <w:sz w:val="24"/>
                <w:szCs w:val="24"/>
                <w:shd w:val="clear" w:color="auto" w:fill="FFFFFF"/>
              </w:rPr>
              <w:t>Как грамотно вести семейный бюджет?</w:t>
            </w:r>
            <w:r w:rsidRPr="00697D05">
              <w:rPr>
                <w:rFonts w:ascii="Times New Roman" w:hAnsi="Times New Roman" w:cs="Times New Roman"/>
                <w:bCs/>
                <w:sz w:val="24"/>
                <w:szCs w:val="24"/>
                <w:shd w:val="clear" w:color="auto" w:fill="FFFFFF"/>
              </w:rPr>
              <w:t>»</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февраль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Учитель истории и обществознания</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7-11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Внеурочная деятельность «Юный финансист», «Основы финансовой грамотности»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 течении года</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Классные руководители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Дол- игра по финансовой грамотности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Июнь 2022</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Воспитатели пришкольного лагеря «Звездочка»</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r>
    </w:tbl>
    <w:p w:rsidR="0071421E" w:rsidRPr="00697D05" w:rsidRDefault="00310061" w:rsidP="00697D05">
      <w:pPr>
        <w:pStyle w:val="a8"/>
        <w:spacing w:before="0" w:beforeAutospacing="0" w:after="0" w:afterAutospacing="0" w:line="240" w:lineRule="atLeast"/>
        <w:ind w:firstLine="709"/>
        <w:jc w:val="both"/>
      </w:pPr>
      <w:r w:rsidRPr="00697D05">
        <w:t>В 2021-2022 учебном году в школе системно проводились онлайн-уроки финансовой грамотности для учащихся 1 – 11 класс</w:t>
      </w:r>
      <w:r w:rsidR="00344DCB" w:rsidRPr="00697D05">
        <w:t xml:space="preserve">ов, разработанные Банком России, </w:t>
      </w:r>
      <w:r w:rsidR="00180780" w:rsidRPr="00697D05">
        <w:rPr>
          <w:rFonts w:eastAsia="Times New Roman" w:cs="Times New Roman"/>
        </w:rPr>
        <w:t xml:space="preserve">классные часы, </w:t>
      </w:r>
      <w:r w:rsidR="0071421E" w:rsidRPr="00697D05">
        <w:rPr>
          <w:rFonts w:eastAsia="Times New Roman" w:cs="Times New Roman"/>
        </w:rPr>
        <w:t xml:space="preserve"> внеурочные занятия по программе «Юный финансист» 1- 4 класс, «Основы финансовой грамотности 5-11 класс». </w:t>
      </w:r>
    </w:p>
    <w:p w:rsidR="0071421E" w:rsidRPr="00697D05" w:rsidRDefault="0071421E" w:rsidP="00697D05">
      <w:pPr>
        <w:pStyle w:val="a8"/>
        <w:spacing w:before="0" w:beforeAutospacing="0" w:after="0" w:afterAutospacing="0" w:line="240" w:lineRule="atLeast"/>
        <w:ind w:firstLine="360"/>
        <w:jc w:val="both"/>
      </w:pPr>
      <w:r w:rsidRPr="00697D05">
        <w:t xml:space="preserve">     В рабочие программы по обществознанию, технологии, математике включены были темы по финансовой грамотности:</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Бюджет семьи. Доходы и расходы семьи. 5,7,10-11 в рамках раздела «Домашняя экономика»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Пенсионная реформа 10-11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Менеджмент домашней экономики 5,7,8 в рамках раздела «Домашняя экономика»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Налоговое законодательство РФ 9-11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Источники финансирования предпринимательства 8,9-11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Государственный бюджет РФ 9-11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«Карманные деньги: за и против» 7-8 в рамках раздела «Домашняя экономика»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Деньги, их функции. 7,10,11 </w:t>
      </w:r>
    </w:p>
    <w:p w:rsidR="0071421E" w:rsidRPr="00697D05" w:rsidRDefault="0071421E" w:rsidP="00697D05">
      <w:pPr>
        <w:pStyle w:val="a8"/>
        <w:numPr>
          <w:ilvl w:val="0"/>
          <w:numId w:val="62"/>
        </w:numPr>
        <w:spacing w:before="0" w:beforeAutospacing="0" w:after="0" w:afterAutospacing="0" w:line="240" w:lineRule="atLeast"/>
        <w:jc w:val="both"/>
      </w:pPr>
      <w:r w:rsidRPr="00697D05">
        <w:t xml:space="preserve">Банковская система России 10-11 </w:t>
      </w:r>
    </w:p>
    <w:p w:rsidR="0071421E" w:rsidRPr="00697D05" w:rsidRDefault="0071421E" w:rsidP="00697D05">
      <w:pPr>
        <w:pStyle w:val="a8"/>
        <w:numPr>
          <w:ilvl w:val="0"/>
          <w:numId w:val="62"/>
        </w:numPr>
        <w:spacing w:before="0" w:beforeAutospacing="0" w:after="0" w:afterAutospacing="0" w:line="240" w:lineRule="atLeast"/>
        <w:jc w:val="both"/>
      </w:pPr>
      <w:r w:rsidRPr="00697D05">
        <w:t>Решение задач по финансовой грамотности на уроках математики</w:t>
      </w:r>
    </w:p>
    <w:p w:rsidR="00180780" w:rsidRPr="00697D05" w:rsidRDefault="00180780" w:rsidP="00697D05">
      <w:pPr>
        <w:spacing w:after="0" w:line="240" w:lineRule="atLeast"/>
        <w:ind w:firstLine="708"/>
        <w:jc w:val="both"/>
        <w:rPr>
          <w:rFonts w:ascii="Times New Roman" w:hAnsi="Times New Roman" w:cs="Times New Roman"/>
          <w:b/>
          <w:sz w:val="24"/>
          <w:szCs w:val="24"/>
        </w:rPr>
      </w:pPr>
      <w:r w:rsidRPr="00697D05">
        <w:rPr>
          <w:rFonts w:ascii="Times New Roman" w:hAnsi="Times New Roman" w:cs="Times New Roman"/>
          <w:b/>
          <w:sz w:val="24"/>
          <w:szCs w:val="24"/>
        </w:rPr>
        <w:t>На региональном уровне опыт работы муниципальной площадки по финансовой грамотности был обобщен на следующих мероприятиях:</w:t>
      </w:r>
    </w:p>
    <w:p w:rsidR="00180780" w:rsidRPr="00697D05" w:rsidRDefault="00180780" w:rsidP="00697D05">
      <w:pPr>
        <w:pStyle w:val="a7"/>
        <w:numPr>
          <w:ilvl w:val="0"/>
          <w:numId w:val="63"/>
        </w:num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 декабря 2021 г участие в областном семинаре РМЦДОД Брянской области им.Ю.А.Гагарина «Систематизация работы со школьниками по финансовой грамотности, особенности методических программ курса» обобщение передового педагогического опыта на областном уровне.</w:t>
      </w:r>
    </w:p>
    <w:p w:rsidR="00180780" w:rsidRPr="00697D05" w:rsidRDefault="00180780" w:rsidP="00697D05">
      <w:pPr>
        <w:pStyle w:val="a7"/>
        <w:numPr>
          <w:ilvl w:val="0"/>
          <w:numId w:val="63"/>
        </w:num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xml:space="preserve">Муниципальный и областной этапы конкурса методических и проектных разработок по финансовой грамотности </w:t>
      </w:r>
    </w:p>
    <w:p w:rsidR="00834ACA" w:rsidRPr="00697D05" w:rsidRDefault="00834ACA" w:rsidP="00697D05">
      <w:pPr>
        <w:pStyle w:val="a7"/>
        <w:numPr>
          <w:ilvl w:val="0"/>
          <w:numId w:val="63"/>
        </w:numPr>
        <w:spacing w:after="0" w:line="240" w:lineRule="atLeast"/>
        <w:ind w:right="-143"/>
        <w:jc w:val="both"/>
        <w:rPr>
          <w:rFonts w:ascii="Times New Roman" w:hAnsi="Times New Roman" w:cs="Times New Roman"/>
          <w:sz w:val="24"/>
          <w:szCs w:val="24"/>
        </w:rPr>
      </w:pPr>
      <w:r w:rsidRPr="00697D05">
        <w:rPr>
          <w:rFonts w:ascii="Times New Roman" w:hAnsi="Times New Roman" w:cs="Times New Roman"/>
          <w:sz w:val="24"/>
          <w:szCs w:val="24"/>
        </w:rPr>
        <w:lastRenderedPageBreak/>
        <w:t>В рамках месячника науки с 08 февраля 2022 года по 02 марта 2022 года была проведена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секция по финансовой грамотности, организуемая на базе МБОУ «Новосельская СОШ»</w:t>
      </w:r>
    </w:p>
    <w:p w:rsidR="00834ACA" w:rsidRPr="00697D05" w:rsidRDefault="00FE69AF"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Победителями и призерами регионального этапа конкурсов по финансовой грамотности стали:</w:t>
      </w:r>
    </w:p>
    <w:p w:rsidR="004D7B1B" w:rsidRPr="00697D05" w:rsidRDefault="004D7B1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Среди педагогических работников:</w:t>
      </w:r>
    </w:p>
    <w:p w:rsidR="00FE69AF" w:rsidRPr="00697D05" w:rsidRDefault="00FE69AF"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Розова Е.В., учитель  МБОУ «Новосельская СОШ», методическая разработка «Финансовый консалтинг»;</w:t>
      </w:r>
    </w:p>
    <w:p w:rsidR="00FE69AF" w:rsidRPr="00697D05" w:rsidRDefault="00FE69AF"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Ионова Е.И., воспитатель д/с «Колосок»МБОУ «Лицей №1 Брянского района», программа учебного курса для дошкольного образования «Рабочая пр</w:t>
      </w:r>
      <w:r w:rsidR="004D7B1B" w:rsidRPr="00697D05">
        <w:rPr>
          <w:rFonts w:ascii="Times New Roman" w:hAnsi="Times New Roman" w:cs="Times New Roman"/>
          <w:sz w:val="24"/>
          <w:szCs w:val="24"/>
        </w:rPr>
        <w:t>о</w:t>
      </w:r>
      <w:r w:rsidRPr="00697D05">
        <w:rPr>
          <w:rFonts w:ascii="Times New Roman" w:hAnsi="Times New Roman" w:cs="Times New Roman"/>
          <w:sz w:val="24"/>
          <w:szCs w:val="24"/>
        </w:rPr>
        <w:t>грамма</w:t>
      </w:r>
      <w:r w:rsidR="004D7B1B" w:rsidRPr="00697D05">
        <w:rPr>
          <w:rFonts w:ascii="Times New Roman" w:hAnsi="Times New Roman" w:cs="Times New Roman"/>
          <w:sz w:val="24"/>
          <w:szCs w:val="24"/>
        </w:rPr>
        <w:t xml:space="preserve"> по финансовой грамотности для детей старшего дошкольного возраста»</w:t>
      </w:r>
    </w:p>
    <w:p w:rsidR="004D7B1B" w:rsidRPr="00697D05" w:rsidRDefault="004D7B1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 xml:space="preserve">Среди обучающихся в областном заочном литературно-творческом конкурсе: «Учимся финансовой грамоте на ошибках и успехах </w:t>
      </w:r>
      <w:r w:rsidR="00344DCB" w:rsidRPr="00697D05">
        <w:rPr>
          <w:rFonts w:ascii="Times New Roman" w:hAnsi="Times New Roman" w:cs="Times New Roman"/>
          <w:b/>
          <w:sz w:val="24"/>
          <w:szCs w:val="24"/>
        </w:rPr>
        <w:t>литературных героев» лучшими признаны</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w:t>
      </w:r>
    </w:p>
    <w:p w:rsidR="00344DCB" w:rsidRPr="00697D05" w:rsidRDefault="00344DC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Фещенко Богдан, 8 класс, МБОУ «Супоневская СОШ №1 имени Героя Советского Союза Н.И.Чувина» (по  роману А.С.Пушкина  «Капитанская дочка»);</w:t>
      </w:r>
    </w:p>
    <w:p w:rsidR="004D7B1B" w:rsidRPr="00697D05" w:rsidRDefault="00344DC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Левина Алена, 8 класс, МБОУ «Снежская гимназия» ( по книге «Гарри Потер»).</w:t>
      </w:r>
    </w:p>
    <w:p w:rsidR="000B587C" w:rsidRPr="00697D05" w:rsidRDefault="0005324A"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 xml:space="preserve">           </w:t>
      </w:r>
      <w:r w:rsidR="000B587C" w:rsidRPr="00697D05">
        <w:rPr>
          <w:rFonts w:ascii="Times New Roman" w:hAnsi="Times New Roman" w:cs="Times New Roman"/>
          <w:sz w:val="24"/>
          <w:szCs w:val="24"/>
        </w:rPr>
        <w:t xml:space="preserve"> </w:t>
      </w:r>
      <w:r w:rsidR="0026754C" w:rsidRPr="00697D05">
        <w:rPr>
          <w:rFonts w:ascii="Times New Roman" w:hAnsi="Times New Roman" w:cs="Times New Roman"/>
          <w:sz w:val="24"/>
          <w:szCs w:val="24"/>
        </w:rPr>
        <w:t>О</w:t>
      </w:r>
      <w:r w:rsidR="000B587C" w:rsidRPr="00697D05">
        <w:rPr>
          <w:rFonts w:ascii="Times New Roman" w:hAnsi="Times New Roman" w:cs="Times New Roman"/>
          <w:sz w:val="24"/>
          <w:szCs w:val="24"/>
        </w:rPr>
        <w:t>бучающи</w:t>
      </w:r>
      <w:r w:rsidR="00704B3B" w:rsidRPr="00697D05">
        <w:rPr>
          <w:rFonts w:ascii="Times New Roman" w:hAnsi="Times New Roman" w:cs="Times New Roman"/>
          <w:sz w:val="24"/>
          <w:szCs w:val="24"/>
        </w:rPr>
        <w:t xml:space="preserve">еся школ Брянского района </w:t>
      </w:r>
      <w:r w:rsidR="00344DCB" w:rsidRPr="00697D05">
        <w:rPr>
          <w:rFonts w:ascii="Times New Roman" w:hAnsi="Times New Roman" w:cs="Times New Roman"/>
          <w:sz w:val="24"/>
          <w:szCs w:val="24"/>
        </w:rPr>
        <w:t>в 2021-2022</w:t>
      </w:r>
      <w:r w:rsidR="000B587C" w:rsidRPr="00697D05">
        <w:rPr>
          <w:rFonts w:ascii="Times New Roman" w:hAnsi="Times New Roman" w:cs="Times New Roman"/>
          <w:sz w:val="24"/>
          <w:szCs w:val="24"/>
        </w:rPr>
        <w:t xml:space="preserve"> учебном  го</w:t>
      </w:r>
      <w:r w:rsidR="008204DE" w:rsidRPr="00697D05">
        <w:rPr>
          <w:rFonts w:ascii="Times New Roman" w:hAnsi="Times New Roman" w:cs="Times New Roman"/>
          <w:sz w:val="24"/>
          <w:szCs w:val="24"/>
        </w:rPr>
        <w:t xml:space="preserve">ду приняли активное  участие в </w:t>
      </w:r>
      <w:r w:rsidR="000B587C" w:rsidRPr="00697D05">
        <w:rPr>
          <w:rFonts w:ascii="Times New Roman" w:hAnsi="Times New Roman" w:cs="Times New Roman"/>
          <w:sz w:val="24"/>
          <w:szCs w:val="24"/>
        </w:rPr>
        <w:t>региональных</w:t>
      </w:r>
      <w:r w:rsidR="00650536" w:rsidRPr="00697D05">
        <w:rPr>
          <w:rFonts w:ascii="Times New Roman" w:hAnsi="Times New Roman" w:cs="Times New Roman"/>
          <w:sz w:val="24"/>
          <w:szCs w:val="24"/>
        </w:rPr>
        <w:t xml:space="preserve"> и Всероссийских</w:t>
      </w:r>
      <w:r w:rsidR="000B587C" w:rsidRPr="00697D05">
        <w:rPr>
          <w:rFonts w:ascii="Times New Roman" w:hAnsi="Times New Roman" w:cs="Times New Roman"/>
          <w:sz w:val="24"/>
          <w:szCs w:val="24"/>
        </w:rPr>
        <w:t xml:space="preserve"> конкурсах, фестивалях, выставках , акциях и других творческих мероприятиях</w:t>
      </w:r>
      <w:r w:rsidR="006B209E" w:rsidRPr="00697D05">
        <w:rPr>
          <w:rFonts w:ascii="Times New Roman" w:hAnsi="Times New Roman" w:cs="Times New Roman"/>
          <w:sz w:val="24"/>
          <w:szCs w:val="24"/>
        </w:rPr>
        <w:t xml:space="preserve"> предметной и межпредметной направленности</w:t>
      </w:r>
      <w:r w:rsidR="000B587C" w:rsidRPr="00697D05">
        <w:rPr>
          <w:rFonts w:ascii="Times New Roman" w:hAnsi="Times New Roman" w:cs="Times New Roman"/>
          <w:sz w:val="24"/>
          <w:szCs w:val="24"/>
        </w:rPr>
        <w:t xml:space="preserve">. </w:t>
      </w:r>
      <w:r w:rsidR="000B587C" w:rsidRPr="00697D05">
        <w:rPr>
          <w:rFonts w:ascii="Times New Roman" w:hAnsi="Times New Roman" w:cs="Times New Roman"/>
          <w:b/>
          <w:sz w:val="24"/>
          <w:szCs w:val="24"/>
        </w:rPr>
        <w:t xml:space="preserve"> </w:t>
      </w:r>
      <w:r w:rsidR="00E511D5" w:rsidRPr="00697D05">
        <w:rPr>
          <w:rFonts w:ascii="Times New Roman" w:hAnsi="Times New Roman" w:cs="Times New Roman"/>
          <w:bCs/>
          <w:sz w:val="24"/>
          <w:szCs w:val="24"/>
        </w:rPr>
        <w:t xml:space="preserve">Особенно успешно </w:t>
      </w:r>
      <w:r w:rsidR="005D711A" w:rsidRPr="00697D05">
        <w:rPr>
          <w:rFonts w:ascii="Times New Roman" w:hAnsi="Times New Roman" w:cs="Times New Roman"/>
          <w:bCs/>
          <w:sz w:val="24"/>
          <w:szCs w:val="24"/>
        </w:rPr>
        <w:t xml:space="preserve">выступили  в следующих </w:t>
      </w:r>
      <w:r w:rsidR="000B587C" w:rsidRPr="00697D05">
        <w:rPr>
          <w:rFonts w:ascii="Times New Roman" w:hAnsi="Times New Roman" w:cs="Times New Roman"/>
          <w:bCs/>
          <w:sz w:val="24"/>
          <w:szCs w:val="24"/>
        </w:rPr>
        <w:t xml:space="preserve">  конкурсах:</w:t>
      </w:r>
    </w:p>
    <w:p w:rsidR="006B209E" w:rsidRPr="00697D05" w:rsidRDefault="003B56FD"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w:t>
      </w:r>
      <w:r w:rsidR="00A2113C" w:rsidRPr="00697D05">
        <w:rPr>
          <w:rFonts w:ascii="Times New Roman" w:hAnsi="Times New Roman" w:cs="Times New Roman"/>
          <w:bCs/>
          <w:sz w:val="24"/>
          <w:szCs w:val="24"/>
        </w:rPr>
        <w:t xml:space="preserve"> </w:t>
      </w:r>
      <w:r w:rsidRPr="00697D05">
        <w:rPr>
          <w:rFonts w:ascii="Times New Roman" w:hAnsi="Times New Roman" w:cs="Times New Roman"/>
          <w:bCs/>
          <w:sz w:val="24"/>
          <w:szCs w:val="24"/>
        </w:rPr>
        <w:t>Международный конкурс «Открытие года» - победитель</w:t>
      </w:r>
      <w:r w:rsidR="006B209E" w:rsidRPr="00697D05">
        <w:rPr>
          <w:rFonts w:ascii="Times New Roman" w:hAnsi="Times New Roman" w:cs="Times New Roman"/>
          <w:bCs/>
          <w:sz w:val="24"/>
          <w:szCs w:val="24"/>
        </w:rPr>
        <w:t>;</w:t>
      </w:r>
    </w:p>
    <w:p w:rsidR="00DA7522" w:rsidRPr="00697D05" w:rsidRDefault="00DA7522"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Открытый кейс </w:t>
      </w:r>
      <w:r w:rsidR="004D571C" w:rsidRPr="00697D05">
        <w:rPr>
          <w:rFonts w:ascii="Times New Roman" w:hAnsi="Times New Roman" w:cs="Times New Roman"/>
          <w:bCs/>
          <w:sz w:val="24"/>
          <w:szCs w:val="24"/>
        </w:rPr>
        <w:t>–</w:t>
      </w:r>
      <w:r w:rsidRPr="00697D05">
        <w:rPr>
          <w:rFonts w:ascii="Times New Roman" w:hAnsi="Times New Roman" w:cs="Times New Roman"/>
          <w:bCs/>
          <w:sz w:val="24"/>
          <w:szCs w:val="24"/>
        </w:rPr>
        <w:t>чемпионат</w:t>
      </w:r>
      <w:r w:rsidR="004D571C" w:rsidRPr="00697D05">
        <w:rPr>
          <w:rFonts w:ascii="Times New Roman" w:hAnsi="Times New Roman" w:cs="Times New Roman"/>
          <w:bCs/>
          <w:sz w:val="24"/>
          <w:szCs w:val="24"/>
        </w:rPr>
        <w:t xml:space="preserve"> «Эврика» Фонда «Будущие лидеры» - финалисты</w:t>
      </w:r>
    </w:p>
    <w:p w:rsidR="004A67CB" w:rsidRPr="00697D05" w:rsidRDefault="004A67CB"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w:t>
      </w:r>
      <w:r w:rsidR="00A2113C" w:rsidRPr="00697D05">
        <w:rPr>
          <w:rFonts w:ascii="Times New Roman" w:hAnsi="Times New Roman" w:cs="Times New Roman"/>
          <w:bCs/>
          <w:sz w:val="24"/>
          <w:szCs w:val="24"/>
        </w:rPr>
        <w:t xml:space="preserve"> </w:t>
      </w:r>
      <w:r w:rsidRPr="00697D05">
        <w:rPr>
          <w:rFonts w:ascii="Times New Roman" w:hAnsi="Times New Roman" w:cs="Times New Roman"/>
          <w:bCs/>
          <w:sz w:val="24"/>
          <w:szCs w:val="24"/>
        </w:rPr>
        <w:t>Всеро</w:t>
      </w:r>
      <w:r w:rsidR="003B56FD" w:rsidRPr="00697D05">
        <w:rPr>
          <w:rFonts w:ascii="Times New Roman" w:hAnsi="Times New Roman" w:cs="Times New Roman"/>
          <w:bCs/>
          <w:sz w:val="24"/>
          <w:szCs w:val="24"/>
        </w:rPr>
        <w:t>ссийский конкурс «История России в школьных музеях» - дипломант</w:t>
      </w:r>
      <w:r w:rsidR="00A2113C" w:rsidRPr="00697D05">
        <w:rPr>
          <w:rFonts w:ascii="Times New Roman" w:hAnsi="Times New Roman" w:cs="Times New Roman"/>
          <w:bCs/>
          <w:sz w:val="24"/>
          <w:szCs w:val="24"/>
        </w:rPr>
        <w:t>;</w:t>
      </w:r>
    </w:p>
    <w:p w:rsidR="00A2113C" w:rsidRPr="00697D05" w:rsidRDefault="00A2113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конкурс «Моя малая Родина: природа, культура, этнос» -победитель, призер;</w:t>
      </w:r>
    </w:p>
    <w:p w:rsidR="00A2113C" w:rsidRPr="00697D05" w:rsidRDefault="00A2113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конкурс имени В.И.Вернадского – призер;</w:t>
      </w:r>
    </w:p>
    <w:p w:rsidR="00A2113C" w:rsidRPr="00697D05" w:rsidRDefault="00A2113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конкурс юных исследователей окружающе</w:t>
      </w:r>
      <w:r w:rsidR="00043D5B" w:rsidRPr="00697D05">
        <w:rPr>
          <w:rFonts w:ascii="Times New Roman" w:hAnsi="Times New Roman" w:cs="Times New Roman"/>
          <w:bCs/>
          <w:sz w:val="24"/>
          <w:szCs w:val="24"/>
        </w:rPr>
        <w:t>й</w:t>
      </w:r>
      <w:r w:rsidRPr="00697D05">
        <w:rPr>
          <w:rFonts w:ascii="Times New Roman" w:hAnsi="Times New Roman" w:cs="Times New Roman"/>
          <w:bCs/>
          <w:sz w:val="24"/>
          <w:szCs w:val="24"/>
        </w:rPr>
        <w:t xml:space="preserve"> среды </w:t>
      </w:r>
      <w:r w:rsidR="00773A6A" w:rsidRPr="00697D05">
        <w:rPr>
          <w:rFonts w:ascii="Times New Roman" w:hAnsi="Times New Roman" w:cs="Times New Roman"/>
          <w:bCs/>
          <w:sz w:val="24"/>
          <w:szCs w:val="24"/>
        </w:rPr>
        <w:t>–</w:t>
      </w:r>
      <w:r w:rsidRPr="00697D05">
        <w:rPr>
          <w:rFonts w:ascii="Times New Roman" w:hAnsi="Times New Roman" w:cs="Times New Roman"/>
          <w:bCs/>
          <w:sz w:val="24"/>
          <w:szCs w:val="24"/>
        </w:rPr>
        <w:t xml:space="preserve"> </w:t>
      </w:r>
      <w:r w:rsidR="00773A6A" w:rsidRPr="00697D05">
        <w:rPr>
          <w:rFonts w:ascii="Times New Roman" w:hAnsi="Times New Roman" w:cs="Times New Roman"/>
          <w:bCs/>
          <w:sz w:val="24"/>
          <w:szCs w:val="24"/>
        </w:rPr>
        <w:t>победитель;</w:t>
      </w:r>
    </w:p>
    <w:p w:rsidR="00495387" w:rsidRPr="00697D05" w:rsidRDefault="00495387"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онлайн-фестиваль «Трофи-ПРО» - 2 призера;</w:t>
      </w:r>
    </w:p>
    <w:p w:rsidR="00495387" w:rsidRPr="00697D05" w:rsidRDefault="00495387"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Всероссийский </w:t>
      </w:r>
      <w:r w:rsidR="00043D5B" w:rsidRPr="00697D05">
        <w:rPr>
          <w:rFonts w:ascii="Times New Roman" w:hAnsi="Times New Roman" w:cs="Times New Roman"/>
          <w:bCs/>
          <w:sz w:val="24"/>
          <w:szCs w:val="24"/>
        </w:rPr>
        <w:t>конкурс школьных музеев – 1,2,3 место;</w:t>
      </w:r>
      <w:r w:rsidRPr="00697D05">
        <w:rPr>
          <w:rFonts w:ascii="Times New Roman" w:hAnsi="Times New Roman" w:cs="Times New Roman"/>
          <w:bCs/>
          <w:sz w:val="24"/>
          <w:szCs w:val="24"/>
        </w:rPr>
        <w:t xml:space="preserve">  </w:t>
      </w:r>
    </w:p>
    <w:p w:rsidR="00F10D96" w:rsidRPr="00697D05" w:rsidRDefault="00F10D96"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«Природа тоже воевала» - победитель;</w:t>
      </w:r>
    </w:p>
    <w:p w:rsidR="00F10D96" w:rsidRPr="00697D05" w:rsidRDefault="00F10D96"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экологических видеороликов « Посмотри, Задумайся.Сделай»</w:t>
      </w:r>
      <w:r w:rsidR="008204DE" w:rsidRPr="00697D05">
        <w:rPr>
          <w:rFonts w:ascii="Times New Roman" w:hAnsi="Times New Roman" w:cs="Times New Roman"/>
          <w:bCs/>
          <w:sz w:val="24"/>
          <w:szCs w:val="24"/>
        </w:rPr>
        <w:t xml:space="preserve"> - 3 призера;</w:t>
      </w:r>
    </w:p>
    <w:p w:rsidR="008204DE" w:rsidRPr="00697D05" w:rsidRDefault="008204DE"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юных экскурсоводов музеев образовательных учреждений Брянской области – 3 место;</w:t>
      </w:r>
    </w:p>
    <w:p w:rsidR="008204DE" w:rsidRPr="00697D05" w:rsidRDefault="008204DE"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w:t>
      </w:r>
      <w:r w:rsidR="00DA7522" w:rsidRPr="00697D05">
        <w:rPr>
          <w:rFonts w:ascii="Times New Roman" w:hAnsi="Times New Roman" w:cs="Times New Roman"/>
          <w:bCs/>
          <w:sz w:val="24"/>
          <w:szCs w:val="24"/>
        </w:rPr>
        <w:t>областной конкурс юных музееведов – 1 место и два 2-х места;</w:t>
      </w:r>
    </w:p>
    <w:p w:rsidR="00B96878" w:rsidRPr="00697D05" w:rsidRDefault="00DA7522"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«Мой домашний питомец» - победитель и 3 призера;</w:t>
      </w:r>
    </w:p>
    <w:p w:rsidR="000B587C" w:rsidRPr="00697D05" w:rsidRDefault="00B96878"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Всероссийский детский экологический конкурс (региональный этап)«Зеленая планета</w:t>
      </w:r>
      <w:r w:rsidR="000B587C" w:rsidRPr="00697D05">
        <w:rPr>
          <w:rFonts w:ascii="Times New Roman" w:hAnsi="Times New Roman" w:cs="Times New Roman"/>
          <w:sz w:val="24"/>
          <w:szCs w:val="24"/>
        </w:rPr>
        <w:t>»</w:t>
      </w:r>
      <w:r w:rsidR="00A94AFC" w:rsidRPr="00697D05">
        <w:rPr>
          <w:rFonts w:ascii="Times New Roman" w:hAnsi="Times New Roman" w:cs="Times New Roman"/>
          <w:sz w:val="24"/>
          <w:szCs w:val="24"/>
        </w:rPr>
        <w:t xml:space="preserve"> - победитель, 4</w:t>
      </w:r>
      <w:r w:rsidRPr="00697D05">
        <w:rPr>
          <w:rFonts w:ascii="Times New Roman" w:hAnsi="Times New Roman" w:cs="Times New Roman"/>
          <w:sz w:val="24"/>
          <w:szCs w:val="24"/>
        </w:rPr>
        <w:t xml:space="preserve"> призера</w:t>
      </w:r>
      <w:r w:rsidR="000B587C" w:rsidRPr="00697D05">
        <w:rPr>
          <w:rFonts w:ascii="Times New Roman" w:hAnsi="Times New Roman" w:cs="Times New Roman"/>
          <w:sz w:val="24"/>
          <w:szCs w:val="24"/>
        </w:rPr>
        <w:t>;</w:t>
      </w:r>
    </w:p>
    <w:p w:rsidR="000B587C" w:rsidRPr="00697D05" w:rsidRDefault="00595D17"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конкурс исследовательских работ «Мы и биосфера» - 3 призера;</w:t>
      </w:r>
    </w:p>
    <w:p w:rsidR="00B96878" w:rsidRPr="00697D05" w:rsidRDefault="00B96878"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областная выставка «Зеркало природы» - победитель, призеры;</w:t>
      </w:r>
    </w:p>
    <w:p w:rsidR="00B96878" w:rsidRPr="00697D05" w:rsidRDefault="00B96878"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областная выставка «Юннат» - победители, призеры;</w:t>
      </w:r>
    </w:p>
    <w:p w:rsidR="00504FF4" w:rsidRPr="00697D05" w:rsidRDefault="0026754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и  </w:t>
      </w:r>
      <w:r w:rsidR="00DF102F" w:rsidRPr="00697D05">
        <w:rPr>
          <w:rFonts w:ascii="Times New Roman" w:hAnsi="Times New Roman" w:cs="Times New Roman"/>
          <w:bCs/>
          <w:sz w:val="24"/>
          <w:szCs w:val="24"/>
        </w:rPr>
        <w:t>других</w:t>
      </w:r>
      <w:r w:rsidRPr="00697D05">
        <w:rPr>
          <w:rFonts w:ascii="Times New Roman" w:hAnsi="Times New Roman" w:cs="Times New Roman"/>
          <w:bCs/>
          <w:sz w:val="24"/>
          <w:szCs w:val="24"/>
        </w:rPr>
        <w:t>.</w:t>
      </w:r>
    </w:p>
    <w:p w:rsidR="0020044A" w:rsidRPr="00697D05" w:rsidRDefault="003C4E19"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В</w:t>
      </w:r>
      <w:r w:rsidR="004747E7" w:rsidRPr="00697D05">
        <w:rPr>
          <w:rFonts w:ascii="Times New Roman" w:hAnsi="Times New Roman" w:cs="Times New Roman"/>
          <w:sz w:val="24"/>
          <w:szCs w:val="24"/>
        </w:rPr>
        <w:t xml:space="preserve"> текущем учебном году</w:t>
      </w:r>
      <w:r w:rsidR="009A773F" w:rsidRPr="00697D05">
        <w:rPr>
          <w:rFonts w:ascii="Times New Roman" w:hAnsi="Times New Roman" w:cs="Times New Roman"/>
          <w:sz w:val="24"/>
          <w:szCs w:val="24"/>
        </w:rPr>
        <w:t xml:space="preserve"> ф</w:t>
      </w:r>
      <w:r w:rsidR="00FF424E" w:rsidRPr="00697D05">
        <w:rPr>
          <w:rFonts w:ascii="Times New Roman" w:hAnsi="Times New Roman" w:cs="Times New Roman"/>
          <w:sz w:val="24"/>
          <w:szCs w:val="24"/>
        </w:rPr>
        <w:t>ункционирова</w:t>
      </w:r>
      <w:r w:rsidR="0049544E" w:rsidRPr="00697D05">
        <w:rPr>
          <w:rFonts w:ascii="Times New Roman" w:hAnsi="Times New Roman" w:cs="Times New Roman"/>
          <w:sz w:val="24"/>
          <w:szCs w:val="24"/>
        </w:rPr>
        <w:t>л</w:t>
      </w:r>
      <w:r w:rsidR="007C5C4F" w:rsidRPr="00697D05">
        <w:rPr>
          <w:rFonts w:ascii="Times New Roman" w:hAnsi="Times New Roman" w:cs="Times New Roman"/>
          <w:sz w:val="24"/>
          <w:szCs w:val="24"/>
        </w:rPr>
        <w:t>и 26 методических объединений, 5</w:t>
      </w:r>
      <w:r w:rsidR="0049544E" w:rsidRPr="00697D05">
        <w:rPr>
          <w:rFonts w:ascii="Times New Roman" w:hAnsi="Times New Roman" w:cs="Times New Roman"/>
          <w:sz w:val="24"/>
          <w:szCs w:val="24"/>
        </w:rPr>
        <w:t xml:space="preserve"> инновационных</w:t>
      </w:r>
      <w:r w:rsidR="007C5C4F" w:rsidRPr="00697D05">
        <w:rPr>
          <w:rFonts w:ascii="Times New Roman" w:hAnsi="Times New Roman" w:cs="Times New Roman"/>
          <w:sz w:val="24"/>
          <w:szCs w:val="24"/>
        </w:rPr>
        <w:t xml:space="preserve"> методических</w:t>
      </w:r>
      <w:r w:rsidR="00B13239">
        <w:rPr>
          <w:rFonts w:ascii="Times New Roman" w:hAnsi="Times New Roman" w:cs="Times New Roman"/>
          <w:sz w:val="24"/>
          <w:szCs w:val="24"/>
        </w:rPr>
        <w:t xml:space="preserve"> площадок. </w:t>
      </w:r>
      <w:r w:rsidR="005F5670" w:rsidRPr="00697D05">
        <w:rPr>
          <w:rFonts w:ascii="Times New Roman" w:hAnsi="Times New Roman" w:cs="Times New Roman"/>
          <w:sz w:val="24"/>
          <w:szCs w:val="24"/>
        </w:rPr>
        <w:t xml:space="preserve">Тематика </w:t>
      </w:r>
      <w:r w:rsidR="000103A0" w:rsidRPr="00697D05">
        <w:rPr>
          <w:rFonts w:ascii="Times New Roman" w:hAnsi="Times New Roman" w:cs="Times New Roman"/>
          <w:sz w:val="24"/>
          <w:szCs w:val="24"/>
        </w:rPr>
        <w:t xml:space="preserve">занятий была </w:t>
      </w:r>
      <w:r w:rsidR="002C02D8" w:rsidRPr="00697D05">
        <w:rPr>
          <w:rFonts w:ascii="Times New Roman" w:hAnsi="Times New Roman" w:cs="Times New Roman"/>
          <w:sz w:val="24"/>
          <w:szCs w:val="24"/>
        </w:rPr>
        <w:t>посвящена</w:t>
      </w:r>
      <w:r w:rsidR="004747E7" w:rsidRPr="00697D05">
        <w:rPr>
          <w:rFonts w:ascii="Times New Roman" w:hAnsi="Times New Roman" w:cs="Times New Roman"/>
          <w:sz w:val="24"/>
          <w:szCs w:val="24"/>
        </w:rPr>
        <w:t xml:space="preserve"> </w:t>
      </w:r>
      <w:r w:rsidR="002C02D8" w:rsidRPr="00697D05">
        <w:rPr>
          <w:rFonts w:ascii="Times New Roman" w:hAnsi="Times New Roman" w:cs="Times New Roman"/>
          <w:sz w:val="24"/>
          <w:szCs w:val="24"/>
        </w:rPr>
        <w:t>в</w:t>
      </w:r>
      <w:r w:rsidR="00FC5A33" w:rsidRPr="00697D05">
        <w:rPr>
          <w:rFonts w:ascii="Times New Roman" w:hAnsi="Times New Roman" w:cs="Times New Roman"/>
          <w:sz w:val="24"/>
          <w:szCs w:val="24"/>
        </w:rPr>
        <w:t>опросам повышения качества образования</w:t>
      </w:r>
      <w:r w:rsidR="000103A0" w:rsidRPr="00697D05">
        <w:rPr>
          <w:rFonts w:ascii="Times New Roman" w:hAnsi="Times New Roman" w:cs="Times New Roman"/>
          <w:sz w:val="24"/>
          <w:szCs w:val="24"/>
        </w:rPr>
        <w:t xml:space="preserve"> в процессе реализации ФГОС,</w:t>
      </w:r>
      <w:r w:rsidR="00595D17" w:rsidRPr="00697D05">
        <w:rPr>
          <w:rFonts w:ascii="Times New Roman" w:hAnsi="Times New Roman" w:cs="Times New Roman"/>
          <w:sz w:val="24"/>
          <w:szCs w:val="24"/>
        </w:rPr>
        <w:t xml:space="preserve"> переходу на обновленный ФГОС 3 поколения в 1 и 5 классах в 2022-2023 учебном году, повышению функциональной грамотности обучающихся, </w:t>
      </w:r>
      <w:r w:rsidR="00E01DA9" w:rsidRPr="00697D05">
        <w:rPr>
          <w:rFonts w:ascii="Times New Roman" w:hAnsi="Times New Roman" w:cs="Times New Roman"/>
          <w:sz w:val="24"/>
          <w:szCs w:val="24"/>
        </w:rPr>
        <w:t>проблемам</w:t>
      </w:r>
      <w:r w:rsidR="00595D17" w:rsidRPr="00697D05">
        <w:rPr>
          <w:rFonts w:ascii="Times New Roman" w:hAnsi="Times New Roman" w:cs="Times New Roman"/>
          <w:sz w:val="24"/>
          <w:szCs w:val="24"/>
        </w:rPr>
        <w:t xml:space="preserve"> объективности оценивания, </w:t>
      </w:r>
      <w:r w:rsidR="00E01DA9" w:rsidRPr="00697D05">
        <w:rPr>
          <w:rFonts w:ascii="Times New Roman" w:hAnsi="Times New Roman" w:cs="Times New Roman"/>
          <w:sz w:val="24"/>
          <w:szCs w:val="24"/>
        </w:rPr>
        <w:t xml:space="preserve"> подготовки к ГИА, </w:t>
      </w:r>
      <w:r w:rsidR="000A01CF" w:rsidRPr="00697D05">
        <w:rPr>
          <w:rFonts w:ascii="Times New Roman" w:hAnsi="Times New Roman" w:cs="Times New Roman"/>
          <w:sz w:val="24"/>
          <w:szCs w:val="24"/>
        </w:rPr>
        <w:t>организации инклюзивного образования и др.</w:t>
      </w:r>
      <w:r w:rsidR="0074093D" w:rsidRPr="00697D05">
        <w:rPr>
          <w:rFonts w:ascii="Times New Roman" w:hAnsi="Times New Roman" w:cs="Times New Roman"/>
          <w:sz w:val="24"/>
          <w:szCs w:val="24"/>
        </w:rPr>
        <w:t xml:space="preserve"> </w:t>
      </w:r>
      <w:r w:rsidR="000C795B" w:rsidRPr="00697D05">
        <w:rPr>
          <w:rFonts w:ascii="Times New Roman" w:hAnsi="Times New Roman" w:cs="Times New Roman"/>
          <w:sz w:val="24"/>
          <w:szCs w:val="24"/>
        </w:rPr>
        <w:t>Основной ф</w:t>
      </w:r>
      <w:r w:rsidR="0074093D" w:rsidRPr="00697D05">
        <w:rPr>
          <w:rFonts w:ascii="Times New Roman" w:hAnsi="Times New Roman" w:cs="Times New Roman"/>
          <w:sz w:val="24"/>
          <w:szCs w:val="24"/>
        </w:rPr>
        <w:t>орм</w:t>
      </w:r>
      <w:r w:rsidR="000C795B" w:rsidRPr="00697D05">
        <w:rPr>
          <w:rFonts w:ascii="Times New Roman" w:hAnsi="Times New Roman" w:cs="Times New Roman"/>
          <w:sz w:val="24"/>
          <w:szCs w:val="24"/>
        </w:rPr>
        <w:t>ой</w:t>
      </w:r>
      <w:r w:rsidR="0074093D" w:rsidRPr="00697D05">
        <w:rPr>
          <w:rFonts w:ascii="Times New Roman" w:hAnsi="Times New Roman" w:cs="Times New Roman"/>
          <w:sz w:val="24"/>
          <w:szCs w:val="24"/>
        </w:rPr>
        <w:t xml:space="preserve"> проведения занятий РМО – мастер-классы</w:t>
      </w:r>
      <w:r w:rsidR="00FC5A33" w:rsidRPr="00697D05">
        <w:rPr>
          <w:rFonts w:ascii="Times New Roman" w:hAnsi="Times New Roman" w:cs="Times New Roman"/>
          <w:sz w:val="24"/>
          <w:szCs w:val="24"/>
        </w:rPr>
        <w:t>.</w:t>
      </w:r>
      <w:r w:rsidR="00E643E0" w:rsidRPr="00697D05">
        <w:rPr>
          <w:rFonts w:ascii="Times New Roman" w:hAnsi="Times New Roman" w:cs="Times New Roman"/>
          <w:sz w:val="24"/>
          <w:szCs w:val="24"/>
        </w:rPr>
        <w:t xml:space="preserve"> </w:t>
      </w:r>
    </w:p>
    <w:p w:rsidR="00E44597" w:rsidRPr="00697D05" w:rsidRDefault="00E44597" w:rsidP="00697D05">
      <w:pPr>
        <w:spacing w:after="0" w:line="240" w:lineRule="atLeast"/>
        <w:jc w:val="both"/>
        <w:rPr>
          <w:rFonts w:ascii="Times New Roman" w:hAnsi="Times New Roman" w:cs="Times New Roman"/>
          <w:sz w:val="24"/>
          <w:szCs w:val="24"/>
        </w:rPr>
      </w:pPr>
    </w:p>
    <w:p w:rsidR="00B13239" w:rsidRDefault="00B13239" w:rsidP="00697D05">
      <w:pPr>
        <w:spacing w:after="0" w:line="240" w:lineRule="atLeast"/>
        <w:jc w:val="both"/>
        <w:outlineLvl w:val="0"/>
        <w:rPr>
          <w:rFonts w:ascii="Times New Roman" w:hAnsi="Times New Roman" w:cs="Times New Roman"/>
          <w:b/>
          <w:bCs/>
          <w:sz w:val="28"/>
          <w:szCs w:val="28"/>
        </w:rPr>
      </w:pPr>
    </w:p>
    <w:p w:rsidR="00B13239" w:rsidRDefault="00B13239" w:rsidP="00697D05">
      <w:pPr>
        <w:spacing w:after="0" w:line="240" w:lineRule="atLeast"/>
        <w:jc w:val="both"/>
        <w:outlineLvl w:val="0"/>
        <w:rPr>
          <w:rFonts w:ascii="Times New Roman" w:hAnsi="Times New Roman" w:cs="Times New Roman"/>
          <w:b/>
          <w:bCs/>
          <w:sz w:val="28"/>
          <w:szCs w:val="28"/>
        </w:rPr>
      </w:pPr>
    </w:p>
    <w:p w:rsidR="00B13239" w:rsidRDefault="00B13239" w:rsidP="00697D05">
      <w:pPr>
        <w:spacing w:after="0" w:line="240" w:lineRule="atLeast"/>
        <w:jc w:val="both"/>
        <w:outlineLvl w:val="0"/>
        <w:rPr>
          <w:rFonts w:ascii="Times New Roman" w:hAnsi="Times New Roman" w:cs="Times New Roman"/>
          <w:b/>
          <w:bCs/>
          <w:sz w:val="28"/>
          <w:szCs w:val="28"/>
        </w:rPr>
      </w:pPr>
    </w:p>
    <w:p w:rsidR="00B13239" w:rsidRDefault="00B13239" w:rsidP="00697D05">
      <w:pPr>
        <w:spacing w:after="0" w:line="240" w:lineRule="atLeast"/>
        <w:jc w:val="both"/>
        <w:outlineLvl w:val="0"/>
        <w:rPr>
          <w:rFonts w:ascii="Times New Roman" w:hAnsi="Times New Roman" w:cs="Times New Roman"/>
          <w:b/>
          <w:bCs/>
          <w:sz w:val="28"/>
          <w:szCs w:val="28"/>
        </w:rPr>
      </w:pPr>
    </w:p>
    <w:p w:rsidR="007C2742" w:rsidRPr="00B13239" w:rsidRDefault="009210B3" w:rsidP="00697D05">
      <w:pPr>
        <w:spacing w:after="0" w:line="240" w:lineRule="atLeast"/>
        <w:jc w:val="both"/>
        <w:outlineLvl w:val="0"/>
        <w:rPr>
          <w:rFonts w:ascii="Times New Roman" w:hAnsi="Times New Roman" w:cs="Times New Roman"/>
          <w:b/>
          <w:bCs/>
          <w:sz w:val="28"/>
          <w:szCs w:val="28"/>
        </w:rPr>
      </w:pPr>
      <w:r w:rsidRPr="00B13239">
        <w:rPr>
          <w:rFonts w:ascii="Times New Roman" w:hAnsi="Times New Roman" w:cs="Times New Roman"/>
          <w:b/>
          <w:bCs/>
          <w:sz w:val="28"/>
          <w:szCs w:val="28"/>
        </w:rPr>
        <w:lastRenderedPageBreak/>
        <w:t>9.</w:t>
      </w:r>
      <w:r w:rsidR="007C2742" w:rsidRPr="00B13239">
        <w:rPr>
          <w:rFonts w:ascii="Times New Roman" w:hAnsi="Times New Roman" w:cs="Times New Roman"/>
          <w:b/>
          <w:bCs/>
          <w:sz w:val="28"/>
          <w:szCs w:val="28"/>
        </w:rPr>
        <w:t xml:space="preserve">АНАЛИЗ ВОСПИТАТЕЛЬНОЙ РАБОТЫ </w:t>
      </w:r>
    </w:p>
    <w:p w:rsidR="001C31AF" w:rsidRPr="00697D05" w:rsidRDefault="001C31AF" w:rsidP="00697D05">
      <w:pPr>
        <w:spacing w:after="0" w:line="240" w:lineRule="atLeast"/>
        <w:ind w:firstLine="566"/>
        <w:jc w:val="both"/>
        <w:rPr>
          <w:rFonts w:ascii="Times New Roman" w:hAnsi="Times New Roman" w:cs="Times New Roman"/>
          <w:sz w:val="24"/>
          <w:szCs w:val="24"/>
        </w:rPr>
      </w:pPr>
    </w:p>
    <w:p w:rsidR="00B3021A" w:rsidRPr="00697D05" w:rsidRDefault="00B3021A" w:rsidP="00697D05">
      <w:pPr>
        <w:keepNext/>
        <w:keepLines/>
        <w:spacing w:after="0" w:line="240" w:lineRule="atLeast"/>
        <w:jc w:val="both"/>
        <w:outlineLvl w:val="0"/>
        <w:rPr>
          <w:rFonts w:ascii="Times New Roman" w:eastAsia="Times New Roman" w:hAnsi="Times New Roman" w:cs="Times New Roman"/>
          <w:bCs/>
          <w:spacing w:val="3"/>
          <w:kern w:val="36"/>
          <w:sz w:val="24"/>
          <w:szCs w:val="24"/>
        </w:rPr>
      </w:pPr>
      <w:r w:rsidRPr="00697D05">
        <w:rPr>
          <w:rFonts w:ascii="Times New Roman" w:eastAsia="Times New Roman" w:hAnsi="Times New Roman" w:cs="Times New Roman"/>
          <w:bCs/>
          <w:sz w:val="24"/>
          <w:szCs w:val="24"/>
        </w:rPr>
        <w:t xml:space="preserve">В  2021-2022 учебном году воспитательный процесс в образовательных организациях Брянского  района строился в соответствии с </w:t>
      </w:r>
      <w:r w:rsidRPr="00697D05">
        <w:rPr>
          <w:rFonts w:ascii="Times New Roman" w:eastAsia="Times New Roman" w:hAnsi="Times New Roman" w:cs="Times New Roman"/>
          <w:bCs/>
          <w:spacing w:val="3"/>
          <w:kern w:val="36"/>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B3021A" w:rsidRPr="00697D05" w:rsidRDefault="00B3021A" w:rsidP="00697D05">
      <w:pPr>
        <w:tabs>
          <w:tab w:val="left" w:pos="865"/>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w:t>
      </w:r>
      <w:r w:rsidRPr="00697D05">
        <w:rPr>
          <w:rFonts w:ascii="Times New Roman" w:eastAsia="Times New Roman" w:hAnsi="Times New Roman" w:cs="Times New Roman"/>
          <w:sz w:val="24"/>
          <w:szCs w:val="24"/>
        </w:rPr>
        <w:tab/>
        <w:t xml:space="preserve">Педагогические коллективы 23 общеобразовательных учреждений организовывали воспитательную работу с обучающимися, реализуя следующие задачи: </w:t>
      </w:r>
    </w:p>
    <w:p w:rsidR="00B3021A" w:rsidRPr="00697D05" w:rsidRDefault="00B3021A" w:rsidP="00697D05">
      <w:pPr>
        <w:numPr>
          <w:ilvl w:val="0"/>
          <w:numId w:val="10"/>
        </w:numPr>
        <w:tabs>
          <w:tab w:val="left" w:pos="865"/>
        </w:tabs>
        <w:spacing w:after="0" w:line="240" w:lineRule="atLeast"/>
        <w:contextualSpacing/>
        <w:jc w:val="both"/>
        <w:rPr>
          <w:rFonts w:ascii="Times New Roman" w:eastAsia="Times New Roman" w:hAnsi="Times New Roman" w:cs="Times New Roman"/>
          <w:b/>
          <w:bCs/>
          <w:sz w:val="24"/>
          <w:szCs w:val="24"/>
        </w:rPr>
      </w:pPr>
      <w:r w:rsidRPr="00697D05">
        <w:rPr>
          <w:rFonts w:ascii="Times New Roman" w:eastAsia="Times New Roman" w:hAnsi="Times New Roman" w:cs="Times New Roman"/>
          <w:sz w:val="24"/>
          <w:szCs w:val="24"/>
        </w:rPr>
        <w:t>повышение качества воспитания учащихся через внедрение в учебно - воспитательный процесс технологий по здоровьесбережению;</w:t>
      </w:r>
    </w:p>
    <w:p w:rsidR="00B3021A" w:rsidRPr="00697D05" w:rsidRDefault="00B3021A" w:rsidP="00697D05">
      <w:pPr>
        <w:numPr>
          <w:ilvl w:val="0"/>
          <w:numId w:val="10"/>
        </w:numPr>
        <w:tabs>
          <w:tab w:val="left" w:pos="865"/>
        </w:tabs>
        <w:spacing w:after="0" w:line="240" w:lineRule="atLeast"/>
        <w:contextualSpacing/>
        <w:jc w:val="both"/>
        <w:rPr>
          <w:rFonts w:ascii="Times New Roman" w:eastAsia="Times New Roman" w:hAnsi="Times New Roman" w:cs="Times New Roman"/>
          <w:b/>
          <w:bCs/>
          <w:sz w:val="24"/>
          <w:szCs w:val="24"/>
        </w:rPr>
      </w:pPr>
      <w:r w:rsidRPr="00697D05">
        <w:rPr>
          <w:rFonts w:ascii="Times New Roman" w:eastAsia="Times New Roman" w:hAnsi="Times New Roman" w:cs="Times New Roman"/>
          <w:sz w:val="24"/>
          <w:szCs w:val="24"/>
        </w:rPr>
        <w:t>использование личностно-ориентированного подхода в обучении и воспитании и развитие профессиональной компетенции педагогов, занятых в ВР,  в условиях внедрения профессионального стандарта и ФГОС второго поколения;</w:t>
      </w:r>
    </w:p>
    <w:p w:rsidR="00B3021A" w:rsidRPr="00697D05" w:rsidRDefault="00B3021A" w:rsidP="00697D05">
      <w:pPr>
        <w:numPr>
          <w:ilvl w:val="0"/>
          <w:numId w:val="10"/>
        </w:numPr>
        <w:tabs>
          <w:tab w:val="left" w:pos="730"/>
        </w:tabs>
        <w:spacing w:after="0" w:line="240" w:lineRule="atLeast"/>
        <w:contextualSpacing/>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формирование единого (межведомственного) подхода к воспитанию детей и подростков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создание единого воспитательного пространства</w:t>
      </w:r>
      <w:r w:rsidRPr="00697D05">
        <w:rPr>
          <w:rFonts w:ascii="Times New Roman" w:eastAsia="Times" w:hAnsi="Times New Roman" w:cs="Times New Roman"/>
          <w:sz w:val="24"/>
          <w:szCs w:val="24"/>
        </w:rPr>
        <w:t>;</w:t>
      </w:r>
    </w:p>
    <w:p w:rsidR="00B3021A" w:rsidRPr="00697D05" w:rsidRDefault="00B3021A" w:rsidP="00697D05">
      <w:pPr>
        <w:numPr>
          <w:ilvl w:val="0"/>
          <w:numId w:val="10"/>
        </w:numPr>
        <w:tabs>
          <w:tab w:val="left" w:pos="730"/>
        </w:tabs>
        <w:spacing w:after="0" w:line="240" w:lineRule="atLeast"/>
        <w:contextualSpacing/>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обеспечение занятости обучающихся  во внеурочное время;</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Педагогами общеобразовательных организаций была поставлена главная цель - определение создания условий, которые будут способствовать развитию социализированной личности обучающегося, позволят обеспечить возможность его духовно-нравственного становления, готовности к жизненному самоопределению. </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реализации главной цели были определены задачи, способствующие её достижению, над выполнением которых  все педагоги  района работали в течение 2017-2018 учебного года:</w:t>
      </w:r>
    </w:p>
    <w:p w:rsidR="00B3021A" w:rsidRPr="00697D05" w:rsidRDefault="00B3021A" w:rsidP="00697D05">
      <w:pPr>
        <w:numPr>
          <w:ilvl w:val="0"/>
          <w:numId w:val="9"/>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воспитание общечеловеческих и национально культурных ценностей;</w:t>
      </w:r>
    </w:p>
    <w:p w:rsidR="00B3021A" w:rsidRPr="00697D05" w:rsidRDefault="00B3021A" w:rsidP="00697D05">
      <w:pPr>
        <w:numPr>
          <w:ilvl w:val="0"/>
          <w:numId w:val="8"/>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 и музейных комнат(повышение эффективности работы по военно-патриотическому воспитанию, повышение эффективности работы по гражданско-патриотическому воспитанию);</w:t>
      </w:r>
    </w:p>
    <w:p w:rsidR="00B3021A" w:rsidRPr="00697D05" w:rsidRDefault="00B3021A" w:rsidP="00697D05">
      <w:pPr>
        <w:numPr>
          <w:ilvl w:val="0"/>
          <w:numId w:val="9"/>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развитие системы дополнительного образования, усиление её воспитательной функции;</w:t>
      </w:r>
    </w:p>
    <w:p w:rsidR="00B3021A" w:rsidRPr="00697D05" w:rsidRDefault="00B3021A" w:rsidP="00697D05">
      <w:pPr>
        <w:numPr>
          <w:ilvl w:val="0"/>
          <w:numId w:val="8"/>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повышение эффективности работы по профессиональному самоопределению;</w:t>
      </w:r>
    </w:p>
    <w:p w:rsidR="00B3021A" w:rsidRPr="00697D05" w:rsidRDefault="00B3021A" w:rsidP="00697D05">
      <w:pPr>
        <w:numPr>
          <w:ilvl w:val="0"/>
          <w:numId w:val="8"/>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усиление роли семьи в процессе воспитания посредствам  обновления и систематизации форм взаимодействия семьи и школы.</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Решение вышеперечисленных задач  на протяжении всего учебного года в целом способствовало развитию и совершенствованию воспитательной работы (системы) Брянского района, в основе которой, уже традиционно  на протяжении нескольких лет, лежит  совместная творческая деятельность детей и взрослых по различным направлениям.</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решения данных задач Управление образования администрации Брянского района определило  основные направления организации воспитания и социализации учащихся общеобразовательных учреждений</w:t>
      </w:r>
      <w:r w:rsidRPr="00697D05">
        <w:rPr>
          <w:rFonts w:ascii="Times New Roman" w:eastAsia="Times" w:hAnsi="Times New Roman" w:cs="Times New Roman"/>
          <w:sz w:val="24"/>
          <w:szCs w:val="24"/>
        </w:rPr>
        <w:t>:</w:t>
      </w:r>
    </w:p>
    <w:p w:rsidR="00B3021A" w:rsidRPr="00697D05" w:rsidRDefault="00B3021A" w:rsidP="00697D05">
      <w:pPr>
        <w:widowControl w:val="0"/>
        <w:autoSpaceDE w:val="0"/>
        <w:autoSpaceDN w:val="0"/>
        <w:adjustRightInd w:val="0"/>
        <w:spacing w:after="0" w:line="240" w:lineRule="atLeast"/>
        <w:ind w:left="283"/>
        <w:jc w:val="both"/>
        <w:rPr>
          <w:rFonts w:ascii="Times New Roman" w:eastAsia="Times New Roman" w:hAnsi="Times New Roman" w:cs="Times New Roman"/>
          <w:sz w:val="24"/>
          <w:szCs w:val="24"/>
        </w:rPr>
      </w:pPr>
      <w:r w:rsidRPr="00697D0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05E4E6" wp14:editId="362AF0F2">
                <wp:simplePos x="0" y="0"/>
                <wp:positionH relativeFrom="column">
                  <wp:posOffset>1615440</wp:posOffset>
                </wp:positionH>
                <wp:positionV relativeFrom="paragraph">
                  <wp:posOffset>142875</wp:posOffset>
                </wp:positionV>
                <wp:extent cx="171450" cy="10477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1C2F3" id="_x0000_t32" coordsize="21600,21600" o:spt="32" o:oned="t" path="m,l21600,21600e" filled="f">
                <v:path arrowok="t" fillok="f" o:connecttype="none"/>
                <o:lock v:ext="edit" shapetype="t"/>
              </v:shapetype>
              <v:shape id="Прямая со стрелкой 5" o:spid="_x0000_s1026" type="#_x0000_t32" style="position:absolute;margin-left:127.2pt;margin-top:11.25pt;width:13.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kWTAIAAEwEAAAOAAAAZHJzL2Uyb0RvYy54bWysVM1uEzEQviPxDpbv6e6GTdOuuqlQNuFS&#10;oFKBu2N7sxZe27LdbCqEVHiBPgKvwIUDP+ozbN6IsZOmFC4IkcPE9oy/+Wbm856crluJVtw6oVWJ&#10;s4MUI66oZkItS/z61XxwhJHzRDEiteIlvuIOn04ePzrpTMGHutGScYsARLmiMyVuvDdFkjja8Ja4&#10;A224AmetbUs8bO0yYZZ0gN7KZJimh0mnLTNWU+4cnFZbJ55E/Lrm1L+sa8c9kiUGbj5aG+0i2GRy&#10;QoqlJaYRdEeD/AOLlggFSfdQFfEEXVrxB1QrqNVO1/6A6jbRdS0ojzVANVn6WzUXDTE81gLNcWbf&#10;Jvf/YOmL1blFgpV4hJEiLYyo/7S53tz0P/rPmxu0+dDfgtl83Fz3X/rv/bf+tv+KRqFvnXEFXJ+q&#10;cxsqp2t1Yc40fevAlzxwho0zkGfRPdcMUpBLr2O71rVtUS2FeQPiiSfQErSO87naz4evPaJwmI2z&#10;fARTpODK0nw8jjwSUgSYwMFY559x3aKwKLHzlohl46daKVCCttsUZHXmfCB5fyFcVnoupIyCkAp1&#10;JT4eDUeRk9NSsOAMYc4uF1Np0YoEScVf6AaAPQiz+lKxCNZwwma7tSdCbtcQL1XAg+KAzm611cy7&#10;4/R4djQ7ygf58HA2yNOqGjydT/PB4Twbj6on1XRaZe8DtSwvGsEYV4HdnX6z/O/0sXtJW+XtFbxv&#10;Q/IQPZYIZO/+I+k45zDarRwWml2d29CNMHKQbAzePa/wJn7dx6j7j8DkJwAAAP//AwBQSwMEFAAG&#10;AAgAAAAhAKkD/MbeAAAACQEAAA8AAABkcnMvZG93bnJldi54bWxMj01Pg0AQhu8m/ofNmHizS5FW&#10;RJbGmGg8GBJre9+yI6DsLLJboP/e6Ulv8/HknWfyzWw7MeLgW0cKlosIBFLlTEu1gt3H800KwgdN&#10;RneOUMEJPWyKy4tcZ8ZN9I7jNtSCQ8hnWkETQp9J6asGrfYL1yPx7tMNVgduh1qaQU8cbjsZR9Fa&#10;Wt0SX2h0j08NVt/bo1XwQ3enfSLH9Kssw/rl9a0mLCelrq/mxwcQAefwB8NZn9WhYKeDO5LxolMQ&#10;r5KEUS7iFQgG4nTJg4OC2/sIZJHL/x8UvwAAAP//AwBQSwECLQAUAAYACAAAACEAtoM4kv4AAADh&#10;AQAAEwAAAAAAAAAAAAAAAAAAAAAAW0NvbnRlbnRfVHlwZXNdLnhtbFBLAQItABQABgAIAAAAIQA4&#10;/SH/1gAAAJQBAAALAAAAAAAAAAAAAAAAAC8BAABfcmVscy8ucmVsc1BLAQItABQABgAIAAAAIQB9&#10;XjkWTAIAAEwEAAAOAAAAAAAAAAAAAAAAAC4CAABkcnMvZTJvRG9jLnhtbFBLAQItABQABgAIAAAA&#10;IQCpA/zG3gAAAAkBAAAPAAAAAAAAAAAAAAAAAKYEAABkcnMvZG93bnJldi54bWxQSwUGAAAAAAQA&#10;BADzAAAAsQUAAAAA&#10;">
                <o:lock v:ext="edit" shapetype="f"/>
              </v:shape>
            </w:pict>
          </mc:Fallback>
        </mc:AlternateContent>
      </w:r>
      <w:r w:rsidRPr="00697D05">
        <w:rPr>
          <w:rFonts w:ascii="Times New Roman" w:eastAsia="Times New Roman" w:hAnsi="Times New Roman" w:cs="Times New Roman"/>
          <w:sz w:val="24"/>
          <w:szCs w:val="24"/>
        </w:rPr>
        <w:t xml:space="preserve">                                            гражданско-патриотическое;</w:t>
      </w:r>
    </w:p>
    <w:p w:rsidR="00B3021A" w:rsidRPr="00697D05" w:rsidRDefault="00B3021A" w:rsidP="00697D05">
      <w:pPr>
        <w:widowControl w:val="0"/>
        <w:autoSpaceDE w:val="0"/>
        <w:autoSpaceDN w:val="0"/>
        <w:adjustRightInd w:val="0"/>
        <w:spacing w:after="0" w:line="240" w:lineRule="atLeast"/>
        <w:ind w:left="283"/>
        <w:jc w:val="both"/>
        <w:rPr>
          <w:rFonts w:ascii="Times New Roman" w:eastAsia="Times New Roman" w:hAnsi="Times New Roman" w:cs="Times New Roman"/>
          <w:sz w:val="24"/>
          <w:szCs w:val="24"/>
        </w:rPr>
      </w:pPr>
      <w:r w:rsidRPr="00697D05">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286A3FE5" wp14:editId="0F21EEB7">
                <wp:simplePos x="0" y="0"/>
                <wp:positionH relativeFrom="column">
                  <wp:posOffset>1672590</wp:posOffset>
                </wp:positionH>
                <wp:positionV relativeFrom="paragraph">
                  <wp:posOffset>118744</wp:posOffset>
                </wp:positionV>
                <wp:extent cx="1143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75F20" id="Прямая со стрелкой 2" o:spid="_x0000_s1026" type="#_x0000_t32" style="position:absolute;margin-left:131.7pt;margin-top:9.35pt;width: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vvPgIAAD0EAAAOAAAAZHJzL2Uyb0RvYy54bWysU02u0zAQ3iNxB8v7NklfWtqo6RNqWjYP&#10;qPTgAK7tNBaJHdlu0wohPbjAOwJXYMOCH70zpDdi7P5AYYMQWTi2Z+abb+Ybj6+3VYk2XBuhZIqj&#10;bogRl1QxIVcpfv1q3hliZCyRjJRK8hTvuMHXk8ePxk2d8J4qVMm4RgAiTdLUKS6srZMgMLTgFTFd&#10;VXMJxlzpilg46lXANGkAvSqDXhgOgkZpVmtFuTFwmx2MeOLx85xT+zLPDbeoTDFws37Vfl26NZiM&#10;SbLSpC4EPdIg/8CiIkJC0jNURixBay3+gKoE1cqo3HapqgKV54JyXwNUE4W/VXNbkJr7WqA5pj63&#10;yfw/WPpis9BIsBT3MJKkAonaj/u7/X37vf20v0f79+0DLPsP+7v2c/ut/do+tF9Qz/WtqU0C4VO5&#10;0K5yupW39Y2ibwzYggujO5ga8iyb54pBCrK2yrdrm+vKBUMj0NarsjurwrcWUbiMovgqBO3oyRSQ&#10;5BRXa2OfcVUht0mxsZqIVWGnSkqQXunIZyGbG2MdK5KcAlxSqeaiLP0ElBI1KR71e30fYFQpmDM6&#10;N6NXy2mp0Ya4GfKfKx/ALty0WkvmwQpO2Oy4t0SUhz34l9LhQV1A57g7DMnbUTiaDWfDuBP3BrNO&#10;HGZZ5+l8GncG8+hJP7vKptMseueoRXFSCMa4dOxOAxvFfzcQx6dzGLXzyJ7bEFyi+xKB7OnvSXth&#10;nZYH/ZeK7RbadcNpDDPqnY/vyT2CX8/e6+ern/wAAAD//wMAUEsDBBQABgAIAAAAIQBhqHUk3QAA&#10;AAkBAAAPAAAAZHJzL2Rvd25yZXYueG1sTI/BTsMwEETvSPyDtZW4IOokhZKGOFWF1ANH2kpc3Xib&#10;hMbrKHaa0K9nEQc47szT7Ey+nmwrLtj7xpGCeB6BQCqdaahScNhvH1IQPmgyunWECr7Qw7q4vcl1&#10;ZtxI73jZhUpwCPlMK6hD6DIpfVmj1X7uOiT2Tq63OvDZV9L0euRw28okipbS6ob4Q607fK2xPO8G&#10;qwD98BRHm5WtDm/X8f4juX6O3V6pu9m0eQERcAp/MPzU5+pQcKejG8h40SpIlotHRtlIn0EwkKQx&#10;C8dfQRa5/L+g+AYAAP//AwBQSwECLQAUAAYACAAAACEAtoM4kv4AAADhAQAAEwAAAAAAAAAAAAAA&#10;AAAAAAAAW0NvbnRlbnRfVHlwZXNdLnhtbFBLAQItABQABgAIAAAAIQA4/SH/1gAAAJQBAAALAAAA&#10;AAAAAAAAAAAAAC8BAABfcmVscy8ucmVsc1BLAQItABQABgAIAAAAIQCp1mvvPgIAAD0EAAAOAAAA&#10;AAAAAAAAAAAAAC4CAABkcnMvZTJvRG9jLnhtbFBLAQItABQABgAIAAAAIQBhqHUk3QAAAAkBAAAP&#10;AAAAAAAAAAAAAAAAAJgEAABkcnMvZG93bnJldi54bWxQSwUGAAAAAAQABADzAAAAogUAAAAA&#10;">
                <o:lock v:ext="edit" shapetype="f"/>
              </v:shape>
            </w:pict>
          </mc:Fallback>
        </mc:AlternateContent>
      </w:r>
      <w:r w:rsidRPr="00697D05">
        <w:rPr>
          <w:rFonts w:ascii="Times New Roman" w:eastAsia="Times New Roman" w:hAnsi="Times New Roman" w:cs="Times New Roman"/>
          <w:sz w:val="24"/>
          <w:szCs w:val="24"/>
        </w:rPr>
        <w:t>Патриотическое                  военно-патриотическое;</w:t>
      </w:r>
    </w:p>
    <w:p w:rsidR="00B3021A" w:rsidRPr="00697D05" w:rsidRDefault="00B3021A" w:rsidP="00697D05">
      <w:pPr>
        <w:widowControl w:val="0"/>
        <w:autoSpaceDE w:val="0"/>
        <w:autoSpaceDN w:val="0"/>
        <w:adjustRightInd w:val="0"/>
        <w:spacing w:after="0" w:line="240" w:lineRule="atLeast"/>
        <w:ind w:left="283"/>
        <w:jc w:val="both"/>
        <w:rPr>
          <w:rFonts w:ascii="Times New Roman" w:eastAsia="Times New Roman" w:hAnsi="Times New Roman" w:cs="Times New Roman"/>
          <w:sz w:val="24"/>
          <w:szCs w:val="24"/>
        </w:rPr>
      </w:pPr>
      <w:r w:rsidRPr="00697D0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CF90A3" wp14:editId="6CEC92DB">
                <wp:simplePos x="0" y="0"/>
                <wp:positionH relativeFrom="column">
                  <wp:posOffset>1615440</wp:posOffset>
                </wp:positionH>
                <wp:positionV relativeFrom="paragraph">
                  <wp:posOffset>-1270</wp:posOffset>
                </wp:positionV>
                <wp:extent cx="219075" cy="11430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90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C85C0" id="Прямая со стрелкой 1" o:spid="_x0000_s1026" type="#_x0000_t32" style="position:absolute;margin-left:127.2pt;margin-top:-.1pt;width:17.25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qUAIAAFYEAAAOAAAAZHJzL2Uyb0RvYy54bWysVM2O0zAQviPxDpbvbZJuuttGm65Q08Jh&#10;gZUWuLu201gktmV7m64Q0sIL7CPwClw48KN9hvSNGLvdLoULQuQwGWfGn7+Z+ZzTs3VToxU3ViiZ&#10;46QfY8QlVUzIZY5fv5r3RhhZRyQjtZI8x9fc4rPJ40enrc74QFWqZtwgAJE2a3WOK+d0FkWWVrwh&#10;tq80lxAslWmIg6VZRsyQFtCbOhrE8XHUKsO0UZRbC1+LbRBPAn5ZcupelqXlDtU5Bm4uWBPswtto&#10;ckqypSG6EnRHg/wDi4YICYfuoQriCLoy4g+oRlCjrCpdn6omUmUpKA81QDVJ/Fs1lxXRPNQCzbF6&#10;3yb7/2Dpi9WFQYLB7DCSpIERdZ82N5vb7kf3eXOLNh+6OzCbj5ub7kv3vfvW3XVfUeL71mqbwfap&#10;vDC+crqWl/pc0bcWYtFB0C+shnMW7XPF4Ahy5VRo17o0DSproZ8FAt574z0PCM1B6zCp6/2k+Noh&#10;Ch8HyTg+GWJEIZQk6VEcJhmRzAP6zdpY95SrBnknx9YZIpaVmyopQRPKbI8gq3PrPN2HDX6zVHNR&#10;10EatURtjsfDwTBwsqoWzAd9mjXLxbQ2aEW8uMLj+wJgB2lGXUkWwCpO2GznOyLqrQ/5tfR4UBzQ&#10;2Xlb9bwbx+PZaDZKe+ngeNZL46LoPZlP097xPDkZFkfFdFok7z21JM0qwRiXnt29kpP075Syu1Nb&#10;De61vG9DdIgeSgSy9+9AOkzcD3krjIVi1xfGd8MPH8QbkncXzd+OX9ch6+F3MPkJAAD//wMAUEsD&#10;BBQABgAIAAAAIQALhfIQ3wAAAAgBAAAPAAAAZHJzL2Rvd25yZXYueG1sTI9BS8NAEIXvQv/DMkIv&#10;0m4MsY0xmyIFi8WD2IrnTXZMQrOzIbttor/e8aTH4X28902+mWwnLjj41pGC22UEAqlypqVawfvx&#10;aZGC8EGT0Z0jVPCFHjbF7CrXmXEjveHlEGrBJeQzraAJoc+k9FWDVvul65E4+3SD1YHPoZZm0COX&#10;207GUbSSVrfEC43ucdtgdTqcrYJkdSx3Y4X7tXz9Hs3L88duf2OVml9Pjw8gAk7hD4ZffVaHgp1K&#10;dybjRacgvksSRhUsYhCcx2l6D6JkcJ2CLHL5/4HiBwAA//8DAFBLAQItABQABgAIAAAAIQC2gziS&#10;/gAAAOEBAAATAAAAAAAAAAAAAAAAAAAAAABbQ29udGVudF9UeXBlc10ueG1sUEsBAi0AFAAGAAgA&#10;AAAhADj9If/WAAAAlAEAAAsAAAAAAAAAAAAAAAAALwEAAF9yZWxzLy5yZWxzUEsBAi0AFAAGAAgA&#10;AAAhANM2IKpQAgAAVgQAAA4AAAAAAAAAAAAAAAAALgIAAGRycy9lMm9Eb2MueG1sUEsBAi0AFAAG&#10;AAgAAAAhAAuF8hDfAAAACAEAAA8AAAAAAAAAAAAAAAAAqgQAAGRycy9kb3ducmV2LnhtbFBLBQYA&#10;AAAABAAEAPMAAAC2BQAAAAA=&#10;">
                <o:lock v:ext="edit" shapetype="f"/>
              </v:shape>
            </w:pict>
          </mc:Fallback>
        </mc:AlternateContent>
      </w:r>
      <w:r w:rsidRPr="00697D05">
        <w:rPr>
          <w:rFonts w:ascii="Times New Roman" w:eastAsia="Times New Roman" w:hAnsi="Times New Roman" w:cs="Times New Roman"/>
          <w:sz w:val="24"/>
          <w:szCs w:val="24"/>
        </w:rPr>
        <w:t xml:space="preserve">                                             гражданско-правовое;</w:t>
      </w:r>
    </w:p>
    <w:p w:rsidR="00B3021A" w:rsidRPr="00697D05" w:rsidRDefault="00B3021A" w:rsidP="00697D05">
      <w:pPr>
        <w:numPr>
          <w:ilvl w:val="0"/>
          <w:numId w:val="7"/>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духовно-нравственное;</w:t>
      </w:r>
    </w:p>
    <w:p w:rsidR="00B3021A" w:rsidRPr="00697D05" w:rsidRDefault="00B3021A" w:rsidP="00697D05">
      <w:pPr>
        <w:numPr>
          <w:ilvl w:val="0"/>
          <w:numId w:val="7"/>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эстетическое;</w:t>
      </w:r>
    </w:p>
    <w:p w:rsidR="00B3021A" w:rsidRPr="00697D05" w:rsidRDefault="00B3021A" w:rsidP="00697D05">
      <w:pPr>
        <w:numPr>
          <w:ilvl w:val="0"/>
          <w:numId w:val="7"/>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спортивно-оздоровительное;</w:t>
      </w:r>
    </w:p>
    <w:p w:rsidR="00B3021A" w:rsidRPr="00697D05" w:rsidRDefault="00B3021A" w:rsidP="00697D05">
      <w:pPr>
        <w:numPr>
          <w:ilvl w:val="0"/>
          <w:numId w:val="7"/>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Century Schoolbook" w:hAnsi="Times New Roman" w:cs="Times New Roman"/>
          <w:bCs/>
          <w:sz w:val="24"/>
          <w:szCs w:val="24"/>
        </w:rPr>
        <w:t>организация дополнительного образования;</w:t>
      </w:r>
    </w:p>
    <w:p w:rsidR="00B3021A" w:rsidRPr="00697D05" w:rsidRDefault="00B3021A" w:rsidP="00697D05">
      <w:pPr>
        <w:numPr>
          <w:ilvl w:val="0"/>
          <w:numId w:val="7"/>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Каждое направление наполнено конкретным содержанием</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то есть делами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как новыми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так и традиционными. Большую роль в сохранении исторической преемственности поколений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традиций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любви к Отечеству играет краеведческая деятельность учащихся общеобразовательных учреждений Брянского района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работа в школьных музеях, музейных комнатах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уголках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на базах которых проводятся уроки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семинары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поисковая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учебно</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lastRenderedPageBreak/>
        <w:t>исследовательская деятельность и другие дополнительные занятия во внеурочное время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Организация работы строится на основе самоуправления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основными направлениями работы являются: поисково</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исследовательская деятельность учащихся</w:t>
      </w:r>
      <w:r w:rsidRPr="00697D05">
        <w:rPr>
          <w:rFonts w:ascii="Times New Roman" w:eastAsia="Times" w:hAnsi="Times New Roman" w:cs="Times New Roman"/>
          <w:sz w:val="24"/>
          <w:szCs w:val="24"/>
        </w:rPr>
        <w:t>, работа по оформлению (оформительская работа),</w:t>
      </w:r>
      <w:r w:rsidRPr="00697D05">
        <w:rPr>
          <w:rFonts w:ascii="Times New Roman" w:eastAsia="Times New Roman" w:hAnsi="Times New Roman" w:cs="Times New Roman"/>
          <w:sz w:val="24"/>
          <w:szCs w:val="24"/>
        </w:rPr>
        <w:t xml:space="preserve"> шефство над ветеранами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школьных музеях, музейных комнатах и уголках регулярно обновляются тематические стенды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Никто не забыт</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ничто не забыто</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697D05">
        <w:rPr>
          <w:rFonts w:ascii="Times New Roman" w:eastAsia="Times" w:hAnsi="Times New Roman" w:cs="Times New Roman"/>
          <w:sz w:val="24"/>
          <w:szCs w:val="24"/>
        </w:rPr>
        <w:t>, ветеранами и участниками локальных войн</w:t>
      </w:r>
      <w:r w:rsidRPr="00697D05">
        <w:rPr>
          <w:rFonts w:ascii="Times New Roman" w:eastAsia="Times New Roman" w:hAnsi="Times New Roman" w:cs="Times New Roman"/>
          <w:sz w:val="24"/>
          <w:szCs w:val="24"/>
        </w:rPr>
        <w:t>. В свою очередь учащиеся организуют шефскую помощь участникам ВОВ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труженикам тыла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пенсионерам</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697D05">
        <w:rPr>
          <w:rFonts w:ascii="Times New Roman" w:eastAsia="Times" w:hAnsi="Times New Roman" w:cs="Times New Roman"/>
          <w:sz w:val="24"/>
          <w:szCs w:val="24"/>
        </w:rPr>
        <w:t>, ветеранами и участниками локальных войн</w:t>
      </w:r>
      <w:r w:rsidRPr="00697D05">
        <w:rPr>
          <w:rFonts w:ascii="Times New Roman" w:eastAsia="Times New Roman" w:hAnsi="Times New Roman" w:cs="Times New Roman"/>
          <w:sz w:val="24"/>
          <w:szCs w:val="24"/>
        </w:rPr>
        <w:t>. В свою очередь учащиеся организуют шефскую помощь участникам ВОВ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труженикам тыла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пенсионерам</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67"/>
        <w:jc w:val="both"/>
        <w:rPr>
          <w:rFonts w:ascii="Times New Roman" w:eastAsia="Times" w:hAnsi="Times New Roman" w:cs="Times New Roman"/>
          <w:b/>
          <w:sz w:val="24"/>
          <w:szCs w:val="24"/>
        </w:rPr>
      </w:pPr>
      <w:r w:rsidRPr="00697D05">
        <w:rPr>
          <w:rFonts w:ascii="Times New Roman" w:eastAsia="Times" w:hAnsi="Times New Roman" w:cs="Times New Roman"/>
          <w:sz w:val="24"/>
          <w:szCs w:val="24"/>
        </w:rPr>
        <w:t>Весьма важным событием 2021-2022 учебного года в преддверии Дня Защитника Отечества и в рамках месячника оборонно-массовой работы стало вступление 47 обучающихся образовательных организаций Брянского района в военно-патриотическое движение «ЮНАРМИЯ</w:t>
      </w:r>
      <w:r w:rsidRPr="00697D05">
        <w:rPr>
          <w:rFonts w:ascii="Times New Roman" w:eastAsia="Times" w:hAnsi="Times New Roman" w:cs="Times New Roman"/>
          <w:b/>
          <w:sz w:val="24"/>
          <w:szCs w:val="24"/>
        </w:rPr>
        <w:t>».</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1. МБОУ «Лицей №1 Брянского района» - 30 уч.</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2. МБОУ «Новодарковичская СОШ»- 10 уч.</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3. МБОУ «Нетьинская СОШ имени Юрия Левкина» - 5 уч.</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4. МБОУ «Титовская ООШ» - 2 уч.</w:t>
      </w:r>
    </w:p>
    <w:p w:rsidR="00B3021A" w:rsidRPr="00697D05" w:rsidRDefault="00B3021A" w:rsidP="00697D05">
      <w:pPr>
        <w:spacing w:after="0" w:line="240" w:lineRule="atLeast"/>
        <w:ind w:left="2" w:firstLine="566"/>
        <w:jc w:val="both"/>
        <w:rPr>
          <w:rFonts w:ascii="Times New Roman" w:eastAsia="Times" w:hAnsi="Times New Roman" w:cs="Times New Roman"/>
          <w:b/>
          <w:sz w:val="24"/>
          <w:szCs w:val="24"/>
        </w:rPr>
      </w:pPr>
      <w:r w:rsidRPr="00697D05">
        <w:rPr>
          <w:rFonts w:ascii="Times New Roman" w:eastAsia="Times New Roman" w:hAnsi="Times New Roman" w:cs="Times New Roman"/>
          <w:bCs/>
          <w:sz w:val="24"/>
          <w:szCs w:val="24"/>
          <w:bdr w:val="none" w:sz="0" w:space="0" w:color="auto" w:frame="1"/>
          <w:shd w:val="clear" w:color="auto" w:fill="FFFFFF"/>
        </w:rPr>
        <w:t>В</w:t>
      </w:r>
      <w:r w:rsidRPr="00697D05">
        <w:rPr>
          <w:rFonts w:ascii="Times New Roman" w:eastAsia="Times New Roman" w:hAnsi="Times New Roman" w:cs="Times New Roman"/>
          <w:bCs/>
          <w:sz w:val="24"/>
          <w:szCs w:val="24"/>
        </w:rPr>
        <w:t xml:space="preserve"> свободное от учебы время юнармейцы занимаются волонтерской работой, ухаживают и охраняют места воинских захоронений и памятники, участвуют в спортивных и культурных мероприятиях Брянского района и Брянской области.</w:t>
      </w:r>
    </w:p>
    <w:p w:rsidR="00B3021A" w:rsidRPr="00697D05" w:rsidRDefault="00B3021A" w:rsidP="00697D05">
      <w:pPr>
        <w:spacing w:after="0" w:line="240" w:lineRule="atLeast"/>
        <w:ind w:left="2" w:firstLine="566"/>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Важными составляющими в работе по патриотическому воспитанию стали муниципальные и региональные мероприятия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посвященные годовщине Победы в Великой Отечественной войне </w:t>
      </w:r>
      <w:r w:rsidRPr="00697D05">
        <w:rPr>
          <w:rFonts w:ascii="Times New Roman" w:eastAsia="Times" w:hAnsi="Times New Roman" w:cs="Times New Roman"/>
          <w:sz w:val="24"/>
          <w:szCs w:val="24"/>
        </w:rPr>
        <w:t xml:space="preserve">1941-1945 </w:t>
      </w:r>
      <w:r w:rsidRPr="00697D05">
        <w:rPr>
          <w:rFonts w:ascii="Times New Roman" w:eastAsia="Times New Roman" w:hAnsi="Times New Roman" w:cs="Times New Roman"/>
          <w:sz w:val="24"/>
          <w:szCs w:val="24"/>
        </w:rPr>
        <w:t>годов</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 xml:space="preserve">которые проходили в соответствии с планом воспитательной работы Управления образования. </w:t>
      </w:r>
    </w:p>
    <w:p w:rsidR="00B3021A" w:rsidRPr="00697D05" w:rsidRDefault="00B3021A" w:rsidP="00697D05">
      <w:pPr>
        <w:spacing w:after="0" w:line="240" w:lineRule="atLeast"/>
        <w:ind w:left="2" w:firstLine="566"/>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В каждом общеобразовательном учреждении  Брянского района оформлены уголки с символикой РФ</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классные и правовые уголки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Активное участие обучающиеся принимают в мероприятиях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посвящённых празднованию Дня России </w:t>
      </w:r>
      <w:r w:rsidRPr="00697D05">
        <w:rPr>
          <w:rFonts w:ascii="Times New Roman" w:eastAsia="Times" w:hAnsi="Times New Roman" w:cs="Times New Roman"/>
          <w:sz w:val="24"/>
          <w:szCs w:val="24"/>
        </w:rPr>
        <w:t>- 12</w:t>
      </w:r>
      <w:r w:rsidRPr="00697D05">
        <w:rPr>
          <w:rFonts w:ascii="Times New Roman" w:eastAsia="Times New Roman" w:hAnsi="Times New Roman" w:cs="Times New Roman"/>
          <w:sz w:val="24"/>
          <w:szCs w:val="24"/>
        </w:rPr>
        <w:t xml:space="preserve"> июня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Дня народного единства </w:t>
      </w:r>
      <w:r w:rsidRPr="00697D05">
        <w:rPr>
          <w:rFonts w:ascii="Times New Roman" w:eastAsia="Times" w:hAnsi="Times New Roman" w:cs="Times New Roman"/>
          <w:sz w:val="24"/>
          <w:szCs w:val="24"/>
        </w:rPr>
        <w:t>- 4</w:t>
      </w:r>
      <w:r w:rsidRPr="00697D05">
        <w:rPr>
          <w:rFonts w:ascii="Times New Roman" w:eastAsia="Times New Roman" w:hAnsi="Times New Roman" w:cs="Times New Roman"/>
          <w:sz w:val="24"/>
          <w:szCs w:val="24"/>
        </w:rPr>
        <w:t xml:space="preserve"> ноября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школах проведены встречи с почётными жителями района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представителями  военкомата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обучающиеся  представили свои работы на конкурсах рисунков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сочинений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проектов</w:t>
      </w:r>
      <w:r w:rsidRPr="00697D05">
        <w:rPr>
          <w:rFonts w:ascii="Times New Roman" w:eastAsia="Times" w:hAnsi="Times New Roman" w:cs="Times New Roman"/>
          <w:sz w:val="24"/>
          <w:szCs w:val="24"/>
        </w:rPr>
        <w:t>.</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В  целях укрепления работы по патриотическому воспитанию</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воспитанию чувства уважения к людям старшего поколения и гордости за свою страну</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приказом Управления образования  № 18–п  от 25.01.2022г. «Об    открытии       месячника      оборонно-массовой</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и военно-патриотической работы в образовательных организациях Брянского района» в общеобразовательных учреждений Брянского района был проведён месячник оборонно-массовой работы</w:t>
      </w:r>
      <w:r w:rsidRPr="00697D05">
        <w:rPr>
          <w:rFonts w:ascii="Times New Roman" w:eastAsia="Times" w:hAnsi="Times New Roman" w:cs="Times New Roman"/>
          <w:sz w:val="24"/>
          <w:szCs w:val="24"/>
        </w:rPr>
        <w:t xml:space="preserve">. Был утвержден </w:t>
      </w:r>
      <w:r w:rsidRPr="00697D05">
        <w:rPr>
          <w:rFonts w:ascii="Times New Roman" w:eastAsia="Times New Roman" w:hAnsi="Times New Roman" w:cs="Times New Roman"/>
          <w:sz w:val="24"/>
          <w:szCs w:val="24"/>
        </w:rPr>
        <w:t xml:space="preserve">    план   мероприятий в  рамках месячника оборонно-массовой работы».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w:hAnsi="Times New Roman" w:cs="Times New Roman"/>
          <w:sz w:val="24"/>
          <w:szCs w:val="24"/>
        </w:rPr>
        <w:t xml:space="preserve">   В рамках месячника </w:t>
      </w:r>
      <w:r w:rsidRPr="00697D05">
        <w:rPr>
          <w:rFonts w:ascii="Times New Roman" w:eastAsia="Times New Roman" w:hAnsi="Times New Roman" w:cs="Times New Roman"/>
          <w:sz w:val="24"/>
          <w:szCs w:val="24"/>
        </w:rPr>
        <w:t>прошли</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Уроки мужества</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классные часы</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акции</w:t>
      </w:r>
      <w:r w:rsidRPr="00697D05">
        <w:rPr>
          <w:rFonts w:ascii="Times New Roman" w:eastAsia="Times" w:hAnsi="Times New Roman" w:cs="Times New Roman"/>
          <w:sz w:val="24"/>
          <w:szCs w:val="24"/>
        </w:rPr>
        <w:t xml:space="preserve">,  были организованы тематические книжные </w:t>
      </w:r>
      <w:r w:rsidRPr="00697D05">
        <w:rPr>
          <w:rFonts w:ascii="Times New Roman" w:eastAsia="Times New Roman" w:hAnsi="Times New Roman" w:cs="Times New Roman"/>
          <w:sz w:val="24"/>
          <w:szCs w:val="24"/>
        </w:rPr>
        <w:t>выставки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праздничные концерты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тематические вечера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спортивные соревнования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конкурсы рисунков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торжественные линейки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организована работа школьных музеев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волонтерских отрядов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оформлены стенды. Общий охват обучающихся по ОУ</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задействованных в проведении мероприятий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составил </w:t>
      </w:r>
      <w:r w:rsidRPr="00697D05">
        <w:rPr>
          <w:rFonts w:ascii="Times New Roman" w:eastAsia="Times" w:hAnsi="Times New Roman" w:cs="Times New Roman"/>
          <w:sz w:val="24"/>
          <w:szCs w:val="24"/>
        </w:rPr>
        <w:t>100%.</w:t>
      </w:r>
    </w:p>
    <w:p w:rsidR="00B3021A" w:rsidRPr="00697D05" w:rsidRDefault="00B3021A" w:rsidP="00697D05">
      <w:pPr>
        <w:spacing w:after="0" w:line="240" w:lineRule="atLeast"/>
        <w:ind w:firstLine="708"/>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В течение 2021-2022 учебного года учащиеся ОУ Брянского района приняли участие в конкурсах и мероприятиях патриотической направленности муниципального, регионального и Всероссийского значения</w:t>
      </w:r>
      <w:r w:rsidRPr="00697D05">
        <w:rPr>
          <w:rFonts w:ascii="Times New Roman" w:eastAsia="Times" w:hAnsi="Times New Roman" w:cs="Times New Roman"/>
          <w:sz w:val="24"/>
          <w:szCs w:val="24"/>
        </w:rPr>
        <w:t>:</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Мероприятия, посвященные Дням воинской славы Брянской области - 17сентября:  тематические классные часы, линейки в честь освобождения Брянщины от немецко – фашистских захватчиков; участие в поселковых, районных и областных митингах,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акции «Урок Победы – Бессмертный полк»;</w:t>
      </w:r>
    </w:p>
    <w:p w:rsidR="00B3021A" w:rsidRPr="00697D05" w:rsidRDefault="00B3021A" w:rsidP="00697D05">
      <w:pPr>
        <w:tabs>
          <w:tab w:val="left" w:pos="889"/>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акции «Забота и внимание ветеранам»;</w:t>
      </w:r>
    </w:p>
    <w:p w:rsidR="00B3021A" w:rsidRPr="00697D05" w:rsidRDefault="00B3021A" w:rsidP="00697D05">
      <w:pPr>
        <w:tabs>
          <w:tab w:val="left" w:pos="889"/>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торжественном собрании военно-патриотических объединений учреждений образования Брянской области, посвященного Дню Защитника Отечества;</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lastRenderedPageBreak/>
        <w:t>- Участие в Параде  Победы в Брянске (Юнармейцы МБОУ «Гимназия № 1 Брянского района», МБОУ «Мичуринская СОШ», МБОУ «Снежская гимназия», МБОУ «Лицей №1 Брянского района);</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районном митинге, посвящённом Дню Победы;</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-Участие в акции «Сад Памяти»;</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-Областной  конкурс юных экскурсоводов музеев;</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областном конкурсе юных музееведов «Хранители русской славы»;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Экскурсии в школьные музеи, историко-краеведческий музей Брянского района, Брянский областной краеведческий музей;</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«Я знаю символы России»;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юных экскурсоводов музеев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Конкурс-многоборье  командиров «Во славу Отечества»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председателей школьных музеев;</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командиров взводов ВСИ «Зарница» и «Орлёнок» - «Ратные страницы истории  Отечества»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патриотической песни «Пою моё Отечество»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социальных проектов в рамках 20 Всероссийской акции «Я - гражданин России»</w:t>
      </w:r>
      <w:r w:rsidRPr="00697D05">
        <w:rPr>
          <w:rFonts w:ascii="Times New Roman" w:eastAsia="Times New Roman" w:hAnsi="Times New Roman" w:cs="Times New Roman"/>
          <w:b/>
          <w:sz w:val="24"/>
          <w:szCs w:val="24"/>
        </w:rPr>
        <w:t xml:space="preserve"> </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Конкурсы в рамках месячника патриотической и оборонно-массовой работы, </w:t>
      </w:r>
    </w:p>
    <w:p w:rsidR="00B3021A" w:rsidRPr="00697D05" w:rsidRDefault="00B3021A" w:rsidP="00697D05">
      <w:pPr>
        <w:tabs>
          <w:tab w:val="left" w:pos="1029"/>
        </w:tabs>
        <w:spacing w:after="0" w:line="240" w:lineRule="atLeast"/>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ab/>
        <w:t>Гражданско-правовому воспитанию в общеобразовательных учреждениях района уделяется приоритетное направление</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его цели и задачи заключаются в привлечении внимания учащихся к проблеме соблюдения правопорядка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воспитании гражданского самосознания, в объединении усилий правоохранительных органов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образования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социальных служб и других органов в решении задач профилактики правонарушений среди несовершеннолетних</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в формировании у учащихся навыков безопасного поведения в обществе</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в выявлении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изучении и распространении новых эффективных форм работы образовательных учреждений района по профилактике правонарушений среди несовершеннолетних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воспитательные планы образовательных учреждений включены мероприятия по формированию правовой культуры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беседы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викторины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классные часы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дискуссии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тренинги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круглые столы. Традиционно проводятся недели правовых знаний: осенняя, зимняя, весенняя.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Духовно-нравственное направление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способствуем тому, чтобы учащийся вырос честным, добрым, заботливым, трудолюбивым человеком и смог найти своё уникальное место в жизни.</w:t>
      </w:r>
    </w:p>
    <w:p w:rsidR="00B3021A" w:rsidRPr="00697D05" w:rsidRDefault="00B3021A" w:rsidP="00697D05">
      <w:pPr>
        <w:tabs>
          <w:tab w:val="left" w:pos="0"/>
        </w:tabs>
        <w:spacing w:after="0" w:line="240" w:lineRule="atLeast"/>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ab/>
        <w:t xml:space="preserve">В рамках духовно-нравственного воспитания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рамках работы по противодействию экстремизму,  в  целях формирования у обучающихся толерантного отношения к  традициям и культурным особенностям различных этнических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социальных групп и религиозных конфессий в общеобразовательных учреждениях в течение года по плану проводились мероприятия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направленные на развитие способности принимать людей независимо от их социальной и национальной принадлежности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способствующие развитию взаимопомощи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сострадания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готовности помочь даже незнакомому человеку</w:t>
      </w:r>
      <w:r w:rsidRPr="00697D05">
        <w:rPr>
          <w:rFonts w:ascii="Times New Roman" w:eastAsia="Times" w:hAnsi="Times New Roman" w:cs="Times New Roman"/>
          <w:sz w:val="24"/>
          <w:szCs w:val="24"/>
        </w:rPr>
        <w:t>:</w:t>
      </w:r>
    </w:p>
    <w:p w:rsidR="00B3021A" w:rsidRPr="00697D05" w:rsidRDefault="00B3021A" w:rsidP="00697D05">
      <w:pPr>
        <w:tabs>
          <w:tab w:val="left" w:pos="0"/>
        </w:tabs>
        <w:spacing w:after="0" w:line="240" w:lineRule="atLeast"/>
        <w:jc w:val="both"/>
        <w:rPr>
          <w:rFonts w:ascii="Times New Roman" w:eastAsia="Times New Roman" w:hAnsi="Times New Roman" w:cs="Times New Roman"/>
          <w:sz w:val="24"/>
          <w:szCs w:val="24"/>
        </w:rPr>
      </w:pP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Праздничные мероприятия, посвященные Дню знаний- 1 сентября;</w:t>
      </w:r>
    </w:p>
    <w:p w:rsidR="00B3021A" w:rsidRPr="00697D05" w:rsidRDefault="00B3021A" w:rsidP="00697D05">
      <w:pPr>
        <w:tabs>
          <w:tab w:val="left" w:pos="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посвященные Международному дню пожилых людей -1 октября;</w:t>
      </w:r>
    </w:p>
    <w:p w:rsidR="00B3021A" w:rsidRPr="00697D05" w:rsidRDefault="00B3021A" w:rsidP="00697D05">
      <w:pPr>
        <w:tabs>
          <w:tab w:val="left" w:pos="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посвящённые Дню учителя - 5 октября;</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По традиции Всероссийский Урок Доброты, посвященный Международному дню  толерантности, который отмечается 16 ноября,  прошёл во всех школах Брянского района и охватил практически всех обучающихся образовательных организаций. Урок Доброты  был представлен широкой линейкой разнообразных мероприятий:</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посвященные дню матери в России;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Мероприятия, посвященные Новогодним праздникам;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посвящённые Международному женскому дню;</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lastRenderedPageBreak/>
        <w:t>-Мероприятия, посвященные Международному дню защиты детей-1 июня;</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-Благотворительные акции: </w:t>
      </w:r>
      <w:r w:rsidRPr="00697D05">
        <w:rPr>
          <w:rFonts w:ascii="Times New Roman" w:eastAsia="Times New Roman" w:hAnsi="Times New Roman" w:cs="Times New Roman"/>
          <w:bCs/>
          <w:sz w:val="24"/>
          <w:szCs w:val="24"/>
        </w:rPr>
        <w:t xml:space="preserve">«Ты не один», </w:t>
      </w:r>
      <w:r w:rsidRPr="00697D05">
        <w:rPr>
          <w:rFonts w:ascii="Times New Roman" w:eastAsia="Times New Roman" w:hAnsi="Times New Roman" w:cs="Times New Roman"/>
          <w:bCs/>
          <w:spacing w:val="-2"/>
          <w:sz w:val="24"/>
          <w:szCs w:val="24"/>
        </w:rPr>
        <w:t xml:space="preserve">«Добро без границ», </w:t>
      </w:r>
      <w:r w:rsidRPr="00697D05">
        <w:rPr>
          <w:rFonts w:ascii="Times New Roman" w:eastAsia="Times New Roman" w:hAnsi="Times New Roman" w:cs="Times New Roman"/>
          <w:sz w:val="24"/>
          <w:szCs w:val="24"/>
        </w:rPr>
        <w:t>«Праздник для всех», «Вязаная варежка», «Мечты сбываются под Новый Год»,«Подарим сказку детям</w:t>
      </w:r>
      <w:r w:rsidRPr="00697D05">
        <w:rPr>
          <w:rFonts w:ascii="Times New Roman" w:eastAsia="Times New Roman" w:hAnsi="Times New Roman" w:cs="Times New Roman"/>
          <w:b/>
          <w:sz w:val="24"/>
          <w:szCs w:val="24"/>
        </w:rPr>
        <w:t xml:space="preserve"> </w:t>
      </w:r>
      <w:r w:rsidRPr="00697D05">
        <w:rPr>
          <w:rFonts w:ascii="Times New Roman" w:eastAsia="Times New Roman" w:hAnsi="Times New Roman" w:cs="Times New Roman"/>
          <w:sz w:val="24"/>
          <w:szCs w:val="24"/>
        </w:rPr>
        <w:t>вместе!», «Помоги ближнему своему», «Белый цветок», «Спешите делать добро» и другие;</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театральных искусств «Мир театра» - (муниципальный и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Областной конкурс эстрадной песни «Юные голоса»;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Областной конкурс фольклорных коллективов «Весёлый карагод»;</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детской песни «Орлята учатся летать» - (муниципальный и региональный этапы);</w:t>
      </w:r>
    </w:p>
    <w:p w:rsidR="00B3021A" w:rsidRPr="00697D05" w:rsidRDefault="00B3021A" w:rsidP="00697D05">
      <w:pPr>
        <w:tabs>
          <w:tab w:val="left" w:pos="6467"/>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Всероссийский конкурс творческих проектов учащихся «Моя семейная реликвия» - (муниципальный и региональный этапы);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Районные  выставки декоративно-прикладного искусства «Волшебство детских рук», «Ступеньки мастерства», «Зеркало природы»;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Районная выставка «Бумажная Вселенная»;</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областной профильной смене лидеров, которая  проходила на базе оздоровительного лагеря «Березка» (Белобережская пустошь);</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во Всероссийском конкурсе «Большая Перемена»;</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смотре художественной самодеятельности «Я вхожу в мир искусства»</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Последовательное решение духовно - нравственного  направления воспитательной работы учителя находят  в межпредметных связях</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литературы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изучаются культурные традиции разных народов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через произведения русских и зарубежных авторов идет формирование установок веротерпимости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межкультурного диалога</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истории </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изучаются причины возникновения войн и различных цивилизаций</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обществознания - рассматривают данную проблему через разделы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Человек и Мораль</w:t>
      </w:r>
      <w:r w:rsidRPr="00697D05">
        <w:rPr>
          <w:rFonts w:ascii="Times New Roman" w:eastAsia="Times" w:hAnsi="Times New Roman" w:cs="Times New Roman"/>
          <w:sz w:val="24"/>
          <w:szCs w:val="24"/>
        </w:rPr>
        <w:t>», «</w:t>
      </w:r>
      <w:r w:rsidRPr="00697D05">
        <w:rPr>
          <w:rFonts w:ascii="Times New Roman" w:eastAsia="Times New Roman" w:hAnsi="Times New Roman" w:cs="Times New Roman"/>
          <w:sz w:val="24"/>
          <w:szCs w:val="24"/>
        </w:rPr>
        <w:t>Свобода слова</w:t>
      </w:r>
      <w:r w:rsidRPr="00697D05">
        <w:rPr>
          <w:rFonts w:ascii="Times New Roman" w:eastAsia="Times" w:hAnsi="Times New Roman" w:cs="Times New Roman"/>
          <w:sz w:val="24"/>
          <w:szCs w:val="24"/>
        </w:rPr>
        <w:t>», «</w:t>
      </w:r>
      <w:r w:rsidRPr="00697D05">
        <w:rPr>
          <w:rFonts w:ascii="Times New Roman" w:eastAsia="Times New Roman" w:hAnsi="Times New Roman" w:cs="Times New Roman"/>
          <w:sz w:val="24"/>
          <w:szCs w:val="24"/>
        </w:rPr>
        <w:t>Духовная жизнь</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биологии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прививается любовь ко всему живому на земле</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 xml:space="preserve">- на уроках ОБЖ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программа предусматривает мотивацию на безопасное поведение</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знакомятся с возможными случаями проявления терроризма и правилами реагирования на них</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Администрациями образовательных учреждений района постоянно проводится работа по противодействию распространения учений нетрадиционных религиозных организаций в ученической среде</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 также деятельности неформальных молодежных объединений и групп</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распространению экстремистских настроений среди учащихся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Зарегистрированных фактов распространения материалов экстремистского содержания в образовательных учреждениях не имеется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Для профилактики и снятия социальной напряженности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оказания квалифицированной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адресной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анонимной помощи детям</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подросткам</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семьям работают психологи </w:t>
      </w:r>
      <w:r w:rsidRPr="00697D05">
        <w:rPr>
          <w:rFonts w:ascii="Times New Roman" w:eastAsia="Times New Roman" w:hAnsi="Times New Roman" w:cs="Times New Roman"/>
          <w:bCs/>
          <w:sz w:val="24"/>
          <w:szCs w:val="24"/>
          <w:shd w:val="clear" w:color="auto" w:fill="FFFFFF"/>
        </w:rPr>
        <w:t>Центра</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психолого</w:t>
      </w:r>
      <w:r w:rsidRPr="00697D05">
        <w:rPr>
          <w:rFonts w:ascii="Times New Roman" w:eastAsia="Times New Roman" w:hAnsi="Times New Roman" w:cs="Times New Roman"/>
          <w:sz w:val="24"/>
          <w:szCs w:val="24"/>
          <w:shd w:val="clear" w:color="auto" w:fill="FFFFFF"/>
        </w:rPr>
        <w:t>-</w:t>
      </w:r>
      <w:r w:rsidRPr="00697D05">
        <w:rPr>
          <w:rFonts w:ascii="Times New Roman" w:eastAsia="Times New Roman" w:hAnsi="Times New Roman" w:cs="Times New Roman"/>
          <w:bCs/>
          <w:sz w:val="24"/>
          <w:szCs w:val="24"/>
          <w:shd w:val="clear" w:color="auto" w:fill="FFFFFF"/>
        </w:rPr>
        <w:t>педагогической</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медицинской</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и</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социальной</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помощи</w:t>
      </w:r>
      <w:r w:rsidRPr="00697D05">
        <w:rPr>
          <w:rFonts w:ascii="Times New Roman" w:eastAsia="Times New Roman" w:hAnsi="Times New Roman" w:cs="Times New Roman"/>
          <w:sz w:val="24"/>
          <w:szCs w:val="24"/>
          <w:shd w:val="clear" w:color="auto" w:fill="FFFFFF"/>
        </w:rPr>
        <w:t>. </w:t>
      </w:r>
    </w:p>
    <w:p w:rsidR="00B3021A" w:rsidRPr="00697D05" w:rsidRDefault="00B3021A" w:rsidP="00697D05">
      <w:pPr>
        <w:tabs>
          <w:tab w:val="left" w:pos="785"/>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С целью недопущения бесконтрольного доступа обучающихся к сети Интернет</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 программам несовместимым с задачами обучения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том числе способам создания и деятельности тоталитарных сект</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пропаганде насилия и жестокости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другой информации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наносящей вред здоровью</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общеобразовательных учреждениях установлены контентные фильтры</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Эстетическое направлении  воспитательной работы в 2021-2022 учебном году осуществлялось через организацию экскурсий в музеи, посещение театров, выставок, занятия в кружках. Была организована тематические выставка «Бумажная Вселенная» (муниципальный и региональный этапы),  проведён конкурс  «Лучшая  новогодняя поделка », проведены выставки декоративно-прикладного творчества «Волшебство детских рук» среди обучающихся  общеобразовательных учреждений и «Ступеньки мастерства» среди педагогических работников, состоялась олимпиада по изобразительному искусству. </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Управление образования администрации Брянского района  регулярно проводит работу по отслеживанию совершенствования системы внутришкольного контроля воспитательного процесса. В общеобразовательных учреждениях Брянского района сложилась определенная </w:t>
      </w:r>
      <w:r w:rsidRPr="00697D05">
        <w:rPr>
          <w:rFonts w:ascii="Times New Roman" w:eastAsia="Times New Roman" w:hAnsi="Times New Roman" w:cs="Times New Roman"/>
          <w:sz w:val="24"/>
          <w:szCs w:val="24"/>
        </w:rPr>
        <w:lastRenderedPageBreak/>
        <w:t xml:space="preserve">система методической работы: педагогический совет, методический совет, совещания при заместителе директора по воспитательной работе, работа МО классных руководителей, индивидуально-групповая работа с классными руководителями заместителя директора по воспитательной работе, семинары. Учёба классных руководителей района осуществляется на базе каждого общеобразовательного учреждения через работу методического объединения классных руководителей. Задачи работы объединения в основном определяются согласно проблеме, над которой работает Управление образования района. </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Особое внимание классные руководители ОУ уделяли инициативности обучающихся, самостоятельности в принимаемых решениях, использовали различные формы работы, чтобы раскрыть творческие способности детей, развивать мотивацию к учению, стремление к активной жизненной позиции и здоровому образу жизни.</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Воспитательный процесс в ОУ района строится на основах диагностики.  Традиционно проводится диагностика уровня воспитанности учащихся, мониторинг вредных привычек. В общеобразовательных учреждениях района проводятся микроисследования, анкетирование учащихся, родителей, учителей, социометрия. </w:t>
      </w:r>
    </w:p>
    <w:p w:rsidR="00B3021A" w:rsidRPr="00697D05" w:rsidRDefault="00B3021A" w:rsidP="00697D05">
      <w:pPr>
        <w:autoSpaceDE w:val="0"/>
        <w:autoSpaceDN w:val="0"/>
        <w:adjustRightInd w:val="0"/>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соответствии с планом работы Управления образования администрации Брянского района и планами общеобразовательных учреждений 2 раза в год проводится мониторинг вредных привычек.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w:t>
      </w:r>
      <w:r w:rsidRPr="00697D05">
        <w:rPr>
          <w:rFonts w:ascii="Times New Roman" w:eastAsia="Times New Roman" w:hAnsi="Times New Roman" w:cs="Times New Roman"/>
          <w:sz w:val="24"/>
          <w:szCs w:val="24"/>
        </w:rPr>
        <w:tab/>
        <w:t xml:space="preserve">Цели мониторинга: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1. Анализ уровня табакокурения, алкоголизма, токсикомании, наркотизации в подростковой среде.</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2. Изучение отношения учащихся к проблемам, связанным с употреблением табачных изделий, алкоголя, токсических веществ и наркотиков.</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3. Поиск путей изменения отношения к проблеме употребления алкоголя, табачных изделий, наркотиков, а также способов формирования мотивации на отказ от  вредных привычек.  </w:t>
      </w:r>
    </w:p>
    <w:p w:rsidR="001C31AF" w:rsidRPr="00697D05" w:rsidRDefault="001C31AF" w:rsidP="00697D05">
      <w:pPr>
        <w:spacing w:after="0" w:line="240" w:lineRule="atLeast"/>
        <w:ind w:firstLine="708"/>
        <w:jc w:val="both"/>
        <w:rPr>
          <w:rFonts w:ascii="Times New Roman" w:eastAsia="Times New Roman" w:hAnsi="Times New Roman" w:cs="Times New Roman"/>
          <w:sz w:val="24"/>
          <w:szCs w:val="24"/>
        </w:rPr>
      </w:pPr>
    </w:p>
    <w:p w:rsidR="001C31AF" w:rsidRPr="00B13239" w:rsidRDefault="001C31AF" w:rsidP="00697D05">
      <w:pPr>
        <w:pStyle w:val="a7"/>
        <w:numPr>
          <w:ilvl w:val="0"/>
          <w:numId w:val="58"/>
        </w:numPr>
        <w:spacing w:after="0" w:line="240" w:lineRule="atLeast"/>
        <w:jc w:val="both"/>
        <w:rPr>
          <w:rFonts w:ascii="Times New Roman" w:eastAsia="Times New Roman" w:hAnsi="Times New Roman" w:cs="Times New Roman"/>
          <w:b/>
          <w:sz w:val="28"/>
          <w:szCs w:val="28"/>
        </w:rPr>
      </w:pPr>
      <w:r w:rsidRPr="00B13239">
        <w:rPr>
          <w:rFonts w:ascii="Times New Roman" w:eastAsia="Times New Roman" w:hAnsi="Times New Roman" w:cs="Times New Roman"/>
          <w:b/>
          <w:sz w:val="28"/>
          <w:szCs w:val="28"/>
        </w:rPr>
        <w:t>Профориентационная работа.</w:t>
      </w:r>
    </w:p>
    <w:p w:rsidR="001C31AF" w:rsidRPr="00697D05" w:rsidRDefault="001C31AF" w:rsidP="00697D05">
      <w:pPr>
        <w:tabs>
          <w:tab w:val="left" w:pos="0"/>
        </w:tabs>
        <w:suppressAutoHyphens/>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 xml:space="preserve">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 и психологическая поддержка являются неотъемлемой частью образовательного и воспитательного процессов и призваны решать комплекс социально-экономических, психолого-педагогических и медико-физиологических задач.</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 в системе Управления образования Брянского района представляет собой научно 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применять в профессиональной деятельности свои склонности и способности, свободно ориентироваться и быть конкурентоспособным на рынке труда.</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 в общеобразовательных учреждениях  Брянского района осуществляется в процессе обучения, во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центрами профессиональной ориентации молодежи и психологической поддержки населения, службой занятости, предприятиями, организациями и проводится поэтапно с учетом возрастных особенностей обучающихся, преемственности в содержании, формах и методах работы в начальной, основной и средней  (полной) школе.</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30 сентября 2021г. обучающиеся  образовательных организаций Брянского района приняли участие во Всероссийской онлайн-конференции по вопросам профориентации «Путь к профессии». В рамках онлайн-трансляции школьники получили информацию по ключевым вопросам профориентационной деятельности, познакомились с современными методиками профопределения и происходящими изменениями на рынке труда, а также смогли задать все вопросы экспертам в рамках организованных дискуссий. Все учащиеся  также получили сертификат участника.</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lastRenderedPageBreak/>
        <w:t xml:space="preserve">С 21 по 23 сентября 2021г. обучающиеся образовательных организаций Брянского районаприняли участие во Всероссийском форуме профессиональной ориентации «Проектория». Форум проходил в течение трех дней, каждый из которых имел свою направленность. Форум направлен на популяризацию современных профессий, помощь школьникам в формировании образовательной траектории при переходе на следующую ступень образовательной системы. Концепция Форума предусматривает акцент на проектной деятельности как на эффективной форме профориентации, помощь учащимся в выборе и организации проектной работы в выпускных классах.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 рамках реализации открытых онлайн-уроков, реализуемых с учетом опыта цикла открытых уроков «Проектория», направленных на раннюю профориентацию, состоялась демонстрация выпусков «Шоу профессий»:</w:t>
      </w:r>
    </w:p>
    <w:p w:rsidR="00B3021A" w:rsidRPr="00697D05" w:rsidRDefault="00B3021A" w:rsidP="00697D05">
      <w:pPr>
        <w:pStyle w:val="a7"/>
        <w:numPr>
          <w:ilvl w:val="0"/>
          <w:numId w:val="64"/>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Профессия «Специалист по аддитивным технологиям» - 6 октября 2021 г.;</w:t>
      </w:r>
    </w:p>
    <w:p w:rsidR="00B3021A" w:rsidRPr="00697D05" w:rsidRDefault="00B3021A" w:rsidP="00697D05">
      <w:pPr>
        <w:pStyle w:val="a7"/>
        <w:numPr>
          <w:ilvl w:val="0"/>
          <w:numId w:val="64"/>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Профессия «Оператор беспилотных летательных систем» - 13 октября 2021г.;</w:t>
      </w:r>
    </w:p>
    <w:p w:rsidR="00B3021A" w:rsidRPr="00697D05" w:rsidRDefault="00B3021A" w:rsidP="00697D05">
      <w:pPr>
        <w:pStyle w:val="a7"/>
        <w:numPr>
          <w:ilvl w:val="0"/>
          <w:numId w:val="64"/>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Компетенция «Лабораторный химический анализ» - 20 октября 2021г.</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С 11 по 15 октября 2021г. обучающиеся образовательных организаций Брянского района приняли участие в ежегодной Всероссийской акции «Неделя без турникетов». В данном мероприятии приняли участие ведущие предприятия ОПК Брянской области:</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АО УК «Брянский машиностроительный завод»; АО «БЭМЗ», АО «Карачевский завод «Электродеталь»; АО «Монолит».</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 рамках реализации открытых онлайн-уроков, реализуемых с учетом опыта цикла открытых уроков «Проектория», направленных на раннюю профориентацию, состоялась демонстрация выпусков «Шоу профессий»:</w:t>
      </w:r>
    </w:p>
    <w:p w:rsidR="00B3021A" w:rsidRPr="00697D05" w:rsidRDefault="00B3021A" w:rsidP="00697D05">
      <w:pPr>
        <w:pStyle w:val="a7"/>
        <w:numPr>
          <w:ilvl w:val="0"/>
          <w:numId w:val="65"/>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Компетенция «Малярные и декоративные работы» - 1 декабря 2021г.;</w:t>
      </w:r>
    </w:p>
    <w:p w:rsidR="00B3021A" w:rsidRPr="00697D05" w:rsidRDefault="00B3021A" w:rsidP="00697D05">
      <w:pPr>
        <w:pStyle w:val="a7"/>
        <w:numPr>
          <w:ilvl w:val="0"/>
          <w:numId w:val="65"/>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Спецвыпуск «Цирковое и эстрадное искусство» - 6 декабря 2021г.</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 xml:space="preserve">В рамках профориентационной акции «Заяви о себе!» 01.12.2021г. обучающиеся образовательных организаций приняли участие в вебинаре «Мои цели-моя жизнь».В рамах вебинара состоялась встреча с профессиональным психологом Гулидовой Н.В.( ТМ-лидер общественного движения «Лига Время»). 02.12.2021г. приняли участие в мастер-классе «Новогодний сувенир» по росписи глазурью по пряникам и печенью на базе Новозыбковского филиала Брянского техникума энергомашиностроения и радиоэлектроники им.Героя СССР М.А.Афанасьева. </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 xml:space="preserve">8 декабря 2021г. обучающиеся МБОУ «Лицей №1 Брянского района» приняли участие в экскурсии на территории ООО «Технодом». Данная экскурсия проводится в рамках профориентационной акции «Заяви о себе!». </w:t>
      </w:r>
      <w:r w:rsidRPr="00697D05">
        <w:rPr>
          <w:rFonts w:ascii="Times New Roman" w:hAnsi="Times New Roman" w:cs="Times New Roman"/>
          <w:sz w:val="24"/>
          <w:szCs w:val="24"/>
          <w:shd w:val="clear" w:color="auto" w:fill="FFFFFF"/>
        </w:rPr>
        <w:t>ООО « Технодом» - это огромный дилерский центр по продаже новейшей импортной сельскохозяйственной техники.</w:t>
      </w:r>
      <w:r w:rsidRPr="00697D05">
        <w:rPr>
          <w:rFonts w:ascii="Arial" w:hAnsi="Arial" w:cs="Arial"/>
          <w:sz w:val="24"/>
          <w:szCs w:val="24"/>
          <w:shd w:val="clear" w:color="auto" w:fill="FFFFFF"/>
        </w:rPr>
        <w:t> </w:t>
      </w:r>
      <w:r w:rsidRPr="00697D05">
        <w:rPr>
          <w:rFonts w:ascii="Times New Roman" w:hAnsi="Times New Roman" w:cs="Times New Roman"/>
          <w:sz w:val="24"/>
          <w:szCs w:val="24"/>
          <w:shd w:val="clear" w:color="auto" w:fill="FFFFFF"/>
        </w:rPr>
        <w:t>В рамках экскурсии ребятам показали  выставочные экземпляры техники.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b/>
          <w:sz w:val="24"/>
          <w:szCs w:val="24"/>
        </w:rPr>
        <w:t xml:space="preserve">          </w:t>
      </w:r>
      <w:r w:rsidRPr="00697D05">
        <w:rPr>
          <w:rFonts w:ascii="Times New Roman" w:eastAsia="Times New Roman" w:hAnsi="Times New Roman" w:cs="Times New Roman"/>
          <w:sz w:val="24"/>
          <w:szCs w:val="24"/>
        </w:rPr>
        <w:t xml:space="preserve">10 февраля 2022г. обучающиеся образовательных организаций Брянского района приняли участие в экспертной дискуссии на тему: «Цифровые платформы для организации образовательного процесса», в рамках Деловой программы </w:t>
      </w:r>
      <w:r w:rsidRPr="00697D05">
        <w:rPr>
          <w:rFonts w:ascii="Times New Roman" w:eastAsia="Times New Roman" w:hAnsi="Times New Roman" w:cs="Times New Roman"/>
          <w:sz w:val="24"/>
          <w:szCs w:val="24"/>
          <w:lang w:val="en-US"/>
        </w:rPr>
        <w:t>VI</w:t>
      </w:r>
      <w:r w:rsidRPr="00697D05">
        <w:rPr>
          <w:rFonts w:ascii="Times New Roman" w:eastAsia="Times New Roman" w:hAnsi="Times New Roman" w:cs="Times New Roman"/>
          <w:sz w:val="24"/>
          <w:szCs w:val="24"/>
        </w:rPr>
        <w:t xml:space="preserve"> Открытого регионального чемпионата «Молодые профессионалы» (</w:t>
      </w:r>
      <w:r w:rsidRPr="00697D05">
        <w:rPr>
          <w:rFonts w:ascii="Times New Roman" w:eastAsia="Times New Roman" w:hAnsi="Times New Roman" w:cs="Times New Roman"/>
          <w:sz w:val="24"/>
          <w:szCs w:val="24"/>
          <w:lang w:val="en-US"/>
        </w:rPr>
        <w:t>WorldSkills</w:t>
      </w:r>
      <w:r w:rsidRPr="00697D05">
        <w:rPr>
          <w:rFonts w:ascii="Times New Roman" w:eastAsia="Times New Roman" w:hAnsi="Times New Roman" w:cs="Times New Roman"/>
          <w:sz w:val="24"/>
          <w:szCs w:val="24"/>
        </w:rPr>
        <w:t xml:space="preserve"> </w:t>
      </w:r>
      <w:r w:rsidRPr="00697D05">
        <w:rPr>
          <w:rFonts w:ascii="Times New Roman" w:eastAsia="Times New Roman" w:hAnsi="Times New Roman" w:cs="Times New Roman"/>
          <w:sz w:val="24"/>
          <w:szCs w:val="24"/>
          <w:lang w:val="en-US"/>
        </w:rPr>
        <w:t>Russia</w:t>
      </w:r>
      <w:r w:rsidRPr="00697D05">
        <w:rPr>
          <w:rFonts w:ascii="Times New Roman" w:eastAsia="Times New Roman" w:hAnsi="Times New Roman" w:cs="Times New Roman"/>
          <w:sz w:val="24"/>
          <w:szCs w:val="24"/>
        </w:rPr>
        <w:t xml:space="preserve">) Брянской области. В рамках дискуссии ребят познакомили с цифровой платформой </w:t>
      </w:r>
      <w:r w:rsidRPr="00697D05">
        <w:rPr>
          <w:rFonts w:ascii="Times New Roman" w:eastAsia="Times New Roman" w:hAnsi="Times New Roman" w:cs="Times New Roman"/>
          <w:sz w:val="24"/>
          <w:szCs w:val="24"/>
          <w:lang w:val="en-US"/>
        </w:rPr>
        <w:t>Skillfolio</w:t>
      </w:r>
      <w:r w:rsidRPr="00697D05">
        <w:rPr>
          <w:rFonts w:ascii="Times New Roman" w:eastAsia="Times New Roman" w:hAnsi="Times New Roman" w:cs="Times New Roman"/>
          <w:sz w:val="24"/>
          <w:szCs w:val="24"/>
        </w:rPr>
        <w:t xml:space="preserve"> – инструмент осознанного выбора профессии для школьников. </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Arial" w:hAnsi="Arial" w:cs="Arial"/>
          <w:sz w:val="24"/>
          <w:szCs w:val="24"/>
          <w:shd w:val="clear" w:color="auto" w:fill="FFFFFF"/>
        </w:rPr>
        <w:t> </w:t>
      </w:r>
      <w:r w:rsidRPr="00697D05">
        <w:rPr>
          <w:rFonts w:ascii="Arial" w:hAnsi="Arial" w:cs="Arial"/>
          <w:sz w:val="24"/>
          <w:szCs w:val="24"/>
          <w:shd w:val="clear" w:color="auto" w:fill="FFFFFF"/>
        </w:rPr>
        <w:tab/>
      </w:r>
      <w:r w:rsidRPr="00697D05">
        <w:rPr>
          <w:rFonts w:ascii="Times New Roman" w:hAnsi="Times New Roman" w:cs="Times New Roman"/>
          <w:sz w:val="24"/>
          <w:szCs w:val="24"/>
          <w:shd w:val="clear" w:color="auto" w:fill="FFFFFF"/>
        </w:rPr>
        <w:t>14 апреля обучающиеся образовательных организаций Брянского района приняли участие в ежегодной Всероссийской профориентационной акции "Неделя без турникетов", которую проводит Союз машиностроителей России. Мероприятие проходило в дистанционном формате на платформе Zoom. В данном мероприятии приняли участие такие предприятия как:</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АО "Группа Кремний ЭЛ";</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Центр технического образования Советского района г. Брянска;</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ГАПОУ "Брянский техникум энергомашиностроения и радиоэлектроники имени Героя Советского Союза М.А.Афанасьева";</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ФГБОУВО "Брянский  государственный  технический  университет";</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ГАУДО "Детский технопарк "Кванториум".</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lastRenderedPageBreak/>
        <w:t>     Данные предприятия провели заочную экскурсию и познакомили учащихся со своим родом деятельности. Мероприятие оказалось очень полезным и продуктивным.</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8 апреля 2022г. обучающиеся образовательных организаций Брянского района приняли участие в профориентационной встрече с ФГБОУ ВО «Брянский государственный аграрный университет», которая прошла в рамках реализации Проекта профориентационной компании.</w:t>
      </w:r>
      <w:bookmarkStart w:id="0" w:name="_GoBack"/>
      <w:bookmarkEnd w:id="0"/>
    </w:p>
    <w:p w:rsidR="00B3021A" w:rsidRPr="00B13239" w:rsidRDefault="00B3021A" w:rsidP="00697D05">
      <w:pPr>
        <w:spacing w:after="0" w:line="240" w:lineRule="atLeast"/>
        <w:jc w:val="both"/>
        <w:rPr>
          <w:rFonts w:ascii="Times New Roman" w:eastAsia="Times New Roman" w:hAnsi="Times New Roman" w:cs="Times New Roman"/>
          <w:sz w:val="28"/>
          <w:szCs w:val="28"/>
        </w:rPr>
      </w:pPr>
    </w:p>
    <w:p w:rsidR="00B3021A" w:rsidRPr="00B13239" w:rsidRDefault="00B13239" w:rsidP="00697D05">
      <w:pPr>
        <w:tabs>
          <w:tab w:val="left" w:pos="3585"/>
        </w:tabs>
        <w:spacing w:after="0" w:line="240" w:lineRule="atLeast"/>
        <w:jc w:val="both"/>
        <w:rPr>
          <w:rFonts w:ascii="Times New Roman" w:eastAsia="Times New Roman" w:hAnsi="Times New Roman" w:cs="Times New Roman"/>
          <w:sz w:val="28"/>
          <w:szCs w:val="28"/>
        </w:rPr>
      </w:pPr>
      <w:r w:rsidRPr="002D445A">
        <w:rPr>
          <w:rFonts w:ascii="Times New Roman" w:eastAsia="Times New Roman" w:hAnsi="Times New Roman" w:cs="Times New Roman"/>
          <w:b/>
          <w:sz w:val="28"/>
          <w:szCs w:val="28"/>
        </w:rPr>
        <w:t>11.</w:t>
      </w:r>
      <w:r w:rsidR="00B3021A" w:rsidRPr="00B13239">
        <w:rPr>
          <w:rFonts w:ascii="Times New Roman" w:eastAsia="Times New Roman" w:hAnsi="Times New Roman" w:cs="Times New Roman"/>
          <w:b/>
          <w:noProof/>
          <w:sz w:val="28"/>
          <w:szCs w:val="28"/>
        </w:rPr>
        <w:t>Временное труд</w:t>
      </w:r>
      <w:r>
        <w:rPr>
          <w:rFonts w:ascii="Times New Roman" w:eastAsia="Times New Roman" w:hAnsi="Times New Roman" w:cs="Times New Roman"/>
          <w:b/>
          <w:noProof/>
          <w:sz w:val="28"/>
          <w:szCs w:val="28"/>
        </w:rPr>
        <w:t>оустройство неосвершеннолетних.</w:t>
      </w:r>
    </w:p>
    <w:p w:rsidR="00B3021A" w:rsidRPr="00697D05" w:rsidRDefault="00B3021A" w:rsidP="00697D05">
      <w:pPr>
        <w:spacing w:after="0" w:line="240" w:lineRule="atLeast"/>
        <w:jc w:val="both"/>
        <w:rPr>
          <w:rFonts w:ascii="Times New Roman" w:eastAsia="Times New Roman" w:hAnsi="Times New Roman" w:cs="Times New Roman"/>
          <w:sz w:val="24"/>
          <w:szCs w:val="24"/>
        </w:rPr>
      </w:pP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 2021 – 2022 учебном году для временного трудоустройства несовершеннолетних в возрасте от 14  до 18 лет (131 подростка из 16 образовательных учреждений: МБОУ «Гимназия № 1 Брянского района»,  МБОУ «Глинищевская СОШ», «Отрадненская СОШ», МБОУ «Супоневская СОШ №1», МБОУ «Новосельская СОШ», МБОУ «Снежская гимназия», МБОУ «Пальцовская СОШ», МБОУ «Лицей №1 Брянского района», МБОУ «Нетьинская СОШ», МБОУ «Свенская СОШ №1», МБОУ «Малополпинская СОШ», МБОУ «Новодарковичская СОШ», МБОУ «Супоневская СОШ №2», МБОУ «Смольянская СОШ», МБОУ «Теменичская СОШ», МБОУ «Молотинская СОШ»),  в свободное от учебы время предусмотрели лимиты в сумме 292 534,01 рублей в рамках реализации районной программы «Формирование современной модели образования в Брянском муниципальном районе Брянской области».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p>
    <w:p w:rsidR="00B3021A" w:rsidRPr="00B13239" w:rsidRDefault="00B3021A" w:rsidP="00697D05">
      <w:pPr>
        <w:spacing w:after="0" w:line="240" w:lineRule="atLeast"/>
        <w:jc w:val="both"/>
        <w:rPr>
          <w:rFonts w:ascii="Times New Roman" w:eastAsia="Times New Roman" w:hAnsi="Times New Roman" w:cs="Times New Roman"/>
          <w:sz w:val="28"/>
          <w:szCs w:val="28"/>
        </w:rPr>
      </w:pPr>
    </w:p>
    <w:p w:rsidR="00B3021A" w:rsidRPr="00B13239" w:rsidRDefault="00B13239" w:rsidP="00697D05">
      <w:pPr>
        <w:spacing w:after="0" w:line="240" w:lineRule="atLeast"/>
        <w:jc w:val="both"/>
        <w:rPr>
          <w:rFonts w:ascii="Times New Roman" w:eastAsia="Calibri" w:hAnsi="Times New Roman" w:cs="Times New Roman"/>
          <w:b/>
          <w:sz w:val="28"/>
          <w:szCs w:val="28"/>
        </w:rPr>
      </w:pPr>
      <w:r w:rsidRPr="00B13239">
        <w:rPr>
          <w:rFonts w:ascii="Times New Roman" w:eastAsia="Calibri" w:hAnsi="Times New Roman" w:cs="Times New Roman"/>
          <w:b/>
          <w:sz w:val="28"/>
          <w:szCs w:val="28"/>
        </w:rPr>
        <w:t>12.</w:t>
      </w:r>
      <w:r w:rsidR="00B3021A" w:rsidRPr="00B13239">
        <w:rPr>
          <w:rFonts w:ascii="Times New Roman" w:eastAsia="Calibri" w:hAnsi="Times New Roman" w:cs="Times New Roman"/>
          <w:b/>
          <w:sz w:val="28"/>
          <w:szCs w:val="28"/>
        </w:rPr>
        <w:t>Профилактика преступлений и правонарушений и злоупотребления ПАВ в подростковой среде</w:t>
      </w:r>
    </w:p>
    <w:p w:rsidR="00B3021A" w:rsidRPr="00697D05" w:rsidRDefault="00B3021A" w:rsidP="00697D05">
      <w:pPr>
        <w:spacing w:after="0" w:line="240" w:lineRule="atLeast"/>
        <w:jc w:val="both"/>
        <w:rPr>
          <w:rFonts w:ascii="Times New Roman" w:eastAsia="Calibri" w:hAnsi="Times New Roman" w:cs="Times New Roman"/>
          <w:sz w:val="24"/>
          <w:szCs w:val="24"/>
        </w:rPr>
      </w:pPr>
    </w:p>
    <w:p w:rsidR="00B3021A" w:rsidRPr="00697D05" w:rsidRDefault="00B3021A" w:rsidP="00697D05">
      <w:pPr>
        <w:spacing w:after="0" w:line="240" w:lineRule="atLeast"/>
        <w:ind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соответствии с Федеральным законом от 29.12.2012 г №273-ФЗ «Об образовании в Российской Федерации», Федеральным законом от 24.06.1999 № 120- ФЗ «Об основах системы профилактики безнадзорности  и правонарушений несовершеннолетних», а  также в целях снижения уровня безнадзорности, беспризорности, преступности и правонарушений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 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B3021A" w:rsidRPr="00697D05" w:rsidRDefault="00B3021A" w:rsidP="00697D05">
      <w:pPr>
        <w:spacing w:after="0" w:line="240" w:lineRule="atLeast"/>
        <w:ind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ОО проводится диагностическая работа методом наблюдения и беседы на предмет выявления подростков с агрессивным и противоправным поведением. В  образовательных учреждениях Брянского района в 2021-2022 учебном году не были выявлены подростки с подобными отклонениями в  поведении.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Классные руководители и иные педагогические работники обращают внимание на любые проявления признаков ксенофодии и негативного отношения к лицам иной национальности и вероисповедения у обучающихся образовательных организаций. За истекший период 2021-2022 г побочных проявлений выявлено не было.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Во всех образовательных организациях Брянского района осуществляется мониторинг  социальных страниц и профилей несовершеннолетних  в сети Интернет на предмет обнаружения материалов экстремистского характера, рискового, асоциального, аддиктивного поведения подростков и приняты все необходимые меры по ограничению доступа несовершеннолетних к информации, причиняющей вред здоровью и развитию детей, распространяемую в сети Интернет.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Во всех образовательных организациях Брянского района организована защита обучающихся от противоправного контента на основе Методических рекомендаций, разработанных Минобрнауки России совместно Минкомсвязью России и Советом Федерации Федерального Собрания Российской Федерации в соответствии с </w:t>
      </w:r>
      <w:r w:rsidRPr="00697D05">
        <w:rPr>
          <w:rFonts w:ascii="Times New Roman" w:eastAsia="Times New Roman" w:hAnsi="Times New Roman" w:cs="Times New Roman"/>
          <w:sz w:val="24"/>
          <w:szCs w:val="24"/>
        </w:rPr>
        <w:lastRenderedPageBreak/>
        <w:t xml:space="preserve">рекомендациями парламентских слушаний Совета Федераций Федерального собрания Российской Федерации.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 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развитию детей, а также не соответствующей задачам образования. Защита детей от информации, причиняющей вред их здоровью и развитию, осуществляется по средствам использования системы контентной фильтрации (СКФ).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Во всех образовательных учреждениях постоянно реализовываются мероприятия, направленные на воспитание культуры толерантности, гражданско-патриотического воспитания, формирование законопослушного поведения, ведение здорового образа жизни детей и подростков, в целях формирования активной гражданской и правовой позиции:</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2021-2022 годах были проведены следующие  профилактические мероприятия: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-Всероссийский день Трезвости - 11 сентября; В 23 ОО Брянского района специалистами школ, МБУ «Центр ППМСП» были проведены классные часы, тренинги и тематические встречи с детьми, родителями и педагогами. Охват обучающихся  профилактическими мероприятиями составил 100%.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-Мероприятия в рамках декады Всемирного дня борьбы с ВИЧ/СПИДом -1 декабря.  В 23 ОО Брянского района специалистами ОО, МБУ «Центр ППМСП»  были проведены тематические тренинги с просмотрами профилактических видео и последующим их обсуждением, беседы и классные часы, выступления на родительских собраниях. Охват обучающихся  профилактическими мероприятиями составил 100%.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В 23 ОО Брянского района постоянно проводятся мероприятия по профилактике суицида детей и подростков: наблюдения педагогов за детьми, мониторинг страниц детей и подростков в социальных сетях, диагностические исследования актуального состояния подростков, выступления на родительских собраниях и педагогических советах.</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-Организация и проведение акции «Детский Телефон Доверия» в мае месяце. Охват несовершеннолетних -100%.</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Проведение мероприятий в рамках муниципального этапа Всероссийской акции «Спорт – альтернатива пагубным привычкам»:</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-общее количество профилактических мероприятий – 208;</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-охват обучающихся профилактическими мероприятиями – 100%  чел;</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обновленных тематических стендов (уголков) – 34.</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тематических родительских собраний-23;</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обучающихся группы риска/их родителей, которым оказана индивидуальная консультативная помощь психолога –23;</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 66/6210.</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Calibri" w:hAnsi="Times New Roman" w:cs="Times New Roman"/>
          <w:sz w:val="24"/>
          <w:szCs w:val="24"/>
        </w:rPr>
        <w:t xml:space="preserve"> </w:t>
      </w:r>
      <w:r w:rsidRPr="00697D05">
        <w:rPr>
          <w:rFonts w:ascii="Times New Roman" w:eastAsia="Times New Roman" w:hAnsi="Times New Roman" w:cs="Times New Roman"/>
          <w:sz w:val="24"/>
          <w:szCs w:val="24"/>
        </w:rPr>
        <w:t>Районный   конкурс    плакатов  «Сделай свой выбор»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Районный конкурс рисунков «Я выбираю жизнь»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Районная спартакиада «Новый старт» среди несовершеннолетних, состоящих     на    учете   в    субъекатах    системы  профилактики  и  требующих  помощи  со стороны  государства; (совместно с Управлением культуры,  спорта и молодежной политики, МО МВД России «Брянский», с КДН и ЗП администрации Брянского района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Комплексная межведомственная операция «Подросток»; (совместно с МО МВД России «Брянский», с КДН и ЗП администрации Брянского района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Акция «Семья» (совместно с МО МВД России «Брянский», с КДН и ЗП администрации Брянского района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lastRenderedPageBreak/>
        <w:t>Районный конкурс фотографий и видеороликов «Я здоровье сберегу – сам себе я помогу»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Районный конкурс рисунков «Семья глазами ребенка»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-Организация и проведение мероприятий с учащимися и их родителями (законным представителями) по формированию у детей и подростков законопослушного поведения, а у родителей (законных представителей) ответственного отношения  к воспитанию подрастающего поколения: классные часы, тренинги, реализация коррекционного – развивающих образовательных программ: «Ты и закон», «Ребенок в безопасном мире», «Мы в ответе за свои поступки».  Выступления на родительских собраниях на темы: «»Права и обязанности детей и родителей», «Поощрение и наказание», «Жестокое обращение с детьми в семье и школе. Профилактика». Выступления на педагогических советах на темы: «ПМПК - роль консилиума в судьбе ребенка», «Как сотрудничать с родителями школьников», «Права и обязанности участников образовательного процесса», «Работа с «трудными» детьми», «Девиантное поведение подростков: причины, виды и профилактика».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На территории Брянского района проводятся межведомственные акции «Семья», «Добро без границ», операция «Подросток», в рамках которых проводятся мероприятия по правовому просвещению.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На всех сайтах и информационных стендах образовательных организаций и Управления образования администрации Брянского района размещена информация о Детском Телефоне Доверия, указаны номера телефонов психологической службы района и области, а также информация об уголовной и административной ответственности за совершаемые правонарушения и преступления.  </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Всем обучающимся, демонстрирующим отклоняющееся поведение, в том числе суицидальной направленности, а также  их родителям (законным представителям) оказывается своевременная, анонимная и бесплатная помощь специалистами образовательных организаций: педагогами, социальными педагогами и педагогами – психологами.  Она включает диагностический, коррекционно-развивающий, просветительский и диспетчерский компонент, а также дальнейшее (по запросу) сопровождение. Все специалисты, работающие по вторичной профилактике отклоняющегося поведения, прошли необходимую профессиональную переподготовку и курсы повышения квалификации и имеют  достаточный опыт.</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 рамках первичной профилактики отклоняющегося поведения во всех образовательных организациях Брянского района на регулярной основе проводятся:</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 xml:space="preserve">-родительские собрания на темы: «Детско-родительские отношения: проблемы и пути их решения»; «Профилактика суицидального поведения в семье и школе»; «Особенности подросткового возраста», «Формирование правильного отношения к отметке ребенка»; «Психологическая подготовка выпускников к сдаче ЕГЭ». </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-проведение классных часов и тренингов с учащимися по заявленной тематике;</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 xml:space="preserve">-индивидуальное и групповое консультирование родителей и подростков по вопросам детско-родительских отношений; </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 xml:space="preserve">-методическая и профилактическая работа с педагогами: инструктаж по организации работы в школе по профилактике подросткового суицида;  педагогические советы на темы: «Психолого-возрастные и физиологические особенности развития ребенка», «Суицид и его последствия в подростковом возрасте», «Профилактика суицида в школе», «Жестокое обращение с детьми в семье и школе». </w:t>
      </w:r>
    </w:p>
    <w:p w:rsidR="00B3021A"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Все несовершеннолетние, обучающиеся в образовательных организациях Брянского района,  состоящие на всех формах и видах учета на 100% охвачены внеурочной деятельностью – занятиями в кружках, секциях и клубах по интересам и общественных организациях.</w:t>
      </w:r>
    </w:p>
    <w:p w:rsidR="00B13239" w:rsidRPr="00697D05" w:rsidRDefault="00B13239" w:rsidP="00697D05">
      <w:pPr>
        <w:spacing w:after="0" w:line="240" w:lineRule="atLeast"/>
        <w:ind w:firstLine="708"/>
        <w:jc w:val="both"/>
        <w:rPr>
          <w:rFonts w:ascii="Times New Roman" w:eastAsia="Calibri" w:hAnsi="Times New Roman" w:cs="Times New Roman"/>
          <w:sz w:val="24"/>
          <w:szCs w:val="24"/>
        </w:rPr>
      </w:pPr>
    </w:p>
    <w:p w:rsidR="00B7406A" w:rsidRPr="00B13239" w:rsidRDefault="00656F00" w:rsidP="00697D05">
      <w:pPr>
        <w:spacing w:after="0" w:line="240" w:lineRule="atLeast"/>
        <w:jc w:val="both"/>
        <w:rPr>
          <w:rFonts w:ascii="Times New Roman" w:hAnsi="Times New Roman" w:cs="Times New Roman"/>
          <w:b/>
          <w:sz w:val="28"/>
          <w:szCs w:val="28"/>
        </w:rPr>
      </w:pPr>
      <w:r w:rsidRPr="00B13239">
        <w:rPr>
          <w:rFonts w:ascii="Times New Roman" w:hAnsi="Times New Roman" w:cs="Times New Roman"/>
          <w:b/>
          <w:sz w:val="28"/>
          <w:szCs w:val="28"/>
        </w:rPr>
        <w:lastRenderedPageBreak/>
        <w:t>1</w:t>
      </w:r>
      <w:r w:rsidR="00B13239" w:rsidRPr="00B13239">
        <w:rPr>
          <w:rFonts w:ascii="Times New Roman" w:hAnsi="Times New Roman" w:cs="Times New Roman"/>
          <w:b/>
          <w:sz w:val="28"/>
          <w:szCs w:val="28"/>
        </w:rPr>
        <w:t>3</w:t>
      </w:r>
      <w:r w:rsidRPr="00B13239">
        <w:rPr>
          <w:rFonts w:ascii="Times New Roman" w:hAnsi="Times New Roman" w:cs="Times New Roman"/>
          <w:b/>
          <w:sz w:val="28"/>
          <w:szCs w:val="28"/>
        </w:rPr>
        <w:t xml:space="preserve">.  </w:t>
      </w:r>
      <w:r w:rsidR="00B7406A" w:rsidRPr="00B13239">
        <w:rPr>
          <w:rFonts w:ascii="Times New Roman" w:eastAsia="Calibri" w:hAnsi="Times New Roman" w:cs="Times New Roman"/>
          <w:b/>
          <w:sz w:val="28"/>
          <w:szCs w:val="28"/>
          <w:lang w:eastAsia="en-US"/>
        </w:rPr>
        <w:t>Организация питания обучающихся</w:t>
      </w:r>
      <w:r w:rsidR="00B13239" w:rsidRPr="00B13239">
        <w:rPr>
          <w:rFonts w:ascii="Times New Roman" w:eastAsia="Calibri" w:hAnsi="Times New Roman" w:cs="Times New Roman"/>
          <w:b/>
          <w:sz w:val="28"/>
          <w:szCs w:val="28"/>
          <w:lang w:eastAsia="en-US"/>
        </w:rPr>
        <w:t>.</w:t>
      </w:r>
    </w:p>
    <w:p w:rsidR="00697D05" w:rsidRPr="00697D05" w:rsidRDefault="00697D05" w:rsidP="00697D05">
      <w:pPr>
        <w:spacing w:after="0" w:line="240" w:lineRule="atLeast"/>
        <w:ind w:firstLine="720"/>
        <w:jc w:val="both"/>
        <w:rPr>
          <w:rFonts w:ascii="Times New Roman" w:hAnsi="Times New Roman" w:cs="Times New Roman"/>
          <w:sz w:val="24"/>
          <w:szCs w:val="24"/>
        </w:rPr>
      </w:pPr>
      <w:r w:rsidRPr="00697D05">
        <w:rPr>
          <w:rFonts w:ascii="Times New Roman" w:hAnsi="Times New Roman" w:cs="Times New Roman"/>
          <w:sz w:val="24"/>
          <w:szCs w:val="24"/>
        </w:rPr>
        <w:t xml:space="preserve">В рамках реализации послания Президента Российской Федерации Федеральному Собранию Российской Федерации от 15.01.2020 и реализации Федерального закона от 01.03.2020 № 47-ФЗ «О внесении изменений в Федеральный закон «О качестве и безопасности пищевых продуктов», в соответствии  со  статьей 37 Федерального закона РФ от 29.12.2012 № 273-Ф3 «Об образовании в Российской Федерации», методических рекомендаций 2.4.0180-20, МР2.4.0179-20,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 в целях обеспечения 100 % охвата обучающихся начальных классов бесплатным горячим здоровым питанием с 1 сентября 2020 г. организовано бесплатное  одноразовое горячее питание обучающихся 1- 4 классов образовательных учреждений Брянского района. </w:t>
      </w:r>
    </w:p>
    <w:p w:rsidR="00697D05" w:rsidRPr="00697D05" w:rsidRDefault="00697D05" w:rsidP="00697D05">
      <w:pPr>
        <w:spacing w:after="0" w:line="240" w:lineRule="atLeast"/>
        <w:ind w:firstLine="720"/>
        <w:jc w:val="both"/>
        <w:rPr>
          <w:rFonts w:ascii="Times New Roman" w:hAnsi="Times New Roman" w:cs="Times New Roman"/>
          <w:sz w:val="24"/>
          <w:szCs w:val="24"/>
        </w:rPr>
      </w:pPr>
      <w:r w:rsidRPr="00697D05">
        <w:rPr>
          <w:rFonts w:ascii="Times New Roman" w:hAnsi="Times New Roman" w:cs="Times New Roman"/>
          <w:sz w:val="24"/>
          <w:szCs w:val="24"/>
        </w:rPr>
        <w:t>Во всех образовательных учреждениях района организовано горячие питание школьников, охват питание 2658 учащихся – 100% (2485 учащихся завтракают, 473 учащихся обедают). Стоимость завтрака или обеда составляла 75 руб.00 коп.</w:t>
      </w:r>
    </w:p>
    <w:p w:rsidR="00697D05" w:rsidRPr="00697D05" w:rsidRDefault="00697D05" w:rsidP="00697D05">
      <w:pPr>
        <w:spacing w:after="0" w:line="240" w:lineRule="atLeast"/>
        <w:ind w:firstLine="720"/>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Льготные категории (дети из семей малообеспеченных, многодетных) получают субсидию  на оплату завтраков из муниципального бюджета в размере 33,50 коп. </w:t>
      </w:r>
    </w:p>
    <w:p w:rsidR="00697D05" w:rsidRPr="00697D05" w:rsidRDefault="00697D05" w:rsidP="00697D05">
      <w:pPr>
        <w:spacing w:after="0" w:line="240" w:lineRule="atLeast"/>
        <w:ind w:firstLine="720"/>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Все остальные учащиеся 5-11 классов получают субсидию на частичную оплату завтраков в размере 18,50 коп.  </w:t>
      </w:r>
    </w:p>
    <w:p w:rsidR="00697D05" w:rsidRPr="00697D05" w:rsidRDefault="00697D05" w:rsidP="00697D05">
      <w:pPr>
        <w:spacing w:after="0" w:line="240" w:lineRule="atLeast"/>
        <w:ind w:firstLine="720"/>
        <w:jc w:val="both"/>
        <w:rPr>
          <w:rFonts w:ascii="Times New Roman" w:hAnsi="Times New Roman" w:cs="Times New Roman"/>
          <w:sz w:val="24"/>
          <w:szCs w:val="24"/>
        </w:rPr>
      </w:pPr>
      <w:r w:rsidRPr="00697D05">
        <w:rPr>
          <w:rFonts w:ascii="Times New Roman" w:eastAsia="Calibri" w:hAnsi="Times New Roman" w:cs="Times New Roman"/>
          <w:sz w:val="24"/>
          <w:szCs w:val="24"/>
          <w:lang w:eastAsia="en-US"/>
        </w:rPr>
        <w:t>Средняя стоимость питания в образовательных учреждениях Брянского района составляет: 75 руб. 00 коп.</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75 руб. 00 коп. выделяют на завтрак и полдник для обучающихся с ОВЗ, занимающиеся в первую смену.</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75 руб. 00 коп. выделяют на обед и полдник для обучающихся с ОВЗ, занимающиеся во вторую смену.</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Если школьники, находящиеся на надомном обучении,  относятся к льготной категории, то им перечисляют субсидию в размере 75 руб.00 коп.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Субсидии муниципальным образовательным учреждениям, реализующим программы дошкольного образования, выделяются из расчета 30 руб. 00 коп. в день на организацию питания.</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Денежные средства выделяются на основании </w:t>
      </w:r>
      <w:r w:rsidRPr="00697D05">
        <w:rPr>
          <w:rFonts w:ascii="Times New Roman" w:hAnsi="Times New Roman" w:cs="Times New Roman"/>
          <w:sz w:val="24"/>
          <w:szCs w:val="24"/>
        </w:rPr>
        <w:t>Решения Брянского районного Совета народных депутатов № 6-38-15 от 02.03.2022г.</w:t>
      </w:r>
      <w:r w:rsidRPr="00697D05">
        <w:rPr>
          <w:rFonts w:ascii="Times New Roman" w:eastAsia="Calibri" w:hAnsi="Times New Roman" w:cs="Times New Roman"/>
          <w:sz w:val="24"/>
          <w:szCs w:val="24"/>
          <w:lang w:eastAsia="en-US"/>
        </w:rPr>
        <w:t xml:space="preserve"> «Об утверждении положения «О порядке и условиях расходования средств,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учреждений Брянского района»</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Питание учащихся реализовывается по примерному 10-у меню, утвержденному Роспотребнадзором на осеннее – зимний и весенние периоды, для питания в пришкольных лагерях с дневным пребыванием разрабатывается отдельное 10- и дневное меню. В образовательных организациях имеется и буфетная продукция, соответствующая всем  требованиям СанПин. Организацией питания занимается МУП «Комбинат школьного питания Брянского района».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в ОУ,  с которыми в соответствии с Федеральным законом от 21.07.2005 года № 94 – ФЗ «О размещении заказов на поставки товаров, выполнение работ, оказание услуг для государственных и муниципальных нужд».   Все требования ст. 34,72,73 Бюджетного кодекса РФ, статьи 93 Закона  №44-ФЗ  в части осуществления закупок соблюдаются. Иных нарушений (создание наиболее благоприятных условий отдельным хозяйствующим субъектам, необоснованное завышение цен на приобретаемые товары) не выявлены.  Порядок информационного обеспечения размещения заказов, процедуры  проведения закупок  соблюден, размещение заказов без проведения предусмотренных процедур не допускается.  В конкурсную и аукционную документацию дополнительные, не предусмотренные законодательством требования к участникам размещения заказа, не включены.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lastRenderedPageBreak/>
        <w:t xml:space="preserve">На основании постановления администрации Брянского района от 07.02.2019 года № 109,  «Об установлении муниципальному унитарному предприятию «Комбинат школьного питания Брянского района» предельных тарифов на услуги общественного питания, оказываемые в школьных столовых и дошкольных образовательных организациях» установлены предельные наценки: на покупные товары – не более 15% к цене предприятия – изготовителя, на буфетную продукцию – от 20 до 50%. Заказчик своевременно выполняет свои обязанности по оплате, задолженностей не имеет.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На постоянной основе  проводятся семинары для ответственных за питание, социальных педагогов и заведующих производством. В 2021-2022 году был проведен  обучающий  семинар на базе академии им. Плеханова, дистанционные практические вебинары от Международного центра дополнительного профессионального образования.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В образовательной организации имеются следующие документы, удостоверяющие качество и безопасность происхождения кулинарной продукции:</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бракеражный журнал;</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дневной заборный лист;</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калькуляционная карточка;</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ветеринарная справка по форме № 4 (в виде электронного документа) – для продуктов животного происхождения;</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В Брянском районе создан и успешно функционирует Общественный Совет при Управлении образования администрации Брянского района, в чьи полномочия входит контроль за  организацией питанием обучающихся, а также – Рабочая группа, состоящая из социальных педагогов и ответственных за питание.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Помимо этого, в каждой образовательной организации функционирует Совет по питанию, куда входят представители родительской общественности и  педагоги.</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Образовательные организации Брянского района принимают участие в реализации программы «Разговор о правильном питании».  </w:t>
      </w:r>
    </w:p>
    <w:p w:rsidR="00697D05" w:rsidRPr="00697D05" w:rsidRDefault="00697D05" w:rsidP="00697D05">
      <w:pPr>
        <w:spacing w:after="0" w:line="240" w:lineRule="atLeast"/>
        <w:jc w:val="both"/>
        <w:rPr>
          <w:rFonts w:ascii="Times New Roman" w:eastAsia="Calibri" w:hAnsi="Times New Roman" w:cs="Times New Roman"/>
          <w:sz w:val="24"/>
          <w:szCs w:val="24"/>
          <w:shd w:val="clear" w:color="auto" w:fill="FFFFFF"/>
          <w:lang w:eastAsia="en-US"/>
        </w:rPr>
      </w:pPr>
    </w:p>
    <w:p w:rsidR="00697D05" w:rsidRPr="00B13239" w:rsidRDefault="00B13239" w:rsidP="00697D05">
      <w:pPr>
        <w:spacing w:after="0" w:line="240" w:lineRule="atLeast"/>
        <w:jc w:val="both"/>
        <w:rPr>
          <w:rFonts w:ascii="Times New Roman" w:hAnsi="Times New Roman" w:cs="Times New Roman"/>
          <w:b/>
          <w:sz w:val="28"/>
          <w:szCs w:val="28"/>
        </w:rPr>
      </w:pPr>
      <w:r w:rsidRPr="00B13239">
        <w:rPr>
          <w:rFonts w:ascii="Times New Roman" w:eastAsia="Calibri" w:hAnsi="Times New Roman" w:cs="Times New Roman"/>
          <w:sz w:val="28"/>
          <w:szCs w:val="28"/>
          <w:shd w:val="clear" w:color="auto" w:fill="FFFFFF"/>
          <w:lang w:eastAsia="en-US"/>
        </w:rPr>
        <w:t>14</w:t>
      </w:r>
      <w:r w:rsidR="00697D05" w:rsidRPr="00B13239">
        <w:rPr>
          <w:rFonts w:ascii="Times New Roman" w:eastAsia="Calibri" w:hAnsi="Times New Roman" w:cs="Times New Roman"/>
          <w:sz w:val="28"/>
          <w:szCs w:val="28"/>
          <w:shd w:val="clear" w:color="auto" w:fill="FFFFFF"/>
          <w:lang w:eastAsia="en-US"/>
        </w:rPr>
        <w:t>.</w:t>
      </w:r>
      <w:r w:rsidR="00697D05" w:rsidRPr="00B13239">
        <w:rPr>
          <w:rFonts w:ascii="Times New Roman" w:hAnsi="Times New Roman" w:cs="Times New Roman"/>
          <w:b/>
          <w:sz w:val="28"/>
          <w:szCs w:val="28"/>
        </w:rPr>
        <w:t>Организация оздоровления и отдыха обучающихся в образовательных организациях Брянского района</w:t>
      </w:r>
    </w:p>
    <w:p w:rsidR="00697D05" w:rsidRPr="00697D05" w:rsidRDefault="00697D05" w:rsidP="00697D05">
      <w:pPr>
        <w:spacing w:after="0" w:line="240" w:lineRule="atLeast"/>
        <w:ind w:firstLine="708"/>
        <w:jc w:val="both"/>
        <w:rPr>
          <w:rFonts w:ascii="Times New Roman" w:hAnsi="Times New Roman" w:cs="Times New Roman"/>
          <w:sz w:val="24"/>
          <w:szCs w:val="24"/>
        </w:rPr>
      </w:pP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Работа по организации</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xml:space="preserve">летнего отдыха обучающихся ведется на основании постановления администрации Брянского район «Об организации отдыха, оздоровления и занятости обучающихся в Брянском муниципальном  районе  в 2022г.»   № 305 от 06.04.2022г. </w:t>
      </w:r>
    </w:p>
    <w:p w:rsidR="00697D05" w:rsidRPr="00697D05" w:rsidRDefault="00697D05" w:rsidP="00697D05">
      <w:pPr>
        <w:spacing w:after="0" w:line="240" w:lineRule="atLeast"/>
        <w:ind w:firstLine="708"/>
        <w:jc w:val="both"/>
        <w:rPr>
          <w:rFonts w:ascii="Times New Roman" w:hAnsi="Times New Roman" w:cs="Times New Roman"/>
          <w:b/>
          <w:sz w:val="24"/>
          <w:szCs w:val="24"/>
        </w:rPr>
      </w:pPr>
    </w:p>
    <w:p w:rsidR="00697D05" w:rsidRPr="00B13239" w:rsidRDefault="00B13239" w:rsidP="00B13239">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Лагеря с дневным пребыванием.</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В Брянском районе   в </w:t>
      </w:r>
      <w:r w:rsidR="00B13239">
        <w:rPr>
          <w:rFonts w:ascii="Times New Roman" w:hAnsi="Times New Roman" w:cs="Times New Roman"/>
          <w:sz w:val="24"/>
          <w:szCs w:val="24"/>
        </w:rPr>
        <w:t>2021</w:t>
      </w:r>
      <w:r w:rsidRPr="00697D05">
        <w:rPr>
          <w:rFonts w:ascii="Times New Roman" w:hAnsi="Times New Roman" w:cs="Times New Roman"/>
          <w:sz w:val="24"/>
          <w:szCs w:val="24"/>
        </w:rPr>
        <w:t xml:space="preserve"> году было открыто  23 лагерей  с дневным пребыванием на базе образовательных учреждений. Все учреждения получили санитарно - эпидемиологические заключения для  организации работы пришкольных лагерей. </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Все пришкольные лагеря работают в одну смену с 01.06.2022г. </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 ОУ работают по пятидневной рабочей неделе с 01.06.2022г. по 27.06.2022г. (757 обучающихся);</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- 12 ОУ работают по шесидневной рабочей недели с 01.06.2022г. по 22.06.2022г. (699 обучающихся).</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Охват детей -  1456 человек. </w:t>
      </w:r>
    </w:p>
    <w:p w:rsidR="00697D05" w:rsidRPr="00697D05" w:rsidRDefault="00697D05" w:rsidP="00B13239">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 один день на питание ребенка расходуется  107 руб. - 52 руб. бюджет  области,     30 руб. – бюджет  Брянского района, 25 руб. – родительская доля.</w:t>
      </w:r>
    </w:p>
    <w:p w:rsidR="00697D05" w:rsidRPr="00B13239" w:rsidRDefault="00697D05" w:rsidP="00B13239">
      <w:pPr>
        <w:spacing w:after="0" w:line="240" w:lineRule="atLeast"/>
        <w:ind w:firstLine="708"/>
        <w:jc w:val="center"/>
        <w:rPr>
          <w:rFonts w:ascii="Times New Roman" w:hAnsi="Times New Roman" w:cs="Times New Roman"/>
          <w:b/>
          <w:sz w:val="28"/>
          <w:szCs w:val="28"/>
        </w:rPr>
      </w:pPr>
      <w:r w:rsidRPr="00B13239">
        <w:rPr>
          <w:rFonts w:ascii="Times New Roman" w:hAnsi="Times New Roman" w:cs="Times New Roman"/>
          <w:b/>
          <w:sz w:val="28"/>
          <w:szCs w:val="28"/>
        </w:rPr>
        <w:t>Лагеря и санатории</w:t>
      </w:r>
      <w:r w:rsidR="00B13239">
        <w:rPr>
          <w:rFonts w:ascii="Times New Roman" w:hAnsi="Times New Roman" w:cs="Times New Roman"/>
          <w:b/>
          <w:sz w:val="28"/>
          <w:szCs w:val="28"/>
        </w:rPr>
        <w:t xml:space="preserve"> на территории Брянской области.</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 рамках весенней оздоровительной кампании 2021-2022 учебного годы было оздоровлено 120 обучающихся  в санатории «Дубрава» на территории Брянской области.</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 период летней оздоровительной кампании было оздоровлено в 1 смену 17 несовершеннолетних:  с долей софинансирования из областного бюджета 100%  - 8 обучающийся, 9 несовершеннолетних -  с долей софинасирования из областного бюджета - 40%.  Во вторую смену планируется оздоровить  38 несовершеннолетнего: с долей софинансирования из областного бюджета 100% - 17 , 21- с долей софинансирования из областного бюджета  40%. В третью смену планируется оздоровить  30 несовершеннолетнего: с долей софинансирования из областного бюджета 100% - 2 , 28- с долей софинансирования из областного бюджета  40%.</w:t>
      </w:r>
    </w:p>
    <w:p w:rsidR="00697D05" w:rsidRPr="00B13239" w:rsidRDefault="00697D05" w:rsidP="00B13239">
      <w:pPr>
        <w:spacing w:after="0" w:line="240" w:lineRule="atLeast"/>
        <w:jc w:val="center"/>
        <w:rPr>
          <w:rFonts w:ascii="Times New Roman" w:hAnsi="Times New Roman" w:cs="Times New Roman"/>
          <w:b/>
          <w:sz w:val="28"/>
          <w:szCs w:val="28"/>
        </w:rPr>
      </w:pPr>
      <w:r w:rsidRPr="00B13239">
        <w:rPr>
          <w:rFonts w:ascii="Times New Roman" w:hAnsi="Times New Roman" w:cs="Times New Roman"/>
          <w:b/>
          <w:sz w:val="28"/>
          <w:szCs w:val="28"/>
        </w:rPr>
        <w:t>Международные</w:t>
      </w:r>
      <w:r w:rsidR="00B13239">
        <w:rPr>
          <w:rFonts w:ascii="Times New Roman" w:hAnsi="Times New Roman" w:cs="Times New Roman"/>
          <w:b/>
          <w:sz w:val="28"/>
          <w:szCs w:val="28"/>
        </w:rPr>
        <w:t xml:space="preserve"> и всероссийские детские центры.</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В </w:t>
      </w:r>
      <w:r w:rsidRPr="00697D05">
        <w:rPr>
          <w:rFonts w:ascii="Times New Roman" w:hAnsi="Times New Roman" w:cs="Times New Roman"/>
          <w:b/>
          <w:sz w:val="24"/>
          <w:szCs w:val="24"/>
        </w:rPr>
        <w:t xml:space="preserve">МДЦ «Артек» </w:t>
      </w:r>
      <w:r w:rsidRPr="00697D05">
        <w:rPr>
          <w:rFonts w:ascii="Times New Roman" w:hAnsi="Times New Roman" w:cs="Times New Roman"/>
          <w:sz w:val="24"/>
          <w:szCs w:val="24"/>
        </w:rPr>
        <w:t>в течение 2021-2022 учебного года были направлены 5 школьников, добившихся успехов в общественной деятельности и учебе (2 обучающихся из МБОУ «Снежская гимназия» Брянского района, 3 обучающихся МБОУ «Нетьинская СОШ им. Ю.Левкина» Брянского района)</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p>
    <w:p w:rsidR="00697D05" w:rsidRPr="00B13239" w:rsidRDefault="00B13239" w:rsidP="00697D05">
      <w:pPr>
        <w:spacing w:after="0" w:line="240" w:lineRule="atLeast"/>
        <w:jc w:val="both"/>
        <w:rPr>
          <w:rFonts w:ascii="Times New Roman" w:eastAsia="Calibri" w:hAnsi="Times New Roman" w:cs="Times New Roman"/>
          <w:b/>
          <w:sz w:val="28"/>
          <w:szCs w:val="28"/>
          <w:lang w:eastAsia="en-US"/>
        </w:rPr>
      </w:pPr>
      <w:r w:rsidRPr="00B13239">
        <w:rPr>
          <w:rFonts w:ascii="Times New Roman" w:eastAsia="Calibri" w:hAnsi="Times New Roman" w:cs="Times New Roman"/>
          <w:b/>
          <w:sz w:val="28"/>
          <w:szCs w:val="28"/>
          <w:lang w:eastAsia="en-US"/>
        </w:rPr>
        <w:t>15.</w:t>
      </w:r>
      <w:r w:rsidR="00697D05" w:rsidRPr="00B13239">
        <w:rPr>
          <w:rFonts w:ascii="Times New Roman" w:eastAsia="Calibri" w:hAnsi="Times New Roman" w:cs="Times New Roman"/>
          <w:b/>
          <w:sz w:val="28"/>
          <w:szCs w:val="28"/>
          <w:lang w:eastAsia="en-US"/>
        </w:rPr>
        <w:t>Профилактика злоупотребления ПАВ в подростковой среде</w:t>
      </w:r>
      <w:r>
        <w:rPr>
          <w:rFonts w:ascii="Times New Roman" w:eastAsia="Calibri" w:hAnsi="Times New Roman" w:cs="Times New Roman"/>
          <w:b/>
          <w:sz w:val="28"/>
          <w:szCs w:val="28"/>
          <w:lang w:eastAsia="en-US"/>
        </w:rPr>
        <w:t>.</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p>
    <w:p w:rsidR="00697D05" w:rsidRPr="00697D05" w:rsidRDefault="00697D05"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В соответствии с Федеральным законом от 29.12.2012 г №273-ФЗ «Об образовании в Российской Федерации»,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697D05" w:rsidRPr="00697D05" w:rsidRDefault="00697D05" w:rsidP="00697D05">
      <w:pPr>
        <w:spacing w:after="0" w:line="240" w:lineRule="atLeast"/>
        <w:ind w:firstLine="708"/>
        <w:jc w:val="both"/>
        <w:rPr>
          <w:rFonts w:ascii="Times New Roman" w:hAnsi="Times New Roman" w:cs="Times New Roman"/>
          <w:sz w:val="24"/>
          <w:szCs w:val="24"/>
        </w:rPr>
      </w:pP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Во всех образовательных учреждениях постоянно реализовываются мероприятия, направленные, ведение здорового образа жизни детей и подростков, в целях формирования активной гражданской и правовой позиции:</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-В 2021-2022 годах были проведены следующие  профилактические мероприятия: </w:t>
      </w:r>
    </w:p>
    <w:p w:rsidR="00697D05" w:rsidRPr="00697D05" w:rsidRDefault="00697D05"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rPr>
        <w:t>2 сентября  2021 года во всех образовательных организациях Брянского района  проведены уроки здоровья.</w:t>
      </w:r>
      <w:r w:rsidRPr="00697D05">
        <w:rPr>
          <w:rFonts w:ascii="Times New Roman" w:hAnsi="Times New Roman" w:cs="Times New Roman"/>
          <w:sz w:val="24"/>
          <w:szCs w:val="24"/>
          <w:shd w:val="clear" w:color="auto" w:fill="FFFFFF"/>
        </w:rPr>
        <w:t xml:space="preserve"> В  уроках здоровья приняли участие 5025 учащихся.  </w:t>
      </w:r>
    </w:p>
    <w:p w:rsidR="00697D05" w:rsidRPr="00697D05" w:rsidRDefault="00697D05"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xml:space="preserve">       </w:t>
      </w:r>
      <w:r w:rsidRPr="00697D05">
        <w:rPr>
          <w:rFonts w:ascii="Times New Roman" w:hAnsi="Times New Roman" w:cs="Times New Roman"/>
          <w:sz w:val="24"/>
          <w:szCs w:val="24"/>
        </w:rPr>
        <w:t xml:space="preserve">-Мероприятия в рамках декады Всемирного дня борьбы с ВИЧ/СПИДом -1 декабря.  В </w:t>
      </w:r>
      <w:r w:rsidRPr="00697D05">
        <w:rPr>
          <w:rFonts w:ascii="Times New Roman" w:hAnsi="Times New Roman" w:cs="Times New Roman"/>
          <w:sz w:val="24"/>
          <w:szCs w:val="24"/>
          <w:lang w:bidi="ru-RU"/>
        </w:rPr>
        <w:t>ежегодной  Всероссийской акции «СТОП ВИЧ/СПИД», в период с 26 ноября по 1 декабря 2021г. приняли участие обучающиеся, их родители и педагогические работники  из  23 образовательных организаций Брянского района.</w:t>
      </w:r>
    </w:p>
    <w:p w:rsidR="00697D05" w:rsidRPr="00697D05" w:rsidRDefault="00697D05" w:rsidP="00697D05">
      <w:pPr>
        <w:pStyle w:val="a3"/>
        <w:spacing w:line="240" w:lineRule="atLeast"/>
        <w:jc w:val="both"/>
        <w:rPr>
          <w:rFonts w:ascii="Times New Roman" w:hAnsi="Times New Roman" w:cs="Times New Roman"/>
          <w:sz w:val="24"/>
          <w:szCs w:val="24"/>
          <w:lang w:bidi="ru-RU"/>
        </w:rPr>
      </w:pPr>
      <w:r w:rsidRPr="00697D05">
        <w:rPr>
          <w:rFonts w:ascii="Times New Roman" w:hAnsi="Times New Roman" w:cs="Times New Roman"/>
          <w:sz w:val="24"/>
          <w:szCs w:val="24"/>
          <w:lang w:bidi="ru-RU"/>
        </w:rPr>
        <w:t xml:space="preserve">        </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Проведение мероприятий в рамках муниципального этапа Всероссийской акции «Спорт – альтернатива пагубным привычкам»:</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-общее количество профилактических мероприятий – 165;</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-охват обучающихся профилактическими мероприятиями – 100%  чел;</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обновленных тематических стендов (уголков) – 15.</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–25/6270.</w:t>
      </w:r>
    </w:p>
    <w:p w:rsidR="00697D05" w:rsidRPr="00697D05" w:rsidRDefault="00697D05" w:rsidP="00697D05">
      <w:pPr>
        <w:spacing w:after="0" w:line="240" w:lineRule="atLeast"/>
        <w:ind w:firstLine="360"/>
        <w:jc w:val="both"/>
        <w:rPr>
          <w:rFonts w:ascii="Times New Roman" w:hAnsi="Times New Roman" w:cs="Times New Roman"/>
          <w:sz w:val="24"/>
          <w:szCs w:val="24"/>
        </w:rPr>
      </w:pPr>
      <w:r w:rsidRPr="00697D05">
        <w:rPr>
          <w:rFonts w:ascii="Times New Roman" w:hAnsi="Times New Roman" w:cs="Times New Roman"/>
          <w:sz w:val="24"/>
          <w:szCs w:val="24"/>
        </w:rPr>
        <w:t xml:space="preserve">В исполнении приказа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w:t>
      </w:r>
      <w:r w:rsidRPr="00697D05">
        <w:rPr>
          <w:rFonts w:ascii="Times New Roman" w:hAnsi="Times New Roman" w:cs="Times New Roman"/>
          <w:sz w:val="24"/>
          <w:szCs w:val="24"/>
        </w:rPr>
        <w:lastRenderedPageBreak/>
        <w:t>образовательных организациях, а также в образовательных организациях высшего образования» с учетом изменений и дополнений, приказа департамента и науки Брянской области от 10 сентября 2021г  № 1226 «О проведении социально-психологического тестирования обучающихся общеобразовательных организаций Брянской области», письма Управления образования администрации Брянского района от 11.09.2021 г № 1232 «О проведении социально-психологического тестирования обучающихся общеобразовательных организаций Брянского района» в 2021-2022 учебном году все обучающиеся образовательных организаций Брянского района в возрасте  от 13 до 18 лет подлежат социально - психологическому тестированию. Тестирование проводится по методике «Методический комплекс для выявления вероятностных предикторов возможного вовлечения школьников в потребление наркотических средств» (автор – разработчик Зинченко Ю. П. и коллектив психологического факультета МГУ им М. В. Ломоносова). Тестирование проводится анонимно, при наличии информационного согласия в письменной форме обучающихся, достигших возраста 15 лет или информационного согласия в письменной форме одного из родителей (законных представителей) обучающихся, не достигших 15-го возраста. Комплекс методик состоит из 2 блоков, которые выявляют:</w:t>
      </w:r>
    </w:p>
    <w:p w:rsidR="00697D05" w:rsidRPr="00697D05" w:rsidRDefault="00697D05" w:rsidP="00697D05">
      <w:pPr>
        <w:numPr>
          <w:ilvl w:val="0"/>
          <w:numId w:val="19"/>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Некоторые личностные характеристики, связанные  с потенциальным рискованным поведением;</w:t>
      </w:r>
    </w:p>
    <w:p w:rsidR="00697D05" w:rsidRPr="00697D05" w:rsidRDefault="00697D05" w:rsidP="00697D05">
      <w:pPr>
        <w:numPr>
          <w:ilvl w:val="0"/>
          <w:numId w:val="19"/>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Особенности стратегий при решении жизненных проблем;</w:t>
      </w:r>
    </w:p>
    <w:p w:rsidR="00697D05" w:rsidRPr="00697D05" w:rsidRDefault="00697D05" w:rsidP="00697D05">
      <w:pPr>
        <w:numPr>
          <w:ilvl w:val="0"/>
          <w:numId w:val="19"/>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 xml:space="preserve">Особенности отношений с родителями или другими близкими людьми. </w:t>
      </w:r>
    </w:p>
    <w:p w:rsidR="00697D05" w:rsidRPr="00697D05" w:rsidRDefault="00697D05" w:rsidP="00697D05">
      <w:pPr>
        <w:numPr>
          <w:ilvl w:val="0"/>
          <w:numId w:val="19"/>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 xml:space="preserve"> 1834 учащихся из 1983приняли участие в социально – психологическом тестирование, 123 учащихся отсутствовали по уважительным причинам, 1 учащейся отказались, 25 отказ от родителя.</w:t>
      </w:r>
      <w:r w:rsidRPr="00697D05">
        <w:rPr>
          <w:sz w:val="24"/>
          <w:szCs w:val="24"/>
        </w:rPr>
        <w:t xml:space="preserve"> </w:t>
      </w:r>
      <w:r w:rsidRPr="00697D05">
        <w:rPr>
          <w:rFonts w:ascii="Times New Roman" w:hAnsi="Times New Roman" w:cs="Times New Roman"/>
          <w:sz w:val="24"/>
          <w:szCs w:val="24"/>
        </w:rPr>
        <w:t>По результатам СПТ в «группу риска» попали – 180 обучающихся.</w:t>
      </w:r>
    </w:p>
    <w:p w:rsidR="00697D05" w:rsidRPr="00697D05" w:rsidRDefault="00697D05" w:rsidP="00697D05">
      <w:pPr>
        <w:spacing w:after="0" w:line="240" w:lineRule="atLeast"/>
        <w:ind w:left="360"/>
        <w:contextualSpacing/>
        <w:jc w:val="both"/>
        <w:rPr>
          <w:rFonts w:ascii="Times New Roman" w:hAnsi="Times New Roman" w:cs="Times New Roman"/>
          <w:sz w:val="24"/>
          <w:szCs w:val="24"/>
        </w:rPr>
      </w:pPr>
      <w:r w:rsidRPr="00697D05">
        <w:rPr>
          <w:rFonts w:ascii="Times New Roman" w:hAnsi="Times New Roman" w:cs="Times New Roman"/>
          <w:sz w:val="24"/>
          <w:szCs w:val="24"/>
        </w:rPr>
        <w:t>С данной категорией обучающихся проведена следующая работа:</w:t>
      </w:r>
    </w:p>
    <w:p w:rsidR="00697D05" w:rsidRPr="00697D05" w:rsidRDefault="00697D05" w:rsidP="00697D05">
      <w:pPr>
        <w:spacing w:after="0" w:line="240" w:lineRule="atLeast"/>
        <w:ind w:left="360"/>
        <w:contextualSpacing/>
        <w:jc w:val="both"/>
        <w:rPr>
          <w:rFonts w:ascii="Times New Roman" w:hAnsi="Times New Roman" w:cs="Times New Roman"/>
          <w:sz w:val="24"/>
          <w:szCs w:val="24"/>
        </w:rPr>
      </w:pPr>
      <w:r w:rsidRPr="00697D05">
        <w:rPr>
          <w:rFonts w:ascii="Times New Roman" w:hAnsi="Times New Roman" w:cs="Times New Roman"/>
          <w:sz w:val="24"/>
          <w:szCs w:val="24"/>
        </w:rPr>
        <w:t>1.</w:t>
      </w:r>
      <w:r w:rsidRPr="00697D05">
        <w:rPr>
          <w:rFonts w:ascii="Times New Roman" w:hAnsi="Times New Roman" w:cs="Times New Roman"/>
          <w:sz w:val="24"/>
          <w:szCs w:val="24"/>
        </w:rPr>
        <w:tab/>
        <w:t>Коррекционно-развивающие занятия «группы риска» с педагогом-психологом</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Формирование способности справляться с эмоциями агрессивной направленности;</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Грамотное разрешение конфликтных ситуаций;</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Развитие коммуникативных навыков в процессе межличностного взаимодействия;</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Самовоспитание и саморазвитие обучающихся.</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2.</w:t>
      </w:r>
      <w:r w:rsidRPr="00697D05">
        <w:rPr>
          <w:rFonts w:ascii="Times New Roman" w:hAnsi="Times New Roman" w:cs="Times New Roman"/>
          <w:sz w:val="24"/>
          <w:szCs w:val="24"/>
        </w:rPr>
        <w:tab/>
        <w:t>Психологическое консультирование.</w:t>
      </w:r>
    </w:p>
    <w:p w:rsidR="00697D05" w:rsidRPr="00697D05" w:rsidRDefault="00697D05" w:rsidP="00697D05">
      <w:p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 xml:space="preserve">            3.</w:t>
      </w:r>
      <w:r w:rsidRPr="00697D05">
        <w:rPr>
          <w:rFonts w:ascii="Times New Roman" w:hAnsi="Times New Roman" w:cs="Times New Roman"/>
          <w:sz w:val="24"/>
          <w:szCs w:val="24"/>
        </w:rPr>
        <w:tab/>
        <w:t>Классные часы (для всего класса) с привлечение педагога-психолога, социального педагога, юриста по темам: «Жизнь прекрасна, не трать ее напрасно!" «Красота и культура неразлучны с человеком», «Семья и семейные ценности», «Законы дружбы» и т.д.</w:t>
      </w:r>
    </w:p>
    <w:p w:rsidR="00B92F6B" w:rsidRPr="00697D05" w:rsidRDefault="00B92F6B" w:rsidP="00697D05">
      <w:pPr>
        <w:spacing w:after="0" w:line="240" w:lineRule="atLeast"/>
        <w:jc w:val="both"/>
        <w:rPr>
          <w:rFonts w:ascii="Times New Roman" w:hAnsi="Times New Roman" w:cs="Times New Roman"/>
          <w:b/>
          <w:sz w:val="24"/>
          <w:szCs w:val="24"/>
        </w:rPr>
      </w:pPr>
    </w:p>
    <w:p w:rsidR="00265016" w:rsidRPr="00B13239" w:rsidRDefault="00265016" w:rsidP="00697D05">
      <w:pPr>
        <w:spacing w:after="0" w:line="240" w:lineRule="atLeast"/>
        <w:jc w:val="both"/>
        <w:rPr>
          <w:rFonts w:ascii="Times New Roman" w:hAnsi="Times New Roman" w:cs="Times New Roman"/>
          <w:b/>
          <w:sz w:val="28"/>
          <w:szCs w:val="28"/>
        </w:rPr>
      </w:pPr>
      <w:r w:rsidRPr="00B13239">
        <w:rPr>
          <w:rFonts w:ascii="Times New Roman" w:hAnsi="Times New Roman" w:cs="Times New Roman"/>
          <w:b/>
          <w:sz w:val="28"/>
          <w:szCs w:val="28"/>
        </w:rPr>
        <w:t>ВЫВОД:</w:t>
      </w:r>
    </w:p>
    <w:p w:rsidR="000C5C43" w:rsidRPr="00697D05" w:rsidRDefault="00265016"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Рассмотрев анализ работы управления обр</w:t>
      </w:r>
      <w:r w:rsidR="00B13239">
        <w:rPr>
          <w:rFonts w:ascii="Times New Roman" w:hAnsi="Times New Roman" w:cs="Times New Roman"/>
          <w:sz w:val="24"/>
          <w:szCs w:val="24"/>
        </w:rPr>
        <w:t>азования за 2021</w:t>
      </w:r>
      <w:r w:rsidR="00A919D0" w:rsidRPr="00697D05">
        <w:rPr>
          <w:rFonts w:ascii="Times New Roman" w:hAnsi="Times New Roman" w:cs="Times New Roman"/>
          <w:sz w:val="24"/>
          <w:szCs w:val="24"/>
        </w:rPr>
        <w:t xml:space="preserve"> год </w:t>
      </w:r>
      <w:r w:rsidRPr="00697D05">
        <w:rPr>
          <w:rFonts w:ascii="Times New Roman" w:hAnsi="Times New Roman" w:cs="Times New Roman"/>
          <w:sz w:val="24"/>
          <w:szCs w:val="24"/>
        </w:rPr>
        <w:t xml:space="preserve"> на итоговых методических объединениях, Совете руко</w:t>
      </w:r>
      <w:r w:rsidR="00A919D0" w:rsidRPr="00697D05">
        <w:rPr>
          <w:rFonts w:ascii="Times New Roman" w:hAnsi="Times New Roman" w:cs="Times New Roman"/>
          <w:sz w:val="24"/>
          <w:szCs w:val="24"/>
        </w:rPr>
        <w:t>водителей и методическом Совете</w:t>
      </w:r>
      <w:r w:rsidRPr="00697D05">
        <w:rPr>
          <w:rFonts w:ascii="Times New Roman" w:hAnsi="Times New Roman" w:cs="Times New Roman"/>
          <w:sz w:val="24"/>
          <w:szCs w:val="24"/>
        </w:rPr>
        <w:t>, принято решение</w:t>
      </w:r>
      <w:r w:rsidR="000C5C43" w:rsidRPr="00697D05">
        <w:rPr>
          <w:rFonts w:ascii="Times New Roman" w:hAnsi="Times New Roman" w:cs="Times New Roman"/>
          <w:sz w:val="24"/>
          <w:szCs w:val="24"/>
        </w:rPr>
        <w:t>:</w:t>
      </w:r>
    </w:p>
    <w:p w:rsidR="00017967" w:rsidRPr="00697D05" w:rsidRDefault="00017967"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1.Признать работу Управления образования админи</w:t>
      </w:r>
      <w:r w:rsidR="00B13239">
        <w:rPr>
          <w:rFonts w:ascii="Times New Roman" w:hAnsi="Times New Roman" w:cs="Times New Roman"/>
          <w:sz w:val="24"/>
          <w:szCs w:val="24"/>
        </w:rPr>
        <w:t>страции Брянского района за 2021</w:t>
      </w:r>
      <w:r w:rsidRPr="00697D05">
        <w:rPr>
          <w:rFonts w:ascii="Times New Roman" w:hAnsi="Times New Roman" w:cs="Times New Roman"/>
          <w:sz w:val="24"/>
          <w:szCs w:val="24"/>
        </w:rPr>
        <w:t xml:space="preserve"> год </w:t>
      </w:r>
      <w:r w:rsidRPr="00B13239">
        <w:rPr>
          <w:rFonts w:ascii="Times New Roman" w:hAnsi="Times New Roman" w:cs="Times New Roman"/>
          <w:b/>
          <w:sz w:val="24"/>
          <w:szCs w:val="24"/>
        </w:rPr>
        <w:t>удовлетворительной.</w:t>
      </w:r>
    </w:p>
    <w:p w:rsidR="000C5C43" w:rsidRPr="00697D05" w:rsidRDefault="00017967"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2.</w:t>
      </w:r>
      <w:r w:rsidR="000C5C43" w:rsidRPr="00697D05">
        <w:rPr>
          <w:rFonts w:ascii="Times New Roman" w:hAnsi="Times New Roman" w:cs="Times New Roman"/>
          <w:sz w:val="24"/>
          <w:szCs w:val="24"/>
        </w:rPr>
        <w:t>Определить приоритетными следующие направления районной образовательной политики:</w:t>
      </w:r>
    </w:p>
    <w:p w:rsidR="000C5C43" w:rsidRPr="00697D05" w:rsidRDefault="000C5C43"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 качество и доступность современного общего образования;</w:t>
      </w:r>
    </w:p>
    <w:p w:rsidR="000C5C43" w:rsidRPr="00697D05" w:rsidRDefault="000C5C43"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 современные образовательные практики для развития Брянского района;</w:t>
      </w:r>
    </w:p>
    <w:p w:rsidR="000C5C43" w:rsidRPr="00697D05" w:rsidRDefault="000C5C43"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 кадровый потенциал и инфраструктура развития.</w:t>
      </w:r>
    </w:p>
    <w:p w:rsidR="00C9303D" w:rsidRPr="00697D05" w:rsidRDefault="00265016"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В соответствии с выявленными пробл</w:t>
      </w:r>
      <w:r w:rsidR="00B92F6B" w:rsidRPr="00697D05">
        <w:rPr>
          <w:rFonts w:ascii="Times New Roman" w:hAnsi="Times New Roman" w:cs="Times New Roman"/>
          <w:sz w:val="24"/>
          <w:szCs w:val="24"/>
        </w:rPr>
        <w:t>е</w:t>
      </w:r>
      <w:r w:rsidR="00B13239">
        <w:rPr>
          <w:rFonts w:ascii="Times New Roman" w:hAnsi="Times New Roman" w:cs="Times New Roman"/>
          <w:sz w:val="24"/>
          <w:szCs w:val="24"/>
        </w:rPr>
        <w:t>мами, рекомендациями РМО на 2022-2023</w:t>
      </w:r>
      <w:r w:rsidR="00B92F6B"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учебный год </w:t>
      </w:r>
      <w:r w:rsidR="00330D39" w:rsidRPr="00697D05">
        <w:rPr>
          <w:rFonts w:ascii="Times New Roman" w:hAnsi="Times New Roman" w:cs="Times New Roman"/>
          <w:sz w:val="24"/>
          <w:szCs w:val="24"/>
        </w:rPr>
        <w:t>определены  цель и задачи работы, разработана циклограмма деятельности и алгоритм работы управления образования, утвержден план работы.</w:t>
      </w:r>
    </w:p>
    <w:p w:rsidR="00B92F09" w:rsidRPr="00697D05" w:rsidRDefault="00B92F09" w:rsidP="00697D05">
      <w:pPr>
        <w:spacing w:after="0" w:line="240" w:lineRule="atLeast"/>
        <w:ind w:firstLine="709"/>
        <w:jc w:val="both"/>
        <w:rPr>
          <w:rFonts w:ascii="Times New Roman" w:hAnsi="Times New Roman" w:cs="Times New Roman"/>
          <w:sz w:val="24"/>
          <w:szCs w:val="24"/>
        </w:rPr>
      </w:pPr>
    </w:p>
    <w:p w:rsidR="00B13239" w:rsidRDefault="00B13239" w:rsidP="00697D05">
      <w:pPr>
        <w:spacing w:after="0" w:line="240" w:lineRule="atLeast"/>
        <w:jc w:val="both"/>
        <w:rPr>
          <w:rFonts w:ascii="Times New Roman" w:hAnsi="Times New Roman" w:cs="Times New Roman"/>
          <w:b/>
          <w:bCs/>
          <w:sz w:val="28"/>
          <w:szCs w:val="28"/>
        </w:rPr>
      </w:pPr>
    </w:p>
    <w:p w:rsidR="00B92F09" w:rsidRPr="00B13239" w:rsidRDefault="00B92F09" w:rsidP="00697D05">
      <w:pPr>
        <w:spacing w:after="0" w:line="240" w:lineRule="atLeast"/>
        <w:jc w:val="both"/>
        <w:rPr>
          <w:rFonts w:ascii="Times New Roman" w:hAnsi="Times New Roman" w:cs="Times New Roman"/>
          <w:sz w:val="28"/>
          <w:szCs w:val="28"/>
        </w:rPr>
      </w:pPr>
      <w:r w:rsidRPr="00B13239">
        <w:rPr>
          <w:rFonts w:ascii="Times New Roman" w:hAnsi="Times New Roman" w:cs="Times New Roman"/>
          <w:b/>
          <w:bCs/>
          <w:sz w:val="28"/>
          <w:szCs w:val="28"/>
        </w:rPr>
        <w:lastRenderedPageBreak/>
        <w:t>Приоритетные направления деятельности и задачи Управления админи</w:t>
      </w:r>
      <w:r w:rsidR="00B13239" w:rsidRPr="00B13239">
        <w:rPr>
          <w:rFonts w:ascii="Times New Roman" w:hAnsi="Times New Roman" w:cs="Times New Roman"/>
          <w:b/>
          <w:bCs/>
          <w:sz w:val="28"/>
          <w:szCs w:val="28"/>
        </w:rPr>
        <w:t>страции Брянского района на 2022</w:t>
      </w:r>
      <w:r w:rsidRPr="00B13239">
        <w:rPr>
          <w:rFonts w:ascii="Times New Roman" w:hAnsi="Times New Roman" w:cs="Times New Roman"/>
          <w:b/>
          <w:bCs/>
          <w:sz w:val="28"/>
          <w:szCs w:val="28"/>
        </w:rPr>
        <w:t xml:space="preserve"> год</w:t>
      </w:r>
    </w:p>
    <w:tbl>
      <w:tblPr>
        <w:tblW w:w="949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60"/>
        <w:gridCol w:w="6938"/>
      </w:tblGrid>
      <w:tr w:rsidR="00B92F09" w:rsidRPr="00697D05" w:rsidTr="00F87346">
        <w:trPr>
          <w:tblCellSpacing w:w="0" w:type="dxa"/>
        </w:trPr>
        <w:tc>
          <w:tcPr>
            <w:tcW w:w="2560" w:type="dxa"/>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Направление</w:t>
            </w:r>
          </w:p>
        </w:tc>
        <w:tc>
          <w:tcPr>
            <w:tcW w:w="6938" w:type="dxa"/>
            <w:tcBorders>
              <w:top w:val="outset" w:sz="6" w:space="0" w:color="000000"/>
              <w:left w:val="outset" w:sz="6" w:space="0" w:color="000000"/>
              <w:bottom w:val="outset" w:sz="6" w:space="0" w:color="000000"/>
              <w:right w:val="nil"/>
            </w:tcBorders>
            <w:vAlign w:val="center"/>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Задачи</w:t>
            </w:r>
          </w:p>
        </w:tc>
      </w:tr>
      <w:tr w:rsidR="00B13239" w:rsidRPr="00697D05" w:rsidTr="00B13239">
        <w:trPr>
          <w:trHeight w:val="1536"/>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доступности, эффективности, преемственности  и качества образования</w:t>
            </w: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Брянского района</w:t>
            </w:r>
          </w:p>
        </w:tc>
      </w:tr>
      <w:tr w:rsidR="00B13239" w:rsidRPr="00697D05" w:rsidTr="00B13239">
        <w:trPr>
          <w:trHeight w:val="1887"/>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Обеспечение в образовательных учреждениях условий для получения образования детям-инвалидам и детям с ограниченными возможностями здоровья, в том числе за счет использования вариативных форм обучения, нормативно-правовое обеспечение деятельности образовательной организации в условиях введения ФГОС НОО обучающихся с ОВЗ. </w:t>
            </w:r>
          </w:p>
        </w:tc>
      </w:tr>
      <w:tr w:rsidR="00B92F09" w:rsidRPr="00697D05" w:rsidTr="00F87346">
        <w:trPr>
          <w:trHeight w:val="114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Реализация мероприятий по формированию муниципальной модели оценки качества образования, рискоориентированный  подход  в контрольной деятельности, управление проектами на уровне ОУ </w:t>
            </w:r>
          </w:p>
        </w:tc>
      </w:tr>
      <w:tr w:rsidR="00B92F09" w:rsidRPr="00697D05" w:rsidTr="00F87346">
        <w:trPr>
          <w:trHeight w:val="1014"/>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Реализация национального проекта «Образование», </w:t>
            </w:r>
            <w:r w:rsidRPr="00697D05">
              <w:rPr>
                <w:rFonts w:ascii="Times New Roman" w:hAnsi="Times New Roman" w:cs="Times New Roman"/>
                <w:sz w:val="24"/>
                <w:szCs w:val="24"/>
                <w:shd w:val="clear" w:color="auto" w:fill="FFFFFF"/>
              </w:rPr>
              <w:t xml:space="preserve">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рамках реализации дорожных карт мероприятий  региональных проектов «Успех каждого ребенка», «Современная школа», «Цифровая </w:t>
            </w:r>
            <w:r w:rsidRPr="00697D05">
              <w:rPr>
                <w:rFonts w:ascii="Times New Roman" w:hAnsi="Times New Roman" w:cs="Times New Roman"/>
                <w:sz w:val="24"/>
                <w:szCs w:val="24"/>
                <w:shd w:val="clear" w:color="auto" w:fill="FFFFFF"/>
              </w:rPr>
              <w:lastRenderedPageBreak/>
              <w:t>образовательная среда»</w:t>
            </w:r>
            <w:r w:rsidRPr="00697D05">
              <w:rPr>
                <w:rFonts w:ascii="Times New Roman" w:hAnsi="Times New Roman" w:cs="Times New Roman"/>
                <w:sz w:val="24"/>
                <w:szCs w:val="24"/>
              </w:rPr>
              <w:t xml:space="preserve">  до 2024 года</w:t>
            </w: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lastRenderedPageBreak/>
              <w:t xml:space="preserve">Реализация Федерального государственного стандарта дошкольного, начального общего образования, основного общего образования. </w:t>
            </w:r>
          </w:p>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Внедрение Федерального государственного стандарта среднего общего образования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В рамках федерального проекта </w:t>
            </w:r>
            <w:r w:rsidRPr="00697D05">
              <w:rPr>
                <w:rFonts w:ascii="Times New Roman" w:hAnsi="Times New Roman" w:cs="Times New Roman"/>
                <w:sz w:val="24"/>
                <w:szCs w:val="24"/>
                <w:u w:val="single"/>
              </w:rPr>
              <w:t xml:space="preserve">«Успех каждого ребенка» </w:t>
            </w:r>
            <w:r w:rsidRPr="00697D05">
              <w:rPr>
                <w:rFonts w:ascii="Times New Roman" w:hAnsi="Times New Roman" w:cs="Times New Roman"/>
                <w:sz w:val="24"/>
                <w:szCs w:val="24"/>
              </w:rPr>
              <w:t>-</w:t>
            </w:r>
            <w:r w:rsidRPr="00697D05">
              <w:rPr>
                <w:rFonts w:ascii="Arial" w:hAnsi="Arial" w:cs="Arial"/>
                <w:sz w:val="24"/>
                <w:szCs w:val="24"/>
                <w:shd w:val="clear" w:color="auto" w:fill="F4F7FC"/>
              </w:rPr>
              <w:t xml:space="preserve"> </w:t>
            </w:r>
            <w:r w:rsidRPr="00697D05">
              <w:rPr>
                <w:rFonts w:ascii="Times New Roman" w:hAnsi="Times New Roman" w:cs="Times New Roman"/>
                <w:sz w:val="24"/>
                <w:szCs w:val="24"/>
                <w:shd w:val="clear" w:color="auto" w:fill="F4F7FC"/>
              </w:rPr>
              <w:t xml:space="preserve">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w:t>
            </w:r>
            <w:r w:rsidRPr="00697D05">
              <w:rPr>
                <w:rFonts w:ascii="Times New Roman" w:hAnsi="Times New Roman" w:cs="Times New Roman"/>
                <w:sz w:val="24"/>
                <w:szCs w:val="24"/>
              </w:rPr>
              <w:t xml:space="preserve"> Работа  по поддержке деятельности  Центра технического образования (ЦТО) Брянского района, сетевых центров психолого-медико-педагогической помощи,  муниципальной инновационной площадки естественно-научного направления «Агроэкология» ;</w:t>
            </w:r>
          </w:p>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В рамках федерального проекта «Образование» -  -Создание условий  на базе 6 ОО Брянского района для функционирования центров  «Точка роста», в  4 ОО  - «Цифровая образовательная среда» </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проведение эффективной кадровой политики, направленной на привлечение молодых педагогов в ОУ Брянского района, формирование кадрового резерва руководящих работников ОУ</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u w:val="single"/>
              </w:rPr>
              <w:t>В рамках федерального проекта «Учитель будущего»</w:t>
            </w:r>
            <w:r w:rsidRPr="00697D05">
              <w:rPr>
                <w:rFonts w:ascii="Times New Roman" w:hAnsi="Times New Roman" w:cs="Times New Roman"/>
                <w:sz w:val="24"/>
                <w:szCs w:val="24"/>
              </w:rPr>
              <w:t xml:space="preserve"> </w:t>
            </w:r>
            <w:r w:rsidRPr="00697D05">
              <w:rPr>
                <w:rFonts w:ascii="Times New Roman" w:hAnsi="Times New Roman" w:cs="Times New Roman"/>
                <w:sz w:val="24"/>
                <w:szCs w:val="24"/>
                <w:shd w:val="clear" w:color="auto" w:fill="F4F7FC"/>
              </w:rPr>
              <w:t>внедрение национальной системы профессионального роста педагогических работников, охватывающей не менее 50% учителей общеобразовательных организаций Брянского района</w:t>
            </w:r>
            <w:r w:rsidRPr="00697D05">
              <w:rPr>
                <w:rFonts w:ascii="Arial" w:hAnsi="Arial" w:cs="Arial"/>
                <w:sz w:val="24"/>
                <w:szCs w:val="24"/>
                <w:shd w:val="clear" w:color="auto" w:fill="F4F7FC"/>
              </w:rPr>
              <w:t xml:space="preserve">. </w:t>
            </w:r>
            <w:r w:rsidRPr="00697D05">
              <w:rPr>
                <w:rFonts w:ascii="Times New Roman" w:hAnsi="Times New Roman" w:cs="Times New Roman"/>
                <w:sz w:val="24"/>
                <w:szCs w:val="24"/>
              </w:rPr>
              <w:t xml:space="preserve">Создание условий для повышения авторитета учителя, </w:t>
            </w:r>
            <w:r w:rsidRPr="00697D05">
              <w:rPr>
                <w:rFonts w:ascii="Times New Roman" w:hAnsi="Times New Roman" w:cs="Times New Roman"/>
                <w:sz w:val="24"/>
                <w:szCs w:val="24"/>
              </w:rPr>
              <w:lastRenderedPageBreak/>
              <w:t>повышения престижа педагогической профессии</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u w:val="single"/>
              </w:rPr>
              <w:t>В рамка реализации федерального проекта «Новые возможности для каждого</w:t>
            </w:r>
            <w:r w:rsidRPr="00697D05">
              <w:rPr>
                <w:rFonts w:ascii="Times New Roman" w:hAnsi="Times New Roman" w:cs="Times New Roman"/>
                <w:sz w:val="24"/>
                <w:szCs w:val="24"/>
              </w:rPr>
              <w:t>» - непрерывная система  подготовки педагогов с учетом современных требований учебного процесса, повышение педагогического мастерства педагогических работников, в том числе с использованием в обучении современных информационных программ и высокотехнологичных продуктов.</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В рамках федерального проекта « Современная школа» -развитие школьной инфраструктуры. Укрепление материально-технической базы образовательных учреждений, обеспечение комплексной безопасности образовательных учреждений.</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Сохранение и укрепление здоровья обучающихся.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Создание условий для обеспечения качественного питания и медицинского обслуживания обучающихся.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Осуществление организационно-контрольной деятельности за соблюдением гигиенических требований к условиям обучения, режима питания и организации физкультурно-оздоровительной работы в образовательных учреждениях.</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Повышение эффективности финансово-хозяйственной деятельности ОУ. Рациональное использование бюджетных средств, сокращение неэффективных расходов, привлечение образовательными учреждениями внебюджетных средств, в том числе за счет осуществления приносящей доход деятельности, предоставления платных образовательных услуг. </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Повышение инвестиционной привлекательности сферы образования, развитие шефской работы и социального партнерства в образовательных учреждениях.</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Развитие государственно - общественного управления образованием. Повышение эффективности работы органов общественного управления по различным направлениям деятельности, широкое и всестороннее освещение в СМИ деятельности образовательных учреждений Брянского района.</w:t>
            </w:r>
          </w:p>
        </w:tc>
      </w:tr>
      <w:tr w:rsidR="00B92F09" w:rsidRPr="00697D05" w:rsidTr="00F87346">
        <w:trPr>
          <w:tblCellSpacing w:w="0" w:type="dxa"/>
        </w:trPr>
        <w:tc>
          <w:tcPr>
            <w:tcW w:w="2560" w:type="dxa"/>
            <w:vMerge w:val="restart"/>
            <w:tcBorders>
              <w:top w:val="outset" w:sz="6" w:space="0" w:color="000000"/>
              <w:left w:val="nil"/>
              <w:right w:val="outset" w:sz="6" w:space="0" w:color="000000"/>
            </w:tcBorders>
            <w:vAlign w:val="center"/>
          </w:tcPr>
          <w:p w:rsidR="00B92F09" w:rsidRPr="00697D05" w:rsidRDefault="00B92F0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Проведение эффективной воспитательной работы</w:t>
            </w:r>
          </w:p>
        </w:tc>
        <w:tc>
          <w:tcPr>
            <w:tcW w:w="6938" w:type="dxa"/>
            <w:tcBorders>
              <w:top w:val="outset" w:sz="6" w:space="0" w:color="000000"/>
              <w:left w:val="outset" w:sz="6" w:space="0" w:color="000000"/>
              <w:bottom w:val="outset" w:sz="6" w:space="0" w:color="000000"/>
              <w:right w:val="nil"/>
            </w:tcBorders>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Формирование Российской гражданской идентичности обучающихся, воспитание и социализация, приуроченные к государственным и национальным праздникам Российской Федерации .</w:t>
            </w:r>
          </w:p>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Введение в ОО Брянского района советников по воспитательной работе.</w:t>
            </w:r>
          </w:p>
        </w:tc>
      </w:tr>
      <w:tr w:rsidR="00B92F09" w:rsidRPr="00697D05" w:rsidTr="00F87346">
        <w:trPr>
          <w:tblCellSpacing w:w="0" w:type="dxa"/>
        </w:trPr>
        <w:tc>
          <w:tcPr>
            <w:tcW w:w="2560" w:type="dxa"/>
            <w:vMerge/>
            <w:tcBorders>
              <w:left w:val="nil"/>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Проведение профориентационной работы со школьниками и их родителями.</w:t>
            </w:r>
          </w:p>
        </w:tc>
      </w:tr>
      <w:tr w:rsidR="00B92F09" w:rsidRPr="00697D05" w:rsidTr="00F87346">
        <w:trPr>
          <w:tblCellSpacing w:w="0" w:type="dxa"/>
        </w:trPr>
        <w:tc>
          <w:tcPr>
            <w:tcW w:w="2560" w:type="dxa"/>
            <w:vMerge/>
            <w:tcBorders>
              <w:left w:val="nil"/>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Усиление воспитательной функции семьи, обеспечение активного взаимодействия школы и семьи.</w:t>
            </w:r>
          </w:p>
        </w:tc>
      </w:tr>
      <w:tr w:rsidR="00B92F09" w:rsidRPr="00697D05" w:rsidTr="00F87346">
        <w:trPr>
          <w:tblCellSpacing w:w="0" w:type="dxa"/>
        </w:trPr>
        <w:tc>
          <w:tcPr>
            <w:tcW w:w="2560" w:type="dxa"/>
            <w:vMerge/>
            <w:tcBorders>
              <w:left w:val="nil"/>
              <w:right w:val="outset" w:sz="6" w:space="0" w:color="000000"/>
            </w:tcBorders>
            <w:vAlign w:val="center"/>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u w:val="single"/>
                <w:shd w:val="clear" w:color="auto" w:fill="F4F7FC"/>
              </w:rPr>
              <w:t xml:space="preserve">В рамках федерального проекта «Социальная активность» </w:t>
            </w:r>
            <w:r w:rsidRPr="00697D05">
              <w:rPr>
                <w:rFonts w:ascii="Times New Roman" w:hAnsi="Times New Roman" w:cs="Times New Roman"/>
                <w:sz w:val="24"/>
                <w:szCs w:val="24"/>
                <w:shd w:val="clear" w:color="auto" w:fill="F4F7FC"/>
              </w:rPr>
              <w:t>создание условий для развития наставничества, поддержки общественных инициатив и проектов, в том числе в сфере волонтерства.</w:t>
            </w:r>
          </w:p>
        </w:tc>
      </w:tr>
      <w:tr w:rsidR="00B92F09" w:rsidRPr="00697D05" w:rsidTr="00F87346">
        <w:trPr>
          <w:tblCellSpacing w:w="0" w:type="dxa"/>
        </w:trPr>
        <w:tc>
          <w:tcPr>
            <w:tcW w:w="2560" w:type="dxa"/>
            <w:vMerge/>
            <w:tcBorders>
              <w:left w:val="nil"/>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Обеспечение гражданско-патриотического, духовно-нравственного воспитания, формирование здорового образа жизни, профилактика правонарушений, безнадзорности и беспризорности несовершеннолетних. </w:t>
            </w:r>
          </w:p>
        </w:tc>
      </w:tr>
      <w:tr w:rsidR="00B92F09" w:rsidRPr="00697D05" w:rsidTr="00F87346">
        <w:trPr>
          <w:tblCellSpacing w:w="0" w:type="dxa"/>
        </w:trPr>
        <w:tc>
          <w:tcPr>
            <w:tcW w:w="2560" w:type="dxa"/>
            <w:vMerge/>
            <w:tcBorders>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организованной досуговой деятельностью 100% детей, состоящих на профилактических учетах.</w:t>
            </w:r>
          </w:p>
        </w:tc>
      </w:tr>
      <w:tr w:rsidR="00B92F09" w:rsidRPr="00697D05" w:rsidTr="00F87346">
        <w:trPr>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Организация отдыха, оздоровления и занятости детей</w:t>
            </w: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Повышение эффективности системы оздоровления, отдыха и занятости детей и подростков.</w:t>
            </w:r>
          </w:p>
        </w:tc>
      </w:tr>
      <w:tr w:rsidR="00B92F09" w:rsidRPr="00697D05" w:rsidTr="00F87346">
        <w:trPr>
          <w:trHeight w:val="1250"/>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Удовлетворение интересов детей и семей в оздоровлении, отдыхе, занятости, сохранение права выбора. Обеспечение приоритетности оздоровления, развития и воспитания детей в каникулярный период.</w:t>
            </w:r>
          </w:p>
        </w:tc>
      </w:tr>
      <w:tr w:rsidR="00B92F09" w:rsidRPr="00697D05" w:rsidTr="00F87346">
        <w:trPr>
          <w:trHeight w:val="94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Содействие доступности для детей всех слоев и групп населения различных форм эффективного оздоровления, отдыха, развития и занятости.</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безопасности жизнедеятельности ребенка в процессе оздоровления, отдыха, занятости в каникулярное время.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Развитие новых форм отдыха, оздоровления и занятости.</w:t>
            </w:r>
          </w:p>
        </w:tc>
      </w:tr>
    </w:tbl>
    <w:p w:rsidR="00B92F09" w:rsidRPr="00697D05" w:rsidRDefault="00B92F09" w:rsidP="00697D05">
      <w:pPr>
        <w:pStyle w:val="a8"/>
        <w:tabs>
          <w:tab w:val="left" w:pos="0"/>
        </w:tabs>
        <w:spacing w:before="0" w:beforeAutospacing="0" w:after="0" w:afterAutospacing="0" w:line="240" w:lineRule="atLeast"/>
        <w:jc w:val="both"/>
        <w:rPr>
          <w:b/>
        </w:rPr>
      </w:pPr>
      <w:r w:rsidRPr="00697D05">
        <w:rPr>
          <w:b/>
        </w:rPr>
        <w:t>Контактная информация:</w:t>
      </w:r>
    </w:p>
    <w:p w:rsidR="00B92F09" w:rsidRPr="00697D05" w:rsidRDefault="00B92F09" w:rsidP="00697D05">
      <w:pPr>
        <w:pStyle w:val="a8"/>
        <w:tabs>
          <w:tab w:val="left" w:pos="0"/>
        </w:tabs>
        <w:spacing w:before="0" w:beforeAutospacing="0" w:after="0" w:afterAutospacing="0" w:line="240" w:lineRule="atLeast"/>
        <w:jc w:val="both"/>
      </w:pPr>
      <w:r w:rsidRPr="00697D05">
        <w:t xml:space="preserve"> УПРАВЛЕНИЕ ОБРАЗОВАНИЯ АДМИНИСТРАЦИИ БРЯНСКОГО РАЙОНА,</w:t>
      </w:r>
    </w:p>
    <w:p w:rsidR="00B92F09" w:rsidRPr="00697D05" w:rsidRDefault="00B92F09" w:rsidP="00697D05">
      <w:pPr>
        <w:pStyle w:val="a8"/>
        <w:tabs>
          <w:tab w:val="left" w:pos="0"/>
        </w:tabs>
        <w:spacing w:before="0" w:beforeAutospacing="0" w:after="0" w:afterAutospacing="0" w:line="240" w:lineRule="atLeast"/>
        <w:jc w:val="both"/>
        <w:rPr>
          <w:b/>
        </w:rPr>
      </w:pPr>
      <w:r w:rsidRPr="00697D05">
        <w:rPr>
          <w:b/>
        </w:rPr>
        <w:t xml:space="preserve"> </w:t>
      </w:r>
      <w:r w:rsidRPr="00697D05">
        <w:t>ул. П.М.Яшенина, 9,                с. Глинищево, Брянского района, Брянской области 241525</w:t>
      </w:r>
      <w:r w:rsidRPr="00697D05">
        <w:rPr>
          <w:b/>
        </w:rPr>
        <w:t xml:space="preserve">, </w:t>
      </w:r>
    </w:p>
    <w:p w:rsidR="00B92F09" w:rsidRPr="00697D05" w:rsidRDefault="00B92F09" w:rsidP="00697D05">
      <w:pPr>
        <w:pStyle w:val="a8"/>
        <w:tabs>
          <w:tab w:val="left" w:pos="0"/>
        </w:tabs>
        <w:spacing w:before="0" w:beforeAutospacing="0" w:after="0" w:afterAutospacing="0" w:line="240" w:lineRule="atLeast"/>
        <w:jc w:val="both"/>
        <w:rPr>
          <w:b/>
        </w:rPr>
      </w:pPr>
      <w:r w:rsidRPr="00697D05">
        <w:t xml:space="preserve">тел. 8-(4832)94-16-39, факс 8-(4832) 94-16-41, </w:t>
      </w:r>
      <w:r w:rsidRPr="00697D05">
        <w:rPr>
          <w:lang w:val="en-US"/>
        </w:rPr>
        <w:t>e</w:t>
      </w:r>
      <w:r w:rsidRPr="00697D05">
        <w:t>-</w:t>
      </w:r>
      <w:r w:rsidRPr="00697D05">
        <w:rPr>
          <w:lang w:val="en-US"/>
        </w:rPr>
        <w:t>mail</w:t>
      </w:r>
      <w:r w:rsidRPr="00697D05">
        <w:t xml:space="preserve">: </w:t>
      </w:r>
      <w:hyperlink r:id="rId18" w:history="1">
        <w:r w:rsidRPr="00697D05">
          <w:rPr>
            <w:rStyle w:val="ae"/>
            <w:color w:val="auto"/>
            <w:lang w:val="en-US"/>
          </w:rPr>
          <w:t>h</w:t>
        </w:r>
        <w:r w:rsidRPr="00697D05">
          <w:rPr>
            <w:rStyle w:val="ae"/>
            <w:color w:val="auto"/>
          </w:rPr>
          <w:t>131080@</w:t>
        </w:r>
        <w:r w:rsidRPr="00697D05">
          <w:rPr>
            <w:rStyle w:val="ae"/>
            <w:color w:val="auto"/>
            <w:lang w:val="en-US"/>
          </w:rPr>
          <w:t>yandex</w:t>
        </w:r>
        <w:r w:rsidRPr="00697D05">
          <w:rPr>
            <w:rStyle w:val="ae"/>
            <w:color w:val="auto"/>
          </w:rPr>
          <w:t>.</w:t>
        </w:r>
        <w:r w:rsidRPr="00697D05">
          <w:rPr>
            <w:rStyle w:val="ae"/>
            <w:color w:val="auto"/>
            <w:lang w:val="en-US"/>
          </w:rPr>
          <w:t>ru</w:t>
        </w:r>
      </w:hyperlink>
    </w:p>
    <w:p w:rsidR="00B92F09" w:rsidRPr="00697D05" w:rsidRDefault="00B92F09" w:rsidP="00697D05">
      <w:pPr>
        <w:pStyle w:val="a7"/>
        <w:spacing w:after="0" w:line="240" w:lineRule="atLeast"/>
        <w:ind w:left="0"/>
        <w:jc w:val="both"/>
        <w:rPr>
          <w:rFonts w:ascii="Times New Roman" w:hAnsi="Times New Roman"/>
          <w:sz w:val="24"/>
          <w:szCs w:val="24"/>
        </w:rPr>
      </w:pPr>
    </w:p>
    <w:p w:rsidR="00B92F09" w:rsidRPr="00697D05" w:rsidRDefault="00B92F09" w:rsidP="00697D05">
      <w:pPr>
        <w:pStyle w:val="a8"/>
        <w:tabs>
          <w:tab w:val="left" w:pos="0"/>
        </w:tabs>
        <w:spacing w:before="0" w:beforeAutospacing="0" w:after="0" w:afterAutospacing="0" w:line="240" w:lineRule="atLeast"/>
        <w:jc w:val="both"/>
      </w:pPr>
      <w:r w:rsidRPr="00697D05">
        <w:t xml:space="preserve">Начальник управления образования                             </w:t>
      </w:r>
      <w:r w:rsidR="00591A86" w:rsidRPr="00697D05">
        <w:t xml:space="preserve">                                      </w:t>
      </w:r>
      <w:r w:rsidRPr="00697D05">
        <w:t xml:space="preserve">   А.В.Азаркина</w:t>
      </w:r>
    </w:p>
    <w:p w:rsidR="00B92F09" w:rsidRPr="00697D05" w:rsidRDefault="00B92F09" w:rsidP="00697D05">
      <w:pPr>
        <w:spacing w:after="0" w:line="240" w:lineRule="atLeast"/>
        <w:ind w:firstLine="709"/>
        <w:jc w:val="both"/>
        <w:rPr>
          <w:rFonts w:ascii="Times New Roman" w:hAnsi="Times New Roman" w:cs="Times New Roman"/>
          <w:sz w:val="24"/>
          <w:szCs w:val="24"/>
        </w:rPr>
      </w:pPr>
    </w:p>
    <w:sectPr w:rsidR="00B92F09" w:rsidRPr="00697D05" w:rsidSect="00D65B2E">
      <w:footerReference w:type="default" r:id="rId19"/>
      <w:pgSz w:w="11906" w:h="16838"/>
      <w:pgMar w:top="425"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97" w:rsidRDefault="00FF1497" w:rsidP="00931749">
      <w:pPr>
        <w:spacing w:after="0" w:line="240" w:lineRule="auto"/>
      </w:pPr>
      <w:r>
        <w:separator/>
      </w:r>
    </w:p>
  </w:endnote>
  <w:endnote w:type="continuationSeparator" w:id="0">
    <w:p w:rsidR="00FF1497" w:rsidRDefault="00FF1497" w:rsidP="009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251"/>
      <w:docPartObj>
        <w:docPartGallery w:val="Page Numbers (Bottom of Page)"/>
        <w:docPartUnique/>
      </w:docPartObj>
    </w:sdtPr>
    <w:sdtContent>
      <w:p w:rsidR="007074DF" w:rsidRDefault="007074DF">
        <w:pPr>
          <w:pStyle w:val="af4"/>
          <w:jc w:val="center"/>
        </w:pPr>
        <w:r>
          <w:rPr>
            <w:noProof/>
          </w:rPr>
          <w:fldChar w:fldCharType="begin"/>
        </w:r>
        <w:r>
          <w:rPr>
            <w:noProof/>
          </w:rPr>
          <w:instrText xml:space="preserve"> PAGE   \* MERGEFORMAT </w:instrText>
        </w:r>
        <w:r>
          <w:rPr>
            <w:noProof/>
          </w:rPr>
          <w:fldChar w:fldCharType="separate"/>
        </w:r>
        <w:r w:rsidR="002D445A">
          <w:rPr>
            <w:noProof/>
          </w:rPr>
          <w:t>50</w:t>
        </w:r>
        <w:r>
          <w:rPr>
            <w:noProof/>
          </w:rPr>
          <w:fldChar w:fldCharType="end"/>
        </w:r>
      </w:p>
    </w:sdtContent>
  </w:sdt>
  <w:p w:rsidR="007074DF" w:rsidRDefault="007074D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97" w:rsidRDefault="00FF1497" w:rsidP="00931749">
      <w:pPr>
        <w:spacing w:after="0" w:line="240" w:lineRule="auto"/>
      </w:pPr>
      <w:r>
        <w:separator/>
      </w:r>
    </w:p>
  </w:footnote>
  <w:footnote w:type="continuationSeparator" w:id="0">
    <w:p w:rsidR="00FF1497" w:rsidRDefault="00FF1497" w:rsidP="0093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15:restartNumberingAfterBreak="0">
    <w:nsid w:val="01A5407E"/>
    <w:multiLevelType w:val="hybridMultilevel"/>
    <w:tmpl w:val="34E6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039DC"/>
    <w:multiLevelType w:val="hybridMultilevel"/>
    <w:tmpl w:val="7BEA3D00"/>
    <w:lvl w:ilvl="0" w:tplc="B2F2A424">
      <w:start w:val="1"/>
      <w:numFmt w:val="decimal"/>
      <w:lvlText w:val="%1."/>
      <w:lvlJc w:val="left"/>
      <w:pPr>
        <w:ind w:left="960" w:hanging="6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912EF"/>
    <w:multiLevelType w:val="hybridMultilevel"/>
    <w:tmpl w:val="70746AAE"/>
    <w:lvl w:ilvl="0" w:tplc="9B4C36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CC37DE"/>
    <w:multiLevelType w:val="multilevel"/>
    <w:tmpl w:val="1DA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D547B"/>
    <w:multiLevelType w:val="hybridMultilevel"/>
    <w:tmpl w:val="65E6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638FF"/>
    <w:multiLevelType w:val="hybridMultilevel"/>
    <w:tmpl w:val="99FC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603689"/>
    <w:multiLevelType w:val="hybridMultilevel"/>
    <w:tmpl w:val="B48A84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0E8E1E19"/>
    <w:multiLevelType w:val="hybridMultilevel"/>
    <w:tmpl w:val="3BAC87A6"/>
    <w:lvl w:ilvl="0" w:tplc="8CD0A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56A1D"/>
    <w:multiLevelType w:val="hybridMultilevel"/>
    <w:tmpl w:val="63681A82"/>
    <w:lvl w:ilvl="0" w:tplc="A7783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2FB"/>
    <w:multiLevelType w:val="hybridMultilevel"/>
    <w:tmpl w:val="64FC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129AC"/>
    <w:multiLevelType w:val="hybridMultilevel"/>
    <w:tmpl w:val="24761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550D7D"/>
    <w:multiLevelType w:val="hybridMultilevel"/>
    <w:tmpl w:val="A0B02B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B382E"/>
    <w:multiLevelType w:val="multilevel"/>
    <w:tmpl w:val="FCCC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556489"/>
    <w:multiLevelType w:val="hybridMultilevel"/>
    <w:tmpl w:val="B1CC86A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6" w15:restartNumberingAfterBreak="0">
    <w:nsid w:val="1F2219F3"/>
    <w:multiLevelType w:val="hybridMultilevel"/>
    <w:tmpl w:val="BF1C421A"/>
    <w:lvl w:ilvl="0" w:tplc="EC64518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205D4F26"/>
    <w:multiLevelType w:val="hybridMultilevel"/>
    <w:tmpl w:val="119032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8434B27"/>
    <w:multiLevelType w:val="multilevel"/>
    <w:tmpl w:val="9566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D2040"/>
    <w:multiLevelType w:val="hybridMultilevel"/>
    <w:tmpl w:val="D25CB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3B5AE2"/>
    <w:multiLevelType w:val="hybridMultilevel"/>
    <w:tmpl w:val="C2F8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844034"/>
    <w:multiLevelType w:val="hybridMultilevel"/>
    <w:tmpl w:val="9468D962"/>
    <w:lvl w:ilvl="0" w:tplc="04B4E87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30A86AFE"/>
    <w:multiLevelType w:val="hybridMultilevel"/>
    <w:tmpl w:val="CB1A6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07476B"/>
    <w:multiLevelType w:val="hybridMultilevel"/>
    <w:tmpl w:val="B27E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8A4ED5"/>
    <w:multiLevelType w:val="hybridMultilevel"/>
    <w:tmpl w:val="09AA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C644A4"/>
    <w:multiLevelType w:val="hybridMultilevel"/>
    <w:tmpl w:val="10C01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5118F9"/>
    <w:multiLevelType w:val="hybridMultilevel"/>
    <w:tmpl w:val="CFDA8C36"/>
    <w:lvl w:ilvl="0" w:tplc="1054D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6C9719B"/>
    <w:multiLevelType w:val="hybridMultilevel"/>
    <w:tmpl w:val="F5DCB19E"/>
    <w:lvl w:ilvl="0" w:tplc="595A3656">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36DB2423"/>
    <w:multiLevelType w:val="hybridMultilevel"/>
    <w:tmpl w:val="89DAF64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8274D1"/>
    <w:multiLevelType w:val="hybridMultilevel"/>
    <w:tmpl w:val="29261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F35DF6"/>
    <w:multiLevelType w:val="hybridMultilevel"/>
    <w:tmpl w:val="67B0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9C2A2C"/>
    <w:multiLevelType w:val="hybridMultilevel"/>
    <w:tmpl w:val="E30CD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783C8B"/>
    <w:multiLevelType w:val="hybridMultilevel"/>
    <w:tmpl w:val="9886F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84685B"/>
    <w:multiLevelType w:val="hybridMultilevel"/>
    <w:tmpl w:val="D86655C2"/>
    <w:lvl w:ilvl="0" w:tplc="E302842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00A0333"/>
    <w:multiLevelType w:val="hybridMultilevel"/>
    <w:tmpl w:val="39722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CE7403"/>
    <w:multiLevelType w:val="hybridMultilevel"/>
    <w:tmpl w:val="57DE3D38"/>
    <w:lvl w:ilvl="0" w:tplc="036CA9A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43FE2ED7"/>
    <w:multiLevelType w:val="hybridMultilevel"/>
    <w:tmpl w:val="5386B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91377B"/>
    <w:multiLevelType w:val="hybridMultilevel"/>
    <w:tmpl w:val="FB045E5C"/>
    <w:lvl w:ilvl="0" w:tplc="6F48B2B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8" w15:restartNumberingAfterBreak="0">
    <w:nsid w:val="44D44173"/>
    <w:multiLevelType w:val="multilevel"/>
    <w:tmpl w:val="327E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F4605C"/>
    <w:multiLevelType w:val="hybridMultilevel"/>
    <w:tmpl w:val="F1725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8203C8"/>
    <w:multiLevelType w:val="hybridMultilevel"/>
    <w:tmpl w:val="A94A11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4ABF5573"/>
    <w:multiLevelType w:val="hybridMultilevel"/>
    <w:tmpl w:val="4914FA4C"/>
    <w:lvl w:ilvl="0" w:tplc="04190001">
      <w:start w:val="1"/>
      <w:numFmt w:val="bullet"/>
      <w:lvlText w:val=""/>
      <w:lvlJc w:val="left"/>
      <w:pPr>
        <w:tabs>
          <w:tab w:val="num" w:pos="1965"/>
        </w:tabs>
        <w:ind w:left="1965" w:hanging="360"/>
      </w:pPr>
      <w:rPr>
        <w:rFonts w:ascii="Symbol" w:hAnsi="Symbol" w:hint="default"/>
      </w:rPr>
    </w:lvl>
    <w:lvl w:ilvl="1" w:tplc="C96E1C88">
      <w:numFmt w:val="bullet"/>
      <w:lvlText w:val="-"/>
      <w:lvlJc w:val="left"/>
      <w:pPr>
        <w:tabs>
          <w:tab w:val="num" w:pos="2685"/>
        </w:tabs>
        <w:ind w:left="2685" w:hanging="360"/>
      </w:pPr>
      <w:rPr>
        <w:rFonts w:ascii="Times New Roman" w:eastAsia="Times New Roman" w:hAnsi="Times New Roman"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42" w15:restartNumberingAfterBreak="0">
    <w:nsid w:val="4B4E2A90"/>
    <w:multiLevelType w:val="multilevel"/>
    <w:tmpl w:val="26F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DA6D36"/>
    <w:multiLevelType w:val="hybridMultilevel"/>
    <w:tmpl w:val="18945266"/>
    <w:lvl w:ilvl="0" w:tplc="79C84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13647DA"/>
    <w:multiLevelType w:val="multilevel"/>
    <w:tmpl w:val="3856B3C6"/>
    <w:lvl w:ilvl="0">
      <w:start w:val="8"/>
      <w:numFmt w:val="decimal"/>
      <w:lvlText w:val="%1"/>
      <w:lvlJc w:val="left"/>
      <w:pPr>
        <w:ind w:left="536" w:hanging="360"/>
      </w:pPr>
      <w:rPr>
        <w:rFonts w:hint="default"/>
      </w:rPr>
    </w:lvl>
    <w:lvl w:ilvl="1">
      <w:start w:val="10"/>
      <w:numFmt w:val="decimal"/>
      <w:isLgl/>
      <w:lvlText w:val="%1.%2."/>
      <w:lvlJc w:val="left"/>
      <w:pPr>
        <w:ind w:left="716" w:hanging="54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45" w15:restartNumberingAfterBreak="0">
    <w:nsid w:val="549F2E43"/>
    <w:multiLevelType w:val="hybridMultilevel"/>
    <w:tmpl w:val="A88471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8795A7E"/>
    <w:multiLevelType w:val="hybridMultilevel"/>
    <w:tmpl w:val="D95EA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FC0BDD"/>
    <w:multiLevelType w:val="hybridMultilevel"/>
    <w:tmpl w:val="56CEA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392008"/>
    <w:multiLevelType w:val="hybridMultilevel"/>
    <w:tmpl w:val="1482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5A0E82"/>
    <w:multiLevelType w:val="hybridMultilevel"/>
    <w:tmpl w:val="E006E1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D780A80"/>
    <w:multiLevelType w:val="hybridMultilevel"/>
    <w:tmpl w:val="0D8AC3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E996082"/>
    <w:multiLevelType w:val="hybridMultilevel"/>
    <w:tmpl w:val="DCCE7D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CB66D3"/>
    <w:multiLevelType w:val="hybridMultilevel"/>
    <w:tmpl w:val="B770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572BB2"/>
    <w:multiLevelType w:val="multilevel"/>
    <w:tmpl w:val="33CC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891B58"/>
    <w:multiLevelType w:val="hybridMultilevel"/>
    <w:tmpl w:val="81424D84"/>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371" w:hanging="360"/>
      </w:pPr>
    </w:lvl>
    <w:lvl w:ilvl="2" w:tplc="04190005" w:tentative="1">
      <w:start w:val="1"/>
      <w:numFmt w:val="lowerRoman"/>
      <w:lvlText w:val="%3."/>
      <w:lvlJc w:val="right"/>
      <w:pPr>
        <w:ind w:left="1091" w:hanging="180"/>
      </w:pPr>
    </w:lvl>
    <w:lvl w:ilvl="3" w:tplc="04190001" w:tentative="1">
      <w:start w:val="1"/>
      <w:numFmt w:val="decimal"/>
      <w:lvlText w:val="%4."/>
      <w:lvlJc w:val="left"/>
      <w:pPr>
        <w:ind w:left="1811" w:hanging="360"/>
      </w:pPr>
    </w:lvl>
    <w:lvl w:ilvl="4" w:tplc="04190003" w:tentative="1">
      <w:start w:val="1"/>
      <w:numFmt w:val="lowerLetter"/>
      <w:lvlText w:val="%5."/>
      <w:lvlJc w:val="left"/>
      <w:pPr>
        <w:ind w:left="2531" w:hanging="360"/>
      </w:pPr>
    </w:lvl>
    <w:lvl w:ilvl="5" w:tplc="04190005" w:tentative="1">
      <w:start w:val="1"/>
      <w:numFmt w:val="lowerRoman"/>
      <w:lvlText w:val="%6."/>
      <w:lvlJc w:val="right"/>
      <w:pPr>
        <w:ind w:left="3251" w:hanging="180"/>
      </w:pPr>
    </w:lvl>
    <w:lvl w:ilvl="6" w:tplc="04190001" w:tentative="1">
      <w:start w:val="1"/>
      <w:numFmt w:val="decimal"/>
      <w:lvlText w:val="%7."/>
      <w:lvlJc w:val="left"/>
      <w:pPr>
        <w:ind w:left="3971" w:hanging="360"/>
      </w:pPr>
    </w:lvl>
    <w:lvl w:ilvl="7" w:tplc="04190003" w:tentative="1">
      <w:start w:val="1"/>
      <w:numFmt w:val="lowerLetter"/>
      <w:lvlText w:val="%8."/>
      <w:lvlJc w:val="left"/>
      <w:pPr>
        <w:ind w:left="4691" w:hanging="360"/>
      </w:pPr>
    </w:lvl>
    <w:lvl w:ilvl="8" w:tplc="04190005" w:tentative="1">
      <w:start w:val="1"/>
      <w:numFmt w:val="lowerRoman"/>
      <w:lvlText w:val="%9."/>
      <w:lvlJc w:val="right"/>
      <w:pPr>
        <w:ind w:left="5411" w:hanging="180"/>
      </w:pPr>
    </w:lvl>
  </w:abstractNum>
  <w:abstractNum w:abstractNumId="55" w15:restartNumberingAfterBreak="0">
    <w:nsid w:val="66FA4E8D"/>
    <w:multiLevelType w:val="hybridMultilevel"/>
    <w:tmpl w:val="8F04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F52C6C"/>
    <w:multiLevelType w:val="hybridMultilevel"/>
    <w:tmpl w:val="EBFEF3F8"/>
    <w:lvl w:ilvl="0" w:tplc="C144E08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6A1034B5"/>
    <w:multiLevelType w:val="hybridMultilevel"/>
    <w:tmpl w:val="9314E8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82405"/>
    <w:multiLevelType w:val="multilevel"/>
    <w:tmpl w:val="2FD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C8F673C"/>
    <w:multiLevelType w:val="multilevel"/>
    <w:tmpl w:val="7D721D2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DF31B3"/>
    <w:multiLevelType w:val="hybridMultilevel"/>
    <w:tmpl w:val="A89615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45E0359"/>
    <w:multiLevelType w:val="hybridMultilevel"/>
    <w:tmpl w:val="43D21F7E"/>
    <w:lvl w:ilvl="0" w:tplc="18F240B8">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78704468"/>
    <w:multiLevelType w:val="multilevel"/>
    <w:tmpl w:val="F62C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485D2F"/>
    <w:multiLevelType w:val="multilevel"/>
    <w:tmpl w:val="1FF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AA15FA"/>
    <w:multiLevelType w:val="hybridMultilevel"/>
    <w:tmpl w:val="928C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CE6EDE"/>
    <w:multiLevelType w:val="hybridMultilevel"/>
    <w:tmpl w:val="33F22E2C"/>
    <w:lvl w:ilvl="0" w:tplc="B452614C">
      <w:start w:val="1"/>
      <w:numFmt w:val="decimal"/>
      <w:lvlText w:val="%1."/>
      <w:lvlJc w:val="left"/>
      <w:pPr>
        <w:ind w:left="720" w:hanging="360"/>
      </w:pPr>
      <w:rPr>
        <w:rFonts w:cs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4"/>
  </w:num>
  <w:num w:numId="3">
    <w:abstractNumId w:val="28"/>
  </w:num>
  <w:num w:numId="4">
    <w:abstractNumId w:val="8"/>
  </w:num>
  <w:num w:numId="5">
    <w:abstractNumId w:val="59"/>
  </w:num>
  <w:num w:numId="6">
    <w:abstractNumId w:val="57"/>
  </w:num>
  <w:num w:numId="7">
    <w:abstractNumId w:val="41"/>
  </w:num>
  <w:num w:numId="8">
    <w:abstractNumId w:val="29"/>
  </w:num>
  <w:num w:numId="9">
    <w:abstractNumId w:val="22"/>
  </w:num>
  <w:num w:numId="10">
    <w:abstractNumId w:val="13"/>
  </w:num>
  <w:num w:numId="11">
    <w:abstractNumId w:val="61"/>
  </w:num>
  <w:num w:numId="12">
    <w:abstractNumId w:val="16"/>
  </w:num>
  <w:num w:numId="13">
    <w:abstractNumId w:val="21"/>
  </w:num>
  <w:num w:numId="14">
    <w:abstractNumId w:val="55"/>
  </w:num>
  <w:num w:numId="15">
    <w:abstractNumId w:val="56"/>
  </w:num>
  <w:num w:numId="16">
    <w:abstractNumId w:val="6"/>
  </w:num>
  <w:num w:numId="17">
    <w:abstractNumId w:val="53"/>
  </w:num>
  <w:num w:numId="18">
    <w:abstractNumId w:val="62"/>
  </w:num>
  <w:num w:numId="19">
    <w:abstractNumId w:val="11"/>
  </w:num>
  <w:num w:numId="20">
    <w:abstractNumId w:val="44"/>
  </w:num>
  <w:num w:numId="21">
    <w:abstractNumId w:val="2"/>
  </w:num>
  <w:num w:numId="22">
    <w:abstractNumId w:val="4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5"/>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7"/>
  </w:num>
  <w:num w:numId="29">
    <w:abstractNumId w:val="31"/>
  </w:num>
  <w:num w:numId="30">
    <w:abstractNumId w:val="65"/>
  </w:num>
  <w:num w:numId="31">
    <w:abstractNumId w:val="3"/>
  </w:num>
  <w:num w:numId="32">
    <w:abstractNumId w:val="60"/>
  </w:num>
  <w:num w:numId="33">
    <w:abstractNumId w:val="37"/>
  </w:num>
  <w:num w:numId="34">
    <w:abstractNumId w:val="32"/>
  </w:num>
  <w:num w:numId="35">
    <w:abstractNumId w:val="58"/>
  </w:num>
  <w:num w:numId="36">
    <w:abstractNumId w:val="52"/>
  </w:num>
  <w:num w:numId="37">
    <w:abstractNumId w:val="14"/>
  </w:num>
  <w:num w:numId="38">
    <w:abstractNumId w:val="36"/>
  </w:num>
  <w:num w:numId="39">
    <w:abstractNumId w:val="18"/>
  </w:num>
  <w:num w:numId="40">
    <w:abstractNumId w:val="54"/>
  </w:num>
  <w:num w:numId="41">
    <w:abstractNumId w:val="9"/>
  </w:num>
  <w:num w:numId="42">
    <w:abstractNumId w:val="43"/>
  </w:num>
  <w:num w:numId="43">
    <w:abstractNumId w:val="5"/>
  </w:num>
  <w:num w:numId="44">
    <w:abstractNumId w:val="42"/>
  </w:num>
  <w:num w:numId="45">
    <w:abstractNumId w:val="63"/>
  </w:num>
  <w:num w:numId="46">
    <w:abstractNumId w:val="38"/>
  </w:num>
  <w:num w:numId="47">
    <w:abstractNumId w:val="15"/>
  </w:num>
  <w:num w:numId="48">
    <w:abstractNumId w:val="20"/>
  </w:num>
  <w:num w:numId="49">
    <w:abstractNumId w:val="7"/>
  </w:num>
  <w:num w:numId="50">
    <w:abstractNumId w:val="24"/>
  </w:num>
  <w:num w:numId="51">
    <w:abstractNumId w:val="30"/>
  </w:num>
  <w:num w:numId="52">
    <w:abstractNumId w:val="23"/>
  </w:num>
  <w:num w:numId="53">
    <w:abstractNumId w:val="19"/>
  </w:num>
  <w:num w:numId="54">
    <w:abstractNumId w:val="12"/>
  </w:num>
  <w:num w:numId="55">
    <w:abstractNumId w:val="50"/>
  </w:num>
  <w:num w:numId="56">
    <w:abstractNumId w:val="45"/>
  </w:num>
  <w:num w:numId="57">
    <w:abstractNumId w:val="33"/>
  </w:num>
  <w:num w:numId="58">
    <w:abstractNumId w:val="51"/>
  </w:num>
  <w:num w:numId="59">
    <w:abstractNumId w:val="48"/>
  </w:num>
  <w:num w:numId="60">
    <w:abstractNumId w:val="40"/>
  </w:num>
  <w:num w:numId="61">
    <w:abstractNumId w:val="46"/>
  </w:num>
  <w:num w:numId="62">
    <w:abstractNumId w:val="39"/>
  </w:num>
  <w:num w:numId="63">
    <w:abstractNumId w:val="26"/>
  </w:num>
  <w:num w:numId="64">
    <w:abstractNumId w:val="4"/>
  </w:num>
  <w:num w:numId="65">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4F"/>
    <w:rsid w:val="000002B6"/>
    <w:rsid w:val="0000110B"/>
    <w:rsid w:val="00003E52"/>
    <w:rsid w:val="00003FC2"/>
    <w:rsid w:val="00005DAE"/>
    <w:rsid w:val="00006ADC"/>
    <w:rsid w:val="000103A0"/>
    <w:rsid w:val="000119F4"/>
    <w:rsid w:val="00012104"/>
    <w:rsid w:val="000135DB"/>
    <w:rsid w:val="00014DB2"/>
    <w:rsid w:val="00017967"/>
    <w:rsid w:val="00021539"/>
    <w:rsid w:val="000218C4"/>
    <w:rsid w:val="000226D9"/>
    <w:rsid w:val="00026808"/>
    <w:rsid w:val="0002686C"/>
    <w:rsid w:val="00026944"/>
    <w:rsid w:val="00027061"/>
    <w:rsid w:val="000270C8"/>
    <w:rsid w:val="0003028B"/>
    <w:rsid w:val="000309D1"/>
    <w:rsid w:val="000320EE"/>
    <w:rsid w:val="00033975"/>
    <w:rsid w:val="00036796"/>
    <w:rsid w:val="000367D9"/>
    <w:rsid w:val="00036900"/>
    <w:rsid w:val="000400B2"/>
    <w:rsid w:val="00040E3C"/>
    <w:rsid w:val="00043D5B"/>
    <w:rsid w:val="000444B2"/>
    <w:rsid w:val="00044778"/>
    <w:rsid w:val="00047D48"/>
    <w:rsid w:val="00047E73"/>
    <w:rsid w:val="00050C1A"/>
    <w:rsid w:val="0005324A"/>
    <w:rsid w:val="00053D80"/>
    <w:rsid w:val="000562A5"/>
    <w:rsid w:val="00056572"/>
    <w:rsid w:val="00062E7A"/>
    <w:rsid w:val="00064569"/>
    <w:rsid w:val="00064855"/>
    <w:rsid w:val="00066F8B"/>
    <w:rsid w:val="00067866"/>
    <w:rsid w:val="00067CFD"/>
    <w:rsid w:val="00071468"/>
    <w:rsid w:val="00076A20"/>
    <w:rsid w:val="000770B8"/>
    <w:rsid w:val="00077F64"/>
    <w:rsid w:val="000830EB"/>
    <w:rsid w:val="000853C2"/>
    <w:rsid w:val="000857EC"/>
    <w:rsid w:val="00085D9D"/>
    <w:rsid w:val="000869FC"/>
    <w:rsid w:val="00086D8C"/>
    <w:rsid w:val="00087DD5"/>
    <w:rsid w:val="0009041D"/>
    <w:rsid w:val="00090E50"/>
    <w:rsid w:val="00090E52"/>
    <w:rsid w:val="00094542"/>
    <w:rsid w:val="000A01CF"/>
    <w:rsid w:val="000A0446"/>
    <w:rsid w:val="000A2B87"/>
    <w:rsid w:val="000A2CF4"/>
    <w:rsid w:val="000A4A0F"/>
    <w:rsid w:val="000A5B26"/>
    <w:rsid w:val="000A63D4"/>
    <w:rsid w:val="000B000A"/>
    <w:rsid w:val="000B0731"/>
    <w:rsid w:val="000B079F"/>
    <w:rsid w:val="000B0DCA"/>
    <w:rsid w:val="000B15FF"/>
    <w:rsid w:val="000B17CE"/>
    <w:rsid w:val="000B2F5B"/>
    <w:rsid w:val="000B316E"/>
    <w:rsid w:val="000B4588"/>
    <w:rsid w:val="000B4A67"/>
    <w:rsid w:val="000B4D54"/>
    <w:rsid w:val="000B587C"/>
    <w:rsid w:val="000B5E86"/>
    <w:rsid w:val="000B6A59"/>
    <w:rsid w:val="000C286B"/>
    <w:rsid w:val="000C3784"/>
    <w:rsid w:val="000C378C"/>
    <w:rsid w:val="000C4C8E"/>
    <w:rsid w:val="000C5C43"/>
    <w:rsid w:val="000C658D"/>
    <w:rsid w:val="000C795B"/>
    <w:rsid w:val="000D0371"/>
    <w:rsid w:val="000D1382"/>
    <w:rsid w:val="000D13BB"/>
    <w:rsid w:val="000D26D5"/>
    <w:rsid w:val="000D5592"/>
    <w:rsid w:val="000D5B67"/>
    <w:rsid w:val="000D6E66"/>
    <w:rsid w:val="000E0C18"/>
    <w:rsid w:val="000E0E5E"/>
    <w:rsid w:val="000E6554"/>
    <w:rsid w:val="000E6A3E"/>
    <w:rsid w:val="000E75F1"/>
    <w:rsid w:val="000E779D"/>
    <w:rsid w:val="000F2CE0"/>
    <w:rsid w:val="000F3089"/>
    <w:rsid w:val="000F50CF"/>
    <w:rsid w:val="000F5BDE"/>
    <w:rsid w:val="00101497"/>
    <w:rsid w:val="00103E61"/>
    <w:rsid w:val="00104B57"/>
    <w:rsid w:val="00105D06"/>
    <w:rsid w:val="001064E3"/>
    <w:rsid w:val="00106558"/>
    <w:rsid w:val="001075D4"/>
    <w:rsid w:val="001107F5"/>
    <w:rsid w:val="001122C3"/>
    <w:rsid w:val="00116497"/>
    <w:rsid w:val="00117093"/>
    <w:rsid w:val="00117D82"/>
    <w:rsid w:val="001200D3"/>
    <w:rsid w:val="0012122C"/>
    <w:rsid w:val="00124C82"/>
    <w:rsid w:val="00127F54"/>
    <w:rsid w:val="00130846"/>
    <w:rsid w:val="0013339F"/>
    <w:rsid w:val="001364B1"/>
    <w:rsid w:val="00136958"/>
    <w:rsid w:val="00140E1E"/>
    <w:rsid w:val="00143023"/>
    <w:rsid w:val="00144C32"/>
    <w:rsid w:val="00147245"/>
    <w:rsid w:val="0015000D"/>
    <w:rsid w:val="00151829"/>
    <w:rsid w:val="00153BAA"/>
    <w:rsid w:val="00154FC6"/>
    <w:rsid w:val="001557C2"/>
    <w:rsid w:val="001603CB"/>
    <w:rsid w:val="0016048E"/>
    <w:rsid w:val="00160915"/>
    <w:rsid w:val="0016173F"/>
    <w:rsid w:val="0016182B"/>
    <w:rsid w:val="00161CEB"/>
    <w:rsid w:val="00163310"/>
    <w:rsid w:val="00163E35"/>
    <w:rsid w:val="00163F7F"/>
    <w:rsid w:val="00164A70"/>
    <w:rsid w:val="00171C76"/>
    <w:rsid w:val="00172C17"/>
    <w:rsid w:val="00173B13"/>
    <w:rsid w:val="00174C79"/>
    <w:rsid w:val="00177B0B"/>
    <w:rsid w:val="00180780"/>
    <w:rsid w:val="00183DD1"/>
    <w:rsid w:val="00185757"/>
    <w:rsid w:val="00186EF8"/>
    <w:rsid w:val="00191875"/>
    <w:rsid w:val="00191CFC"/>
    <w:rsid w:val="00192F8A"/>
    <w:rsid w:val="00193B9C"/>
    <w:rsid w:val="00194679"/>
    <w:rsid w:val="00194942"/>
    <w:rsid w:val="00196450"/>
    <w:rsid w:val="001A01D7"/>
    <w:rsid w:val="001A0671"/>
    <w:rsid w:val="001A12F8"/>
    <w:rsid w:val="001A39E8"/>
    <w:rsid w:val="001A3D53"/>
    <w:rsid w:val="001A546C"/>
    <w:rsid w:val="001B1266"/>
    <w:rsid w:val="001B196E"/>
    <w:rsid w:val="001B2DCB"/>
    <w:rsid w:val="001B4440"/>
    <w:rsid w:val="001B65B5"/>
    <w:rsid w:val="001C0494"/>
    <w:rsid w:val="001C08D2"/>
    <w:rsid w:val="001C10AB"/>
    <w:rsid w:val="001C1E02"/>
    <w:rsid w:val="001C2CD2"/>
    <w:rsid w:val="001C31AF"/>
    <w:rsid w:val="001C425A"/>
    <w:rsid w:val="001C49A2"/>
    <w:rsid w:val="001C64EA"/>
    <w:rsid w:val="001D0288"/>
    <w:rsid w:val="001D3524"/>
    <w:rsid w:val="001D3BE2"/>
    <w:rsid w:val="001D4625"/>
    <w:rsid w:val="001D4724"/>
    <w:rsid w:val="001D58A6"/>
    <w:rsid w:val="001D606A"/>
    <w:rsid w:val="001E011F"/>
    <w:rsid w:val="001E1515"/>
    <w:rsid w:val="001E1562"/>
    <w:rsid w:val="001E1809"/>
    <w:rsid w:val="001E3406"/>
    <w:rsid w:val="001E4471"/>
    <w:rsid w:val="001E644D"/>
    <w:rsid w:val="001E6BDA"/>
    <w:rsid w:val="001F1304"/>
    <w:rsid w:val="001F17BA"/>
    <w:rsid w:val="001F4034"/>
    <w:rsid w:val="001F55F3"/>
    <w:rsid w:val="001F5A9B"/>
    <w:rsid w:val="001F5E16"/>
    <w:rsid w:val="0020044A"/>
    <w:rsid w:val="00200EEB"/>
    <w:rsid w:val="00201DD4"/>
    <w:rsid w:val="002035BE"/>
    <w:rsid w:val="00206FBF"/>
    <w:rsid w:val="0021121E"/>
    <w:rsid w:val="00213F42"/>
    <w:rsid w:val="002142B7"/>
    <w:rsid w:val="002143D7"/>
    <w:rsid w:val="00220CE9"/>
    <w:rsid w:val="00225004"/>
    <w:rsid w:val="002253E1"/>
    <w:rsid w:val="00226A9B"/>
    <w:rsid w:val="00227F35"/>
    <w:rsid w:val="00231C1F"/>
    <w:rsid w:val="002341D2"/>
    <w:rsid w:val="00234A5E"/>
    <w:rsid w:val="002354B2"/>
    <w:rsid w:val="00237643"/>
    <w:rsid w:val="00237671"/>
    <w:rsid w:val="002400E3"/>
    <w:rsid w:val="00241246"/>
    <w:rsid w:val="00241CE5"/>
    <w:rsid w:val="002428B8"/>
    <w:rsid w:val="00244CD9"/>
    <w:rsid w:val="00245E13"/>
    <w:rsid w:val="00247EB8"/>
    <w:rsid w:val="00251963"/>
    <w:rsid w:val="00252EF6"/>
    <w:rsid w:val="002536C0"/>
    <w:rsid w:val="0026386E"/>
    <w:rsid w:val="002641F9"/>
    <w:rsid w:val="00265016"/>
    <w:rsid w:val="00265A90"/>
    <w:rsid w:val="002660EF"/>
    <w:rsid w:val="00266675"/>
    <w:rsid w:val="00266D57"/>
    <w:rsid w:val="0026754C"/>
    <w:rsid w:val="00267F4B"/>
    <w:rsid w:val="002700A0"/>
    <w:rsid w:val="0027262D"/>
    <w:rsid w:val="00273D07"/>
    <w:rsid w:val="0027451C"/>
    <w:rsid w:val="00275F44"/>
    <w:rsid w:val="0027699A"/>
    <w:rsid w:val="00276B1A"/>
    <w:rsid w:val="002770E9"/>
    <w:rsid w:val="002808EF"/>
    <w:rsid w:val="00282B1B"/>
    <w:rsid w:val="00283642"/>
    <w:rsid w:val="00283904"/>
    <w:rsid w:val="00284FED"/>
    <w:rsid w:val="002935D2"/>
    <w:rsid w:val="00294ACB"/>
    <w:rsid w:val="00295852"/>
    <w:rsid w:val="00295BE1"/>
    <w:rsid w:val="00296F2D"/>
    <w:rsid w:val="002A03EE"/>
    <w:rsid w:val="002A19B4"/>
    <w:rsid w:val="002A30AA"/>
    <w:rsid w:val="002B0D02"/>
    <w:rsid w:val="002B1CD3"/>
    <w:rsid w:val="002B2B8B"/>
    <w:rsid w:val="002B4C91"/>
    <w:rsid w:val="002B68A3"/>
    <w:rsid w:val="002C0097"/>
    <w:rsid w:val="002C02D8"/>
    <w:rsid w:val="002C1445"/>
    <w:rsid w:val="002C2D6D"/>
    <w:rsid w:val="002C64E1"/>
    <w:rsid w:val="002D2C62"/>
    <w:rsid w:val="002D3F62"/>
    <w:rsid w:val="002D445A"/>
    <w:rsid w:val="002D5B45"/>
    <w:rsid w:val="002D5E41"/>
    <w:rsid w:val="002D64AE"/>
    <w:rsid w:val="002D7645"/>
    <w:rsid w:val="002E0730"/>
    <w:rsid w:val="002E3DAB"/>
    <w:rsid w:val="002E753C"/>
    <w:rsid w:val="002F0B0C"/>
    <w:rsid w:val="002F0D39"/>
    <w:rsid w:val="002F29EE"/>
    <w:rsid w:val="002F32B5"/>
    <w:rsid w:val="002F5A20"/>
    <w:rsid w:val="0030031A"/>
    <w:rsid w:val="00300A97"/>
    <w:rsid w:val="00301B03"/>
    <w:rsid w:val="00303994"/>
    <w:rsid w:val="00304DE2"/>
    <w:rsid w:val="00305B2D"/>
    <w:rsid w:val="00306ABF"/>
    <w:rsid w:val="00307C3F"/>
    <w:rsid w:val="00310061"/>
    <w:rsid w:val="00310124"/>
    <w:rsid w:val="0031170A"/>
    <w:rsid w:val="00312451"/>
    <w:rsid w:val="00314059"/>
    <w:rsid w:val="003142F2"/>
    <w:rsid w:val="00320224"/>
    <w:rsid w:val="0032107B"/>
    <w:rsid w:val="00321689"/>
    <w:rsid w:val="00322E4B"/>
    <w:rsid w:val="00323D64"/>
    <w:rsid w:val="003242A1"/>
    <w:rsid w:val="0032441C"/>
    <w:rsid w:val="0032473F"/>
    <w:rsid w:val="003255C9"/>
    <w:rsid w:val="00325929"/>
    <w:rsid w:val="00325966"/>
    <w:rsid w:val="00326318"/>
    <w:rsid w:val="00326861"/>
    <w:rsid w:val="00326B3B"/>
    <w:rsid w:val="003304D3"/>
    <w:rsid w:val="00330D39"/>
    <w:rsid w:val="003316DD"/>
    <w:rsid w:val="00331D52"/>
    <w:rsid w:val="00331D8C"/>
    <w:rsid w:val="003322F6"/>
    <w:rsid w:val="003335B9"/>
    <w:rsid w:val="0033437E"/>
    <w:rsid w:val="00337937"/>
    <w:rsid w:val="0034035D"/>
    <w:rsid w:val="00343C16"/>
    <w:rsid w:val="00343C6F"/>
    <w:rsid w:val="00343FAE"/>
    <w:rsid w:val="00344B7C"/>
    <w:rsid w:val="00344DCB"/>
    <w:rsid w:val="00347058"/>
    <w:rsid w:val="0034770B"/>
    <w:rsid w:val="00351095"/>
    <w:rsid w:val="00352343"/>
    <w:rsid w:val="003545EF"/>
    <w:rsid w:val="00362519"/>
    <w:rsid w:val="003635FC"/>
    <w:rsid w:val="0036389C"/>
    <w:rsid w:val="003679C2"/>
    <w:rsid w:val="00373799"/>
    <w:rsid w:val="00373C06"/>
    <w:rsid w:val="00375042"/>
    <w:rsid w:val="00376239"/>
    <w:rsid w:val="00376DF5"/>
    <w:rsid w:val="003821D5"/>
    <w:rsid w:val="003822A7"/>
    <w:rsid w:val="00383FB4"/>
    <w:rsid w:val="003874DF"/>
    <w:rsid w:val="00390C65"/>
    <w:rsid w:val="003918AD"/>
    <w:rsid w:val="00392FD8"/>
    <w:rsid w:val="003A287F"/>
    <w:rsid w:val="003A50E0"/>
    <w:rsid w:val="003A62BA"/>
    <w:rsid w:val="003B2705"/>
    <w:rsid w:val="003B2E8E"/>
    <w:rsid w:val="003B4487"/>
    <w:rsid w:val="003B56FD"/>
    <w:rsid w:val="003B7B2D"/>
    <w:rsid w:val="003C1E42"/>
    <w:rsid w:val="003C1FD9"/>
    <w:rsid w:val="003C251E"/>
    <w:rsid w:val="003C31B6"/>
    <w:rsid w:val="003C44C3"/>
    <w:rsid w:val="003C473A"/>
    <w:rsid w:val="003C4E19"/>
    <w:rsid w:val="003C4FA8"/>
    <w:rsid w:val="003D1DAD"/>
    <w:rsid w:val="003D3AC9"/>
    <w:rsid w:val="003D3E10"/>
    <w:rsid w:val="003D57C3"/>
    <w:rsid w:val="003E45B3"/>
    <w:rsid w:val="003F0020"/>
    <w:rsid w:val="003F09A9"/>
    <w:rsid w:val="003F1BF3"/>
    <w:rsid w:val="003F4EE5"/>
    <w:rsid w:val="003F4FE5"/>
    <w:rsid w:val="003F5AD6"/>
    <w:rsid w:val="003F6925"/>
    <w:rsid w:val="003F7065"/>
    <w:rsid w:val="0040080C"/>
    <w:rsid w:val="00401D1A"/>
    <w:rsid w:val="00401DC7"/>
    <w:rsid w:val="00402534"/>
    <w:rsid w:val="004028C0"/>
    <w:rsid w:val="00406291"/>
    <w:rsid w:val="00407EEF"/>
    <w:rsid w:val="00411C3C"/>
    <w:rsid w:val="004125FA"/>
    <w:rsid w:val="00412C07"/>
    <w:rsid w:val="004162A8"/>
    <w:rsid w:val="00421F4E"/>
    <w:rsid w:val="00422A33"/>
    <w:rsid w:val="004237F0"/>
    <w:rsid w:val="00426C25"/>
    <w:rsid w:val="0043009B"/>
    <w:rsid w:val="00431365"/>
    <w:rsid w:val="00431EFD"/>
    <w:rsid w:val="00432362"/>
    <w:rsid w:val="00434CD6"/>
    <w:rsid w:val="004351EA"/>
    <w:rsid w:val="0044145C"/>
    <w:rsid w:val="00443706"/>
    <w:rsid w:val="00446722"/>
    <w:rsid w:val="00447C52"/>
    <w:rsid w:val="00452BD1"/>
    <w:rsid w:val="00453A9C"/>
    <w:rsid w:val="00456E7A"/>
    <w:rsid w:val="0046101E"/>
    <w:rsid w:val="00461A27"/>
    <w:rsid w:val="00461F18"/>
    <w:rsid w:val="00462542"/>
    <w:rsid w:val="004628F8"/>
    <w:rsid w:val="0046292C"/>
    <w:rsid w:val="00462A4E"/>
    <w:rsid w:val="0046430A"/>
    <w:rsid w:val="00464DF2"/>
    <w:rsid w:val="00465159"/>
    <w:rsid w:val="004652DB"/>
    <w:rsid w:val="004718E0"/>
    <w:rsid w:val="004745B9"/>
    <w:rsid w:val="004747E7"/>
    <w:rsid w:val="00474B53"/>
    <w:rsid w:val="00474DDE"/>
    <w:rsid w:val="004775A2"/>
    <w:rsid w:val="004775EE"/>
    <w:rsid w:val="004828AC"/>
    <w:rsid w:val="004837AD"/>
    <w:rsid w:val="0048540D"/>
    <w:rsid w:val="0048541C"/>
    <w:rsid w:val="00490298"/>
    <w:rsid w:val="004908AF"/>
    <w:rsid w:val="004934C4"/>
    <w:rsid w:val="00495387"/>
    <w:rsid w:val="0049544E"/>
    <w:rsid w:val="00497A63"/>
    <w:rsid w:val="004A0B55"/>
    <w:rsid w:val="004A1E49"/>
    <w:rsid w:val="004A67CB"/>
    <w:rsid w:val="004B26EB"/>
    <w:rsid w:val="004B31C6"/>
    <w:rsid w:val="004B4822"/>
    <w:rsid w:val="004B4FCB"/>
    <w:rsid w:val="004B6CD1"/>
    <w:rsid w:val="004C05FC"/>
    <w:rsid w:val="004C3DB5"/>
    <w:rsid w:val="004D571C"/>
    <w:rsid w:val="004D7B1B"/>
    <w:rsid w:val="004D7C6F"/>
    <w:rsid w:val="004E02E8"/>
    <w:rsid w:val="004E0FCA"/>
    <w:rsid w:val="004E18E8"/>
    <w:rsid w:val="004E1E43"/>
    <w:rsid w:val="004E2DF4"/>
    <w:rsid w:val="004E5F13"/>
    <w:rsid w:val="004E6BF0"/>
    <w:rsid w:val="004E7208"/>
    <w:rsid w:val="004E7509"/>
    <w:rsid w:val="004F07A5"/>
    <w:rsid w:val="004F0DB3"/>
    <w:rsid w:val="004F2206"/>
    <w:rsid w:val="004F22E9"/>
    <w:rsid w:val="004F29EE"/>
    <w:rsid w:val="004F2EF2"/>
    <w:rsid w:val="004F2F0C"/>
    <w:rsid w:val="004F4C6F"/>
    <w:rsid w:val="004F6441"/>
    <w:rsid w:val="004F7993"/>
    <w:rsid w:val="004F7C58"/>
    <w:rsid w:val="00500FD6"/>
    <w:rsid w:val="005010D2"/>
    <w:rsid w:val="00504FF4"/>
    <w:rsid w:val="005065F9"/>
    <w:rsid w:val="00511F1D"/>
    <w:rsid w:val="0051464D"/>
    <w:rsid w:val="0051754F"/>
    <w:rsid w:val="00520DA7"/>
    <w:rsid w:val="00520F82"/>
    <w:rsid w:val="0052100A"/>
    <w:rsid w:val="00521ED4"/>
    <w:rsid w:val="005230D6"/>
    <w:rsid w:val="0052356B"/>
    <w:rsid w:val="005242E7"/>
    <w:rsid w:val="00524E9E"/>
    <w:rsid w:val="0052566D"/>
    <w:rsid w:val="005275BF"/>
    <w:rsid w:val="005306CC"/>
    <w:rsid w:val="00532CA0"/>
    <w:rsid w:val="00532ED6"/>
    <w:rsid w:val="00536520"/>
    <w:rsid w:val="005369C8"/>
    <w:rsid w:val="005443C2"/>
    <w:rsid w:val="00546C22"/>
    <w:rsid w:val="00546F36"/>
    <w:rsid w:val="005472EE"/>
    <w:rsid w:val="00547814"/>
    <w:rsid w:val="00547ECF"/>
    <w:rsid w:val="005508A0"/>
    <w:rsid w:val="00550B4D"/>
    <w:rsid w:val="00550F6A"/>
    <w:rsid w:val="00553513"/>
    <w:rsid w:val="00555A8E"/>
    <w:rsid w:val="005605CE"/>
    <w:rsid w:val="00562714"/>
    <w:rsid w:val="00562BAE"/>
    <w:rsid w:val="00564D78"/>
    <w:rsid w:val="00566069"/>
    <w:rsid w:val="005660D9"/>
    <w:rsid w:val="005709E3"/>
    <w:rsid w:val="00570CDC"/>
    <w:rsid w:val="00571F84"/>
    <w:rsid w:val="00573BF5"/>
    <w:rsid w:val="0057512D"/>
    <w:rsid w:val="0057716A"/>
    <w:rsid w:val="00577D98"/>
    <w:rsid w:val="005823FA"/>
    <w:rsid w:val="00582C16"/>
    <w:rsid w:val="00583293"/>
    <w:rsid w:val="005861EC"/>
    <w:rsid w:val="005862B5"/>
    <w:rsid w:val="0058680A"/>
    <w:rsid w:val="00591A86"/>
    <w:rsid w:val="00591EA8"/>
    <w:rsid w:val="00593381"/>
    <w:rsid w:val="00593A3E"/>
    <w:rsid w:val="0059420C"/>
    <w:rsid w:val="00594313"/>
    <w:rsid w:val="005947E8"/>
    <w:rsid w:val="00595D17"/>
    <w:rsid w:val="005961FC"/>
    <w:rsid w:val="005A0742"/>
    <w:rsid w:val="005A0D67"/>
    <w:rsid w:val="005A113A"/>
    <w:rsid w:val="005A1206"/>
    <w:rsid w:val="005A1871"/>
    <w:rsid w:val="005A1A08"/>
    <w:rsid w:val="005A2C41"/>
    <w:rsid w:val="005A2F2A"/>
    <w:rsid w:val="005A7873"/>
    <w:rsid w:val="005B0E39"/>
    <w:rsid w:val="005B19A8"/>
    <w:rsid w:val="005B3B3B"/>
    <w:rsid w:val="005B66E2"/>
    <w:rsid w:val="005B7BE8"/>
    <w:rsid w:val="005C08E2"/>
    <w:rsid w:val="005C0972"/>
    <w:rsid w:val="005C3BED"/>
    <w:rsid w:val="005C58F5"/>
    <w:rsid w:val="005C67B4"/>
    <w:rsid w:val="005C6C15"/>
    <w:rsid w:val="005D0924"/>
    <w:rsid w:val="005D0DF2"/>
    <w:rsid w:val="005D2D42"/>
    <w:rsid w:val="005D4A06"/>
    <w:rsid w:val="005D4D22"/>
    <w:rsid w:val="005D588A"/>
    <w:rsid w:val="005D68BD"/>
    <w:rsid w:val="005D711A"/>
    <w:rsid w:val="005D7334"/>
    <w:rsid w:val="005E0B61"/>
    <w:rsid w:val="005E353A"/>
    <w:rsid w:val="005E3EE7"/>
    <w:rsid w:val="005E4B42"/>
    <w:rsid w:val="005E744D"/>
    <w:rsid w:val="005F00CC"/>
    <w:rsid w:val="005F1B14"/>
    <w:rsid w:val="005F227B"/>
    <w:rsid w:val="005F2D7A"/>
    <w:rsid w:val="005F3EFC"/>
    <w:rsid w:val="005F4EE7"/>
    <w:rsid w:val="005F5670"/>
    <w:rsid w:val="005F5B08"/>
    <w:rsid w:val="005F5C0B"/>
    <w:rsid w:val="0060104D"/>
    <w:rsid w:val="0060218B"/>
    <w:rsid w:val="006032DA"/>
    <w:rsid w:val="00603BDE"/>
    <w:rsid w:val="006060AF"/>
    <w:rsid w:val="00607CA9"/>
    <w:rsid w:val="00610CB5"/>
    <w:rsid w:val="0061302B"/>
    <w:rsid w:val="00613F58"/>
    <w:rsid w:val="00622D71"/>
    <w:rsid w:val="00624C22"/>
    <w:rsid w:val="00630010"/>
    <w:rsid w:val="00630C50"/>
    <w:rsid w:val="00633440"/>
    <w:rsid w:val="00633A47"/>
    <w:rsid w:val="00637D36"/>
    <w:rsid w:val="00641A02"/>
    <w:rsid w:val="00642780"/>
    <w:rsid w:val="00643CF6"/>
    <w:rsid w:val="00650536"/>
    <w:rsid w:val="00651B4A"/>
    <w:rsid w:val="0065291B"/>
    <w:rsid w:val="006531C8"/>
    <w:rsid w:val="00656E74"/>
    <w:rsid w:val="00656F00"/>
    <w:rsid w:val="006603DA"/>
    <w:rsid w:val="00661517"/>
    <w:rsid w:val="006617FB"/>
    <w:rsid w:val="00662252"/>
    <w:rsid w:val="00662B9E"/>
    <w:rsid w:val="0066312F"/>
    <w:rsid w:val="006634C5"/>
    <w:rsid w:val="00666614"/>
    <w:rsid w:val="00666A9A"/>
    <w:rsid w:val="00672F9D"/>
    <w:rsid w:val="00673608"/>
    <w:rsid w:val="006753ED"/>
    <w:rsid w:val="00684CF8"/>
    <w:rsid w:val="00685A2C"/>
    <w:rsid w:val="0068672E"/>
    <w:rsid w:val="00686D31"/>
    <w:rsid w:val="00687901"/>
    <w:rsid w:val="00687B5E"/>
    <w:rsid w:val="00687FF8"/>
    <w:rsid w:val="00690075"/>
    <w:rsid w:val="00691F4B"/>
    <w:rsid w:val="00693487"/>
    <w:rsid w:val="00697D05"/>
    <w:rsid w:val="006A13E2"/>
    <w:rsid w:val="006A1CA1"/>
    <w:rsid w:val="006A2181"/>
    <w:rsid w:val="006A40DF"/>
    <w:rsid w:val="006B162E"/>
    <w:rsid w:val="006B1E2D"/>
    <w:rsid w:val="006B1F4B"/>
    <w:rsid w:val="006B209E"/>
    <w:rsid w:val="006B2656"/>
    <w:rsid w:val="006B399C"/>
    <w:rsid w:val="006B61DB"/>
    <w:rsid w:val="006C078F"/>
    <w:rsid w:val="006C0803"/>
    <w:rsid w:val="006C155F"/>
    <w:rsid w:val="006C2E8B"/>
    <w:rsid w:val="006C3B69"/>
    <w:rsid w:val="006C6BA1"/>
    <w:rsid w:val="006D2CE7"/>
    <w:rsid w:val="006D40B1"/>
    <w:rsid w:val="006D4488"/>
    <w:rsid w:val="006E00AD"/>
    <w:rsid w:val="006E4289"/>
    <w:rsid w:val="006E6011"/>
    <w:rsid w:val="006E7C51"/>
    <w:rsid w:val="006F294B"/>
    <w:rsid w:val="006F62FD"/>
    <w:rsid w:val="006F6599"/>
    <w:rsid w:val="00700FFB"/>
    <w:rsid w:val="007013B4"/>
    <w:rsid w:val="00701E38"/>
    <w:rsid w:val="00703F08"/>
    <w:rsid w:val="00704B3B"/>
    <w:rsid w:val="007068D9"/>
    <w:rsid w:val="007074DF"/>
    <w:rsid w:val="00707682"/>
    <w:rsid w:val="00710FC5"/>
    <w:rsid w:val="007113DF"/>
    <w:rsid w:val="0071312A"/>
    <w:rsid w:val="0071365B"/>
    <w:rsid w:val="0071421E"/>
    <w:rsid w:val="00715520"/>
    <w:rsid w:val="00715B73"/>
    <w:rsid w:val="00716B64"/>
    <w:rsid w:val="007175BF"/>
    <w:rsid w:val="007209DC"/>
    <w:rsid w:val="0072205C"/>
    <w:rsid w:val="007232ED"/>
    <w:rsid w:val="00724176"/>
    <w:rsid w:val="007309C4"/>
    <w:rsid w:val="00736628"/>
    <w:rsid w:val="00737EE5"/>
    <w:rsid w:val="007403AC"/>
    <w:rsid w:val="0074093D"/>
    <w:rsid w:val="00740D8F"/>
    <w:rsid w:val="007417EE"/>
    <w:rsid w:val="00742593"/>
    <w:rsid w:val="00743858"/>
    <w:rsid w:val="00743CB2"/>
    <w:rsid w:val="00743DEF"/>
    <w:rsid w:val="00744152"/>
    <w:rsid w:val="007441EC"/>
    <w:rsid w:val="00746EE9"/>
    <w:rsid w:val="007470D6"/>
    <w:rsid w:val="00750B20"/>
    <w:rsid w:val="00752CB1"/>
    <w:rsid w:val="00754AEC"/>
    <w:rsid w:val="00755D23"/>
    <w:rsid w:val="007563E8"/>
    <w:rsid w:val="00762BEE"/>
    <w:rsid w:val="00762F00"/>
    <w:rsid w:val="007635CA"/>
    <w:rsid w:val="00763924"/>
    <w:rsid w:val="0076398F"/>
    <w:rsid w:val="00765139"/>
    <w:rsid w:val="007675DC"/>
    <w:rsid w:val="00770673"/>
    <w:rsid w:val="00771998"/>
    <w:rsid w:val="00773A6A"/>
    <w:rsid w:val="0077401F"/>
    <w:rsid w:val="007773AA"/>
    <w:rsid w:val="007774F1"/>
    <w:rsid w:val="00780C5B"/>
    <w:rsid w:val="0078457D"/>
    <w:rsid w:val="00785D4C"/>
    <w:rsid w:val="007860FE"/>
    <w:rsid w:val="007868F2"/>
    <w:rsid w:val="00790179"/>
    <w:rsid w:val="00790805"/>
    <w:rsid w:val="0079276D"/>
    <w:rsid w:val="00793638"/>
    <w:rsid w:val="00793A96"/>
    <w:rsid w:val="007A0794"/>
    <w:rsid w:val="007A10C1"/>
    <w:rsid w:val="007A2D27"/>
    <w:rsid w:val="007A413A"/>
    <w:rsid w:val="007A5427"/>
    <w:rsid w:val="007A55AD"/>
    <w:rsid w:val="007B12A8"/>
    <w:rsid w:val="007B1D96"/>
    <w:rsid w:val="007B5E4C"/>
    <w:rsid w:val="007C2742"/>
    <w:rsid w:val="007C2FCB"/>
    <w:rsid w:val="007C3314"/>
    <w:rsid w:val="007C4075"/>
    <w:rsid w:val="007C4754"/>
    <w:rsid w:val="007C5C4F"/>
    <w:rsid w:val="007C6C66"/>
    <w:rsid w:val="007D26A2"/>
    <w:rsid w:val="007D2F2D"/>
    <w:rsid w:val="007D4A19"/>
    <w:rsid w:val="007D51EC"/>
    <w:rsid w:val="007D582F"/>
    <w:rsid w:val="007D67BA"/>
    <w:rsid w:val="007D6835"/>
    <w:rsid w:val="007D7686"/>
    <w:rsid w:val="007F1667"/>
    <w:rsid w:val="007F34AA"/>
    <w:rsid w:val="007F375C"/>
    <w:rsid w:val="007F46B8"/>
    <w:rsid w:val="007F560A"/>
    <w:rsid w:val="00800B8A"/>
    <w:rsid w:val="00804288"/>
    <w:rsid w:val="008048AB"/>
    <w:rsid w:val="00805F6F"/>
    <w:rsid w:val="0081018B"/>
    <w:rsid w:val="008101DB"/>
    <w:rsid w:val="00810B7E"/>
    <w:rsid w:val="00810EF9"/>
    <w:rsid w:val="008120EE"/>
    <w:rsid w:val="008137E9"/>
    <w:rsid w:val="00813BA3"/>
    <w:rsid w:val="00820093"/>
    <w:rsid w:val="008204DE"/>
    <w:rsid w:val="0082085F"/>
    <w:rsid w:val="00820FBF"/>
    <w:rsid w:val="008214C4"/>
    <w:rsid w:val="00825527"/>
    <w:rsid w:val="00826E16"/>
    <w:rsid w:val="00830410"/>
    <w:rsid w:val="00831306"/>
    <w:rsid w:val="00834ACA"/>
    <w:rsid w:val="0083531A"/>
    <w:rsid w:val="0083649F"/>
    <w:rsid w:val="00836CF4"/>
    <w:rsid w:val="0084067E"/>
    <w:rsid w:val="00843483"/>
    <w:rsid w:val="00844076"/>
    <w:rsid w:val="00844C80"/>
    <w:rsid w:val="00845C53"/>
    <w:rsid w:val="00846341"/>
    <w:rsid w:val="008501A3"/>
    <w:rsid w:val="00850C08"/>
    <w:rsid w:val="00850E99"/>
    <w:rsid w:val="00851B4C"/>
    <w:rsid w:val="00854581"/>
    <w:rsid w:val="00854F81"/>
    <w:rsid w:val="00855C70"/>
    <w:rsid w:val="00857CB6"/>
    <w:rsid w:val="00860DE4"/>
    <w:rsid w:val="00860E8F"/>
    <w:rsid w:val="00861E53"/>
    <w:rsid w:val="008626B8"/>
    <w:rsid w:val="00864BC3"/>
    <w:rsid w:val="00866245"/>
    <w:rsid w:val="0087054F"/>
    <w:rsid w:val="00870929"/>
    <w:rsid w:val="0087367D"/>
    <w:rsid w:val="008736F0"/>
    <w:rsid w:val="0087379D"/>
    <w:rsid w:val="00875FE4"/>
    <w:rsid w:val="00876668"/>
    <w:rsid w:val="008778AA"/>
    <w:rsid w:val="008835C3"/>
    <w:rsid w:val="00883700"/>
    <w:rsid w:val="00884424"/>
    <w:rsid w:val="00884C59"/>
    <w:rsid w:val="00887FFD"/>
    <w:rsid w:val="0089088E"/>
    <w:rsid w:val="0089215D"/>
    <w:rsid w:val="0089483E"/>
    <w:rsid w:val="00895A4B"/>
    <w:rsid w:val="00895C35"/>
    <w:rsid w:val="008967B5"/>
    <w:rsid w:val="008A2932"/>
    <w:rsid w:val="008A29CD"/>
    <w:rsid w:val="008A5451"/>
    <w:rsid w:val="008A582E"/>
    <w:rsid w:val="008A6593"/>
    <w:rsid w:val="008B0847"/>
    <w:rsid w:val="008B0933"/>
    <w:rsid w:val="008B098E"/>
    <w:rsid w:val="008B2180"/>
    <w:rsid w:val="008B38D0"/>
    <w:rsid w:val="008B45D2"/>
    <w:rsid w:val="008B75D5"/>
    <w:rsid w:val="008B7C45"/>
    <w:rsid w:val="008B7E71"/>
    <w:rsid w:val="008C0679"/>
    <w:rsid w:val="008C1981"/>
    <w:rsid w:val="008C202C"/>
    <w:rsid w:val="008C2B2B"/>
    <w:rsid w:val="008C40B3"/>
    <w:rsid w:val="008C42C1"/>
    <w:rsid w:val="008C65BE"/>
    <w:rsid w:val="008C6828"/>
    <w:rsid w:val="008D131D"/>
    <w:rsid w:val="008D2D57"/>
    <w:rsid w:val="008D40DA"/>
    <w:rsid w:val="008E06EA"/>
    <w:rsid w:val="008E1067"/>
    <w:rsid w:val="008E1DCD"/>
    <w:rsid w:val="008E2AEB"/>
    <w:rsid w:val="008E3EC6"/>
    <w:rsid w:val="008E4596"/>
    <w:rsid w:val="008E6076"/>
    <w:rsid w:val="008E626C"/>
    <w:rsid w:val="008E6E04"/>
    <w:rsid w:val="008F02D4"/>
    <w:rsid w:val="008F0D4C"/>
    <w:rsid w:val="008F22E8"/>
    <w:rsid w:val="008F4849"/>
    <w:rsid w:val="008F54A0"/>
    <w:rsid w:val="008F5CC5"/>
    <w:rsid w:val="009025F2"/>
    <w:rsid w:val="00902BBF"/>
    <w:rsid w:val="00903656"/>
    <w:rsid w:val="009039F5"/>
    <w:rsid w:val="0090799F"/>
    <w:rsid w:val="00914C5C"/>
    <w:rsid w:val="00920E80"/>
    <w:rsid w:val="00920EE2"/>
    <w:rsid w:val="009210B3"/>
    <w:rsid w:val="0092231C"/>
    <w:rsid w:val="0092235E"/>
    <w:rsid w:val="00922586"/>
    <w:rsid w:val="00922DCD"/>
    <w:rsid w:val="00925056"/>
    <w:rsid w:val="00925275"/>
    <w:rsid w:val="0092533B"/>
    <w:rsid w:val="009273C5"/>
    <w:rsid w:val="009274A9"/>
    <w:rsid w:val="00927E5B"/>
    <w:rsid w:val="0093050F"/>
    <w:rsid w:val="00930E33"/>
    <w:rsid w:val="00931749"/>
    <w:rsid w:val="0093348C"/>
    <w:rsid w:val="00934636"/>
    <w:rsid w:val="0093489F"/>
    <w:rsid w:val="00936A68"/>
    <w:rsid w:val="0093791C"/>
    <w:rsid w:val="00942067"/>
    <w:rsid w:val="00944534"/>
    <w:rsid w:val="009468BF"/>
    <w:rsid w:val="009508B6"/>
    <w:rsid w:val="00950B51"/>
    <w:rsid w:val="00950BF3"/>
    <w:rsid w:val="00952CDB"/>
    <w:rsid w:val="00953265"/>
    <w:rsid w:val="0095604E"/>
    <w:rsid w:val="00957C85"/>
    <w:rsid w:val="00960316"/>
    <w:rsid w:val="0096051C"/>
    <w:rsid w:val="00960BA4"/>
    <w:rsid w:val="0096774F"/>
    <w:rsid w:val="0097358A"/>
    <w:rsid w:val="00975040"/>
    <w:rsid w:val="00976148"/>
    <w:rsid w:val="00981160"/>
    <w:rsid w:val="00983786"/>
    <w:rsid w:val="009841F6"/>
    <w:rsid w:val="0098721A"/>
    <w:rsid w:val="009907FE"/>
    <w:rsid w:val="009909C9"/>
    <w:rsid w:val="00990FFB"/>
    <w:rsid w:val="00992811"/>
    <w:rsid w:val="009928E8"/>
    <w:rsid w:val="009934FA"/>
    <w:rsid w:val="00995933"/>
    <w:rsid w:val="009964C2"/>
    <w:rsid w:val="009A09FA"/>
    <w:rsid w:val="009A34DA"/>
    <w:rsid w:val="009A44E6"/>
    <w:rsid w:val="009A453E"/>
    <w:rsid w:val="009A5027"/>
    <w:rsid w:val="009A559F"/>
    <w:rsid w:val="009A773F"/>
    <w:rsid w:val="009A7B53"/>
    <w:rsid w:val="009A7D29"/>
    <w:rsid w:val="009B0DF8"/>
    <w:rsid w:val="009B2394"/>
    <w:rsid w:val="009B442C"/>
    <w:rsid w:val="009B54C4"/>
    <w:rsid w:val="009B685E"/>
    <w:rsid w:val="009B7C4B"/>
    <w:rsid w:val="009B7FC2"/>
    <w:rsid w:val="009C4F17"/>
    <w:rsid w:val="009C5E1E"/>
    <w:rsid w:val="009C795B"/>
    <w:rsid w:val="009D3245"/>
    <w:rsid w:val="009D43EE"/>
    <w:rsid w:val="009D51AA"/>
    <w:rsid w:val="009D5465"/>
    <w:rsid w:val="009E27CD"/>
    <w:rsid w:val="009E4226"/>
    <w:rsid w:val="009E4747"/>
    <w:rsid w:val="009E491E"/>
    <w:rsid w:val="009E507E"/>
    <w:rsid w:val="009F1F2F"/>
    <w:rsid w:val="009F1FF2"/>
    <w:rsid w:val="009F24F0"/>
    <w:rsid w:val="009F256E"/>
    <w:rsid w:val="009F36D6"/>
    <w:rsid w:val="00A01805"/>
    <w:rsid w:val="00A03BC1"/>
    <w:rsid w:val="00A04F6D"/>
    <w:rsid w:val="00A15949"/>
    <w:rsid w:val="00A17694"/>
    <w:rsid w:val="00A17D9C"/>
    <w:rsid w:val="00A20C87"/>
    <w:rsid w:val="00A2113C"/>
    <w:rsid w:val="00A21D72"/>
    <w:rsid w:val="00A24557"/>
    <w:rsid w:val="00A24F91"/>
    <w:rsid w:val="00A27141"/>
    <w:rsid w:val="00A27FD9"/>
    <w:rsid w:val="00A31695"/>
    <w:rsid w:val="00A316F9"/>
    <w:rsid w:val="00A323D6"/>
    <w:rsid w:val="00A32945"/>
    <w:rsid w:val="00A32A99"/>
    <w:rsid w:val="00A36C0C"/>
    <w:rsid w:val="00A371F9"/>
    <w:rsid w:val="00A40BA1"/>
    <w:rsid w:val="00A422C6"/>
    <w:rsid w:val="00A43434"/>
    <w:rsid w:val="00A43737"/>
    <w:rsid w:val="00A43A36"/>
    <w:rsid w:val="00A44D41"/>
    <w:rsid w:val="00A45372"/>
    <w:rsid w:val="00A457BE"/>
    <w:rsid w:val="00A46E19"/>
    <w:rsid w:val="00A474FB"/>
    <w:rsid w:val="00A55F5B"/>
    <w:rsid w:val="00A56F7E"/>
    <w:rsid w:val="00A577FC"/>
    <w:rsid w:val="00A60D5D"/>
    <w:rsid w:val="00A61083"/>
    <w:rsid w:val="00A617C7"/>
    <w:rsid w:val="00A637AB"/>
    <w:rsid w:val="00A673D2"/>
    <w:rsid w:val="00A67F78"/>
    <w:rsid w:val="00A708DE"/>
    <w:rsid w:val="00A714F4"/>
    <w:rsid w:val="00A716C8"/>
    <w:rsid w:val="00A74DB5"/>
    <w:rsid w:val="00A74F23"/>
    <w:rsid w:val="00A77DE9"/>
    <w:rsid w:val="00A801E0"/>
    <w:rsid w:val="00A809CA"/>
    <w:rsid w:val="00A821FC"/>
    <w:rsid w:val="00A843B7"/>
    <w:rsid w:val="00A84E81"/>
    <w:rsid w:val="00A85F88"/>
    <w:rsid w:val="00A867C0"/>
    <w:rsid w:val="00A86F65"/>
    <w:rsid w:val="00A87DB1"/>
    <w:rsid w:val="00A919D0"/>
    <w:rsid w:val="00A923C0"/>
    <w:rsid w:val="00A9310F"/>
    <w:rsid w:val="00A9400A"/>
    <w:rsid w:val="00A94AFC"/>
    <w:rsid w:val="00A97F04"/>
    <w:rsid w:val="00AA096C"/>
    <w:rsid w:val="00AA3680"/>
    <w:rsid w:val="00AA59E1"/>
    <w:rsid w:val="00AA63C3"/>
    <w:rsid w:val="00AA6820"/>
    <w:rsid w:val="00AA6B95"/>
    <w:rsid w:val="00AA7295"/>
    <w:rsid w:val="00AA77C2"/>
    <w:rsid w:val="00AB1C63"/>
    <w:rsid w:val="00AB23E4"/>
    <w:rsid w:val="00AB388D"/>
    <w:rsid w:val="00AB4B19"/>
    <w:rsid w:val="00AB4F78"/>
    <w:rsid w:val="00AB6467"/>
    <w:rsid w:val="00AB6515"/>
    <w:rsid w:val="00AB701B"/>
    <w:rsid w:val="00AB7F4F"/>
    <w:rsid w:val="00AC0E22"/>
    <w:rsid w:val="00AC379F"/>
    <w:rsid w:val="00AC4B6B"/>
    <w:rsid w:val="00AC6972"/>
    <w:rsid w:val="00AD0CEA"/>
    <w:rsid w:val="00AD4850"/>
    <w:rsid w:val="00AD4B57"/>
    <w:rsid w:val="00AD6B54"/>
    <w:rsid w:val="00AD7145"/>
    <w:rsid w:val="00AE05E7"/>
    <w:rsid w:val="00AE0647"/>
    <w:rsid w:val="00AE31A9"/>
    <w:rsid w:val="00AE39EE"/>
    <w:rsid w:val="00AE46CE"/>
    <w:rsid w:val="00AE5A68"/>
    <w:rsid w:val="00AE636F"/>
    <w:rsid w:val="00AE648C"/>
    <w:rsid w:val="00AE7C6F"/>
    <w:rsid w:val="00AE7C77"/>
    <w:rsid w:val="00AF2EA8"/>
    <w:rsid w:val="00AF30A1"/>
    <w:rsid w:val="00AF36A3"/>
    <w:rsid w:val="00AF3726"/>
    <w:rsid w:val="00AF39DC"/>
    <w:rsid w:val="00AF5AC5"/>
    <w:rsid w:val="00B00158"/>
    <w:rsid w:val="00B0159C"/>
    <w:rsid w:val="00B026DD"/>
    <w:rsid w:val="00B0454E"/>
    <w:rsid w:val="00B05A3B"/>
    <w:rsid w:val="00B05EA7"/>
    <w:rsid w:val="00B06D19"/>
    <w:rsid w:val="00B107D3"/>
    <w:rsid w:val="00B11B60"/>
    <w:rsid w:val="00B13239"/>
    <w:rsid w:val="00B148BC"/>
    <w:rsid w:val="00B17118"/>
    <w:rsid w:val="00B17243"/>
    <w:rsid w:val="00B20D33"/>
    <w:rsid w:val="00B22CE6"/>
    <w:rsid w:val="00B248EC"/>
    <w:rsid w:val="00B2568D"/>
    <w:rsid w:val="00B3021A"/>
    <w:rsid w:val="00B30ABA"/>
    <w:rsid w:val="00B3110D"/>
    <w:rsid w:val="00B318A8"/>
    <w:rsid w:val="00B34855"/>
    <w:rsid w:val="00B35A4C"/>
    <w:rsid w:val="00B404BE"/>
    <w:rsid w:val="00B430E7"/>
    <w:rsid w:val="00B43138"/>
    <w:rsid w:val="00B43256"/>
    <w:rsid w:val="00B45BDE"/>
    <w:rsid w:val="00B47099"/>
    <w:rsid w:val="00B4729B"/>
    <w:rsid w:val="00B47B7E"/>
    <w:rsid w:val="00B51D05"/>
    <w:rsid w:val="00B527E9"/>
    <w:rsid w:val="00B52E6D"/>
    <w:rsid w:val="00B540CB"/>
    <w:rsid w:val="00B5460E"/>
    <w:rsid w:val="00B54F82"/>
    <w:rsid w:val="00B60E52"/>
    <w:rsid w:val="00B62569"/>
    <w:rsid w:val="00B6608C"/>
    <w:rsid w:val="00B70468"/>
    <w:rsid w:val="00B73F38"/>
    <w:rsid w:val="00B7406A"/>
    <w:rsid w:val="00B74EE1"/>
    <w:rsid w:val="00B76717"/>
    <w:rsid w:val="00B80E8B"/>
    <w:rsid w:val="00B83052"/>
    <w:rsid w:val="00B84DAE"/>
    <w:rsid w:val="00B924E5"/>
    <w:rsid w:val="00B9269F"/>
    <w:rsid w:val="00B92F09"/>
    <w:rsid w:val="00B92F6B"/>
    <w:rsid w:val="00B94C5D"/>
    <w:rsid w:val="00B96878"/>
    <w:rsid w:val="00B96EAE"/>
    <w:rsid w:val="00BA0B77"/>
    <w:rsid w:val="00BA0C94"/>
    <w:rsid w:val="00BA5A91"/>
    <w:rsid w:val="00BA63A5"/>
    <w:rsid w:val="00BA64D5"/>
    <w:rsid w:val="00BA66F5"/>
    <w:rsid w:val="00BA6EF3"/>
    <w:rsid w:val="00BA720C"/>
    <w:rsid w:val="00BA769A"/>
    <w:rsid w:val="00BB0DE0"/>
    <w:rsid w:val="00BB6DFE"/>
    <w:rsid w:val="00BC01D0"/>
    <w:rsid w:val="00BC0754"/>
    <w:rsid w:val="00BC1236"/>
    <w:rsid w:val="00BC4B08"/>
    <w:rsid w:val="00BC4DAC"/>
    <w:rsid w:val="00BC5760"/>
    <w:rsid w:val="00BC5C8C"/>
    <w:rsid w:val="00BC5DB5"/>
    <w:rsid w:val="00BC6271"/>
    <w:rsid w:val="00BC6A2A"/>
    <w:rsid w:val="00BC7C0B"/>
    <w:rsid w:val="00BD0839"/>
    <w:rsid w:val="00BD09F2"/>
    <w:rsid w:val="00BD0E8E"/>
    <w:rsid w:val="00BD0F18"/>
    <w:rsid w:val="00BD22B2"/>
    <w:rsid w:val="00BD4C2E"/>
    <w:rsid w:val="00BD4FA9"/>
    <w:rsid w:val="00BD669F"/>
    <w:rsid w:val="00BD6C13"/>
    <w:rsid w:val="00BE3A0C"/>
    <w:rsid w:val="00BE57A7"/>
    <w:rsid w:val="00BF0EAD"/>
    <w:rsid w:val="00BF46DA"/>
    <w:rsid w:val="00BF6A8E"/>
    <w:rsid w:val="00BF6BF0"/>
    <w:rsid w:val="00BF7853"/>
    <w:rsid w:val="00BF79E2"/>
    <w:rsid w:val="00C0096F"/>
    <w:rsid w:val="00C01D7E"/>
    <w:rsid w:val="00C01E00"/>
    <w:rsid w:val="00C021A0"/>
    <w:rsid w:val="00C046B1"/>
    <w:rsid w:val="00C104EE"/>
    <w:rsid w:val="00C10929"/>
    <w:rsid w:val="00C116DE"/>
    <w:rsid w:val="00C122D2"/>
    <w:rsid w:val="00C1338B"/>
    <w:rsid w:val="00C13E44"/>
    <w:rsid w:val="00C1442A"/>
    <w:rsid w:val="00C15898"/>
    <w:rsid w:val="00C1643D"/>
    <w:rsid w:val="00C16CE6"/>
    <w:rsid w:val="00C17F9F"/>
    <w:rsid w:val="00C2054B"/>
    <w:rsid w:val="00C21733"/>
    <w:rsid w:val="00C22DD1"/>
    <w:rsid w:val="00C23E7A"/>
    <w:rsid w:val="00C2476E"/>
    <w:rsid w:val="00C255DA"/>
    <w:rsid w:val="00C269B7"/>
    <w:rsid w:val="00C26AD0"/>
    <w:rsid w:val="00C30CFC"/>
    <w:rsid w:val="00C31347"/>
    <w:rsid w:val="00C32779"/>
    <w:rsid w:val="00C33097"/>
    <w:rsid w:val="00C33327"/>
    <w:rsid w:val="00C33E05"/>
    <w:rsid w:val="00C4119C"/>
    <w:rsid w:val="00C41746"/>
    <w:rsid w:val="00C41A58"/>
    <w:rsid w:val="00C4252E"/>
    <w:rsid w:val="00C42820"/>
    <w:rsid w:val="00C43196"/>
    <w:rsid w:val="00C43BD2"/>
    <w:rsid w:val="00C533CC"/>
    <w:rsid w:val="00C546AA"/>
    <w:rsid w:val="00C54781"/>
    <w:rsid w:val="00C55BF6"/>
    <w:rsid w:val="00C60A0D"/>
    <w:rsid w:val="00C6244D"/>
    <w:rsid w:val="00C651B7"/>
    <w:rsid w:val="00C6578C"/>
    <w:rsid w:val="00C67043"/>
    <w:rsid w:val="00C72F8D"/>
    <w:rsid w:val="00C75172"/>
    <w:rsid w:val="00C7775A"/>
    <w:rsid w:val="00C82C65"/>
    <w:rsid w:val="00C841B8"/>
    <w:rsid w:val="00C87871"/>
    <w:rsid w:val="00C87E70"/>
    <w:rsid w:val="00C91236"/>
    <w:rsid w:val="00C922FC"/>
    <w:rsid w:val="00C92E75"/>
    <w:rsid w:val="00C9303D"/>
    <w:rsid w:val="00C946F1"/>
    <w:rsid w:val="00C94B4E"/>
    <w:rsid w:val="00C95634"/>
    <w:rsid w:val="00CA29A7"/>
    <w:rsid w:val="00CA2D8C"/>
    <w:rsid w:val="00CA4107"/>
    <w:rsid w:val="00CA45B9"/>
    <w:rsid w:val="00CB0B02"/>
    <w:rsid w:val="00CB32C2"/>
    <w:rsid w:val="00CB404A"/>
    <w:rsid w:val="00CB4E9B"/>
    <w:rsid w:val="00CB7E60"/>
    <w:rsid w:val="00CC0127"/>
    <w:rsid w:val="00CC0ADF"/>
    <w:rsid w:val="00CC3DF7"/>
    <w:rsid w:val="00CC4B87"/>
    <w:rsid w:val="00CC725F"/>
    <w:rsid w:val="00CD0E47"/>
    <w:rsid w:val="00CD1D28"/>
    <w:rsid w:val="00CD3563"/>
    <w:rsid w:val="00CD4C99"/>
    <w:rsid w:val="00CD5804"/>
    <w:rsid w:val="00CD5844"/>
    <w:rsid w:val="00CD605D"/>
    <w:rsid w:val="00CD66AE"/>
    <w:rsid w:val="00CE11EB"/>
    <w:rsid w:val="00CE44EE"/>
    <w:rsid w:val="00CE5956"/>
    <w:rsid w:val="00CE75A3"/>
    <w:rsid w:val="00CF2449"/>
    <w:rsid w:val="00CF273F"/>
    <w:rsid w:val="00CF52BD"/>
    <w:rsid w:val="00D0483C"/>
    <w:rsid w:val="00D06518"/>
    <w:rsid w:val="00D07F7A"/>
    <w:rsid w:val="00D1014F"/>
    <w:rsid w:val="00D11686"/>
    <w:rsid w:val="00D1373A"/>
    <w:rsid w:val="00D137FA"/>
    <w:rsid w:val="00D14093"/>
    <w:rsid w:val="00D15359"/>
    <w:rsid w:val="00D17BB9"/>
    <w:rsid w:val="00D21E43"/>
    <w:rsid w:val="00D240B6"/>
    <w:rsid w:val="00D2732A"/>
    <w:rsid w:val="00D30979"/>
    <w:rsid w:val="00D3204A"/>
    <w:rsid w:val="00D325AB"/>
    <w:rsid w:val="00D37673"/>
    <w:rsid w:val="00D41C03"/>
    <w:rsid w:val="00D424F6"/>
    <w:rsid w:val="00D43FB1"/>
    <w:rsid w:val="00D459C1"/>
    <w:rsid w:val="00D45C7C"/>
    <w:rsid w:val="00D47B43"/>
    <w:rsid w:val="00D52FBB"/>
    <w:rsid w:val="00D56178"/>
    <w:rsid w:val="00D57DCC"/>
    <w:rsid w:val="00D65B2E"/>
    <w:rsid w:val="00D66438"/>
    <w:rsid w:val="00D721BE"/>
    <w:rsid w:val="00D74BB5"/>
    <w:rsid w:val="00D779C1"/>
    <w:rsid w:val="00D77C32"/>
    <w:rsid w:val="00D816C2"/>
    <w:rsid w:val="00D81790"/>
    <w:rsid w:val="00D83DF8"/>
    <w:rsid w:val="00D85DA0"/>
    <w:rsid w:val="00D9219E"/>
    <w:rsid w:val="00D9283D"/>
    <w:rsid w:val="00DA0DA8"/>
    <w:rsid w:val="00DA0FB4"/>
    <w:rsid w:val="00DA2595"/>
    <w:rsid w:val="00DA2924"/>
    <w:rsid w:val="00DA3D8C"/>
    <w:rsid w:val="00DA440D"/>
    <w:rsid w:val="00DA504A"/>
    <w:rsid w:val="00DA7522"/>
    <w:rsid w:val="00DB12DC"/>
    <w:rsid w:val="00DB2737"/>
    <w:rsid w:val="00DB3245"/>
    <w:rsid w:val="00DB3820"/>
    <w:rsid w:val="00DB3863"/>
    <w:rsid w:val="00DB7CB5"/>
    <w:rsid w:val="00DC06F1"/>
    <w:rsid w:val="00DC1174"/>
    <w:rsid w:val="00DC5A68"/>
    <w:rsid w:val="00DC5E70"/>
    <w:rsid w:val="00DC6715"/>
    <w:rsid w:val="00DD111B"/>
    <w:rsid w:val="00DD2870"/>
    <w:rsid w:val="00DD5496"/>
    <w:rsid w:val="00DD5BE0"/>
    <w:rsid w:val="00DD6CD3"/>
    <w:rsid w:val="00DE0852"/>
    <w:rsid w:val="00DE0FFF"/>
    <w:rsid w:val="00DE176B"/>
    <w:rsid w:val="00DE2055"/>
    <w:rsid w:val="00DE5AE2"/>
    <w:rsid w:val="00DE5F62"/>
    <w:rsid w:val="00DF026A"/>
    <w:rsid w:val="00DF0E06"/>
    <w:rsid w:val="00DF102F"/>
    <w:rsid w:val="00DF1840"/>
    <w:rsid w:val="00DF304F"/>
    <w:rsid w:val="00DF560D"/>
    <w:rsid w:val="00DF56BA"/>
    <w:rsid w:val="00DF575E"/>
    <w:rsid w:val="00E00041"/>
    <w:rsid w:val="00E01DA9"/>
    <w:rsid w:val="00E02D98"/>
    <w:rsid w:val="00E03CF1"/>
    <w:rsid w:val="00E03F00"/>
    <w:rsid w:val="00E13FA2"/>
    <w:rsid w:val="00E14380"/>
    <w:rsid w:val="00E15A7E"/>
    <w:rsid w:val="00E1660F"/>
    <w:rsid w:val="00E17DCF"/>
    <w:rsid w:val="00E22781"/>
    <w:rsid w:val="00E23A42"/>
    <w:rsid w:val="00E24207"/>
    <w:rsid w:val="00E24BFF"/>
    <w:rsid w:val="00E25D76"/>
    <w:rsid w:val="00E26215"/>
    <w:rsid w:val="00E26377"/>
    <w:rsid w:val="00E26E81"/>
    <w:rsid w:val="00E3009B"/>
    <w:rsid w:val="00E308B0"/>
    <w:rsid w:val="00E33FE6"/>
    <w:rsid w:val="00E341C7"/>
    <w:rsid w:val="00E375F6"/>
    <w:rsid w:val="00E402F4"/>
    <w:rsid w:val="00E4050C"/>
    <w:rsid w:val="00E40D83"/>
    <w:rsid w:val="00E410C0"/>
    <w:rsid w:val="00E41238"/>
    <w:rsid w:val="00E41A72"/>
    <w:rsid w:val="00E435BF"/>
    <w:rsid w:val="00E43C73"/>
    <w:rsid w:val="00E44597"/>
    <w:rsid w:val="00E44ACB"/>
    <w:rsid w:val="00E45819"/>
    <w:rsid w:val="00E45F84"/>
    <w:rsid w:val="00E46A6D"/>
    <w:rsid w:val="00E476C4"/>
    <w:rsid w:val="00E511D5"/>
    <w:rsid w:val="00E52858"/>
    <w:rsid w:val="00E53BF3"/>
    <w:rsid w:val="00E54174"/>
    <w:rsid w:val="00E550D5"/>
    <w:rsid w:val="00E555F1"/>
    <w:rsid w:val="00E557F8"/>
    <w:rsid w:val="00E559BE"/>
    <w:rsid w:val="00E571C1"/>
    <w:rsid w:val="00E60C7D"/>
    <w:rsid w:val="00E60CC4"/>
    <w:rsid w:val="00E61D21"/>
    <w:rsid w:val="00E62162"/>
    <w:rsid w:val="00E643E0"/>
    <w:rsid w:val="00E65447"/>
    <w:rsid w:val="00E65AC7"/>
    <w:rsid w:val="00E65DFC"/>
    <w:rsid w:val="00E667B3"/>
    <w:rsid w:val="00E71899"/>
    <w:rsid w:val="00E72715"/>
    <w:rsid w:val="00E75077"/>
    <w:rsid w:val="00E759BF"/>
    <w:rsid w:val="00E770EE"/>
    <w:rsid w:val="00E7776B"/>
    <w:rsid w:val="00E81B9A"/>
    <w:rsid w:val="00E830F2"/>
    <w:rsid w:val="00E83802"/>
    <w:rsid w:val="00E861CB"/>
    <w:rsid w:val="00E86CC0"/>
    <w:rsid w:val="00E86DBA"/>
    <w:rsid w:val="00E87707"/>
    <w:rsid w:val="00E925B2"/>
    <w:rsid w:val="00E93A79"/>
    <w:rsid w:val="00E9475C"/>
    <w:rsid w:val="00E955AD"/>
    <w:rsid w:val="00E957FF"/>
    <w:rsid w:val="00E95D60"/>
    <w:rsid w:val="00E97877"/>
    <w:rsid w:val="00E978AE"/>
    <w:rsid w:val="00EA0167"/>
    <w:rsid w:val="00EA0DB1"/>
    <w:rsid w:val="00EA1648"/>
    <w:rsid w:val="00EA1913"/>
    <w:rsid w:val="00EA3B53"/>
    <w:rsid w:val="00EA4911"/>
    <w:rsid w:val="00EA6632"/>
    <w:rsid w:val="00EA74E8"/>
    <w:rsid w:val="00EB2531"/>
    <w:rsid w:val="00EB53FB"/>
    <w:rsid w:val="00EB68EC"/>
    <w:rsid w:val="00EB6E1E"/>
    <w:rsid w:val="00EB72B9"/>
    <w:rsid w:val="00EB7C95"/>
    <w:rsid w:val="00EC0394"/>
    <w:rsid w:val="00EC19C5"/>
    <w:rsid w:val="00EC291E"/>
    <w:rsid w:val="00EC5887"/>
    <w:rsid w:val="00EC5B55"/>
    <w:rsid w:val="00EC6160"/>
    <w:rsid w:val="00EC7653"/>
    <w:rsid w:val="00ED0E7E"/>
    <w:rsid w:val="00ED3E83"/>
    <w:rsid w:val="00ED67CC"/>
    <w:rsid w:val="00ED6E7A"/>
    <w:rsid w:val="00ED719A"/>
    <w:rsid w:val="00EE36EA"/>
    <w:rsid w:val="00EE4568"/>
    <w:rsid w:val="00EE4F41"/>
    <w:rsid w:val="00EE5104"/>
    <w:rsid w:val="00EE5C7F"/>
    <w:rsid w:val="00EE694F"/>
    <w:rsid w:val="00EE72ED"/>
    <w:rsid w:val="00EE7DBC"/>
    <w:rsid w:val="00EF0BD4"/>
    <w:rsid w:val="00EF0BE2"/>
    <w:rsid w:val="00EF1F44"/>
    <w:rsid w:val="00EF2DF0"/>
    <w:rsid w:val="00EF3700"/>
    <w:rsid w:val="00EF3CFF"/>
    <w:rsid w:val="00EF557B"/>
    <w:rsid w:val="00EF55AD"/>
    <w:rsid w:val="00EF769C"/>
    <w:rsid w:val="00F00C01"/>
    <w:rsid w:val="00F0123D"/>
    <w:rsid w:val="00F036A3"/>
    <w:rsid w:val="00F03944"/>
    <w:rsid w:val="00F07522"/>
    <w:rsid w:val="00F07E9B"/>
    <w:rsid w:val="00F10D96"/>
    <w:rsid w:val="00F130C9"/>
    <w:rsid w:val="00F132FF"/>
    <w:rsid w:val="00F14262"/>
    <w:rsid w:val="00F16876"/>
    <w:rsid w:val="00F16903"/>
    <w:rsid w:val="00F21B68"/>
    <w:rsid w:val="00F2336C"/>
    <w:rsid w:val="00F24A1E"/>
    <w:rsid w:val="00F24F11"/>
    <w:rsid w:val="00F26D82"/>
    <w:rsid w:val="00F30E00"/>
    <w:rsid w:val="00F32D3F"/>
    <w:rsid w:val="00F370D3"/>
    <w:rsid w:val="00F421FF"/>
    <w:rsid w:val="00F4256D"/>
    <w:rsid w:val="00F44304"/>
    <w:rsid w:val="00F44AC7"/>
    <w:rsid w:val="00F45876"/>
    <w:rsid w:val="00F476DA"/>
    <w:rsid w:val="00F51FCD"/>
    <w:rsid w:val="00F54995"/>
    <w:rsid w:val="00F56E1B"/>
    <w:rsid w:val="00F574AE"/>
    <w:rsid w:val="00F618B7"/>
    <w:rsid w:val="00F6335C"/>
    <w:rsid w:val="00F65A27"/>
    <w:rsid w:val="00F66721"/>
    <w:rsid w:val="00F667B8"/>
    <w:rsid w:val="00F66C82"/>
    <w:rsid w:val="00F70B67"/>
    <w:rsid w:val="00F7175C"/>
    <w:rsid w:val="00F71943"/>
    <w:rsid w:val="00F72DB6"/>
    <w:rsid w:val="00F74D91"/>
    <w:rsid w:val="00F76F20"/>
    <w:rsid w:val="00F82C00"/>
    <w:rsid w:val="00F83084"/>
    <w:rsid w:val="00F85639"/>
    <w:rsid w:val="00F86310"/>
    <w:rsid w:val="00F864EC"/>
    <w:rsid w:val="00F87346"/>
    <w:rsid w:val="00F93097"/>
    <w:rsid w:val="00F953AA"/>
    <w:rsid w:val="00FA2F56"/>
    <w:rsid w:val="00FA6C73"/>
    <w:rsid w:val="00FA7578"/>
    <w:rsid w:val="00FA7963"/>
    <w:rsid w:val="00FB21D4"/>
    <w:rsid w:val="00FB285C"/>
    <w:rsid w:val="00FB2FEE"/>
    <w:rsid w:val="00FB546F"/>
    <w:rsid w:val="00FB56F4"/>
    <w:rsid w:val="00FC0EB3"/>
    <w:rsid w:val="00FC4559"/>
    <w:rsid w:val="00FC4F3B"/>
    <w:rsid w:val="00FC5A33"/>
    <w:rsid w:val="00FC608A"/>
    <w:rsid w:val="00FC60C1"/>
    <w:rsid w:val="00FC7C21"/>
    <w:rsid w:val="00FC7C38"/>
    <w:rsid w:val="00FD6629"/>
    <w:rsid w:val="00FD70C8"/>
    <w:rsid w:val="00FD75C0"/>
    <w:rsid w:val="00FE0243"/>
    <w:rsid w:val="00FE0966"/>
    <w:rsid w:val="00FE32EE"/>
    <w:rsid w:val="00FE42A2"/>
    <w:rsid w:val="00FE5573"/>
    <w:rsid w:val="00FE69AF"/>
    <w:rsid w:val="00FF0539"/>
    <w:rsid w:val="00FF1497"/>
    <w:rsid w:val="00FF30DF"/>
    <w:rsid w:val="00FF424E"/>
    <w:rsid w:val="00FF4EF5"/>
    <w:rsid w:val="00FF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DA6DA14"/>
  <w15:docId w15:val="{C5D06D1F-5EF0-41D6-8C10-19FE3E51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95"/>
  </w:style>
  <w:style w:type="paragraph" w:styleId="1">
    <w:name w:val="heading 1"/>
    <w:basedOn w:val="a"/>
    <w:next w:val="a"/>
    <w:link w:val="10"/>
    <w:uiPriority w:val="9"/>
    <w:qFormat/>
    <w:locked/>
    <w:rsid w:val="00AF3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locked/>
    <w:rsid w:val="00AF3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F30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AF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AF30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AF3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AF3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AF3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AF3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uiPriority w:val="99"/>
    <w:rsid w:val="0087054F"/>
    <w:rPr>
      <w:rFonts w:ascii="Times New Roman" w:hAnsi="Times New Roman" w:cs="Times New Roman"/>
      <w:b/>
      <w:bCs/>
      <w:sz w:val="22"/>
      <w:szCs w:val="22"/>
    </w:rPr>
  </w:style>
  <w:style w:type="paragraph" w:styleId="a3">
    <w:name w:val="No Spacing"/>
    <w:aliases w:val="основа"/>
    <w:link w:val="a4"/>
    <w:uiPriority w:val="1"/>
    <w:qFormat/>
    <w:rsid w:val="00AF30A1"/>
    <w:pPr>
      <w:spacing w:after="0" w:line="240" w:lineRule="auto"/>
    </w:pPr>
  </w:style>
  <w:style w:type="character" w:customStyle="1" w:styleId="a4">
    <w:name w:val="Без интервала Знак"/>
    <w:aliases w:val="основа Знак"/>
    <w:link w:val="a3"/>
    <w:uiPriority w:val="1"/>
    <w:locked/>
    <w:rsid w:val="0087054F"/>
  </w:style>
  <w:style w:type="paragraph" w:styleId="a5">
    <w:name w:val="Balloon Text"/>
    <w:basedOn w:val="a"/>
    <w:link w:val="a6"/>
    <w:uiPriority w:val="99"/>
    <w:semiHidden/>
    <w:unhideWhenUsed/>
    <w:rsid w:val="00003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E52"/>
    <w:rPr>
      <w:rFonts w:ascii="Tahoma" w:eastAsia="Times New Roman" w:hAnsi="Tahoma" w:cs="Tahoma"/>
      <w:sz w:val="16"/>
      <w:szCs w:val="16"/>
    </w:rPr>
  </w:style>
  <w:style w:type="paragraph" w:styleId="a7">
    <w:name w:val="List Paragraph"/>
    <w:basedOn w:val="a"/>
    <w:uiPriority w:val="34"/>
    <w:qFormat/>
    <w:rsid w:val="00AF30A1"/>
    <w:pPr>
      <w:ind w:left="720"/>
      <w:contextualSpacing/>
    </w:pPr>
  </w:style>
  <w:style w:type="paragraph" w:styleId="a8">
    <w:name w:val="Normal (Web)"/>
    <w:aliases w:val="Обычный (Web)"/>
    <w:basedOn w:val="a"/>
    <w:uiPriority w:val="99"/>
    <w:unhideWhenUsed/>
    <w:qFormat/>
    <w:rsid w:val="00EB7C95"/>
    <w:pPr>
      <w:spacing w:before="100" w:beforeAutospacing="1" w:after="100" w:afterAutospacing="1" w:line="240" w:lineRule="auto"/>
    </w:pPr>
    <w:rPr>
      <w:rFonts w:ascii="Times New Roman" w:hAnsi="Times New Roman"/>
      <w:sz w:val="24"/>
      <w:szCs w:val="24"/>
    </w:rPr>
  </w:style>
  <w:style w:type="paragraph" w:styleId="a9">
    <w:name w:val="Body Text Indent"/>
    <w:basedOn w:val="a"/>
    <w:link w:val="aa"/>
    <w:unhideWhenUsed/>
    <w:rsid w:val="007D67BA"/>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7D67BA"/>
    <w:rPr>
      <w:rFonts w:ascii="Times New Roman" w:eastAsia="Times New Roman" w:hAnsi="Times New Roman"/>
      <w:sz w:val="24"/>
      <w:szCs w:val="24"/>
      <w:lang w:eastAsia="ar-SA"/>
    </w:rPr>
  </w:style>
  <w:style w:type="paragraph" w:customStyle="1" w:styleId="ab">
    <w:name w:val="Содержимое таблицы"/>
    <w:basedOn w:val="a"/>
    <w:uiPriority w:val="99"/>
    <w:rsid w:val="007D67BA"/>
    <w:pPr>
      <w:suppressLineNumbers/>
      <w:suppressAutoHyphens/>
      <w:spacing w:after="0" w:line="240" w:lineRule="auto"/>
    </w:pPr>
    <w:rPr>
      <w:rFonts w:ascii="Times New Roman" w:hAnsi="Times New Roman"/>
      <w:sz w:val="24"/>
      <w:szCs w:val="24"/>
      <w:lang w:eastAsia="ar-SA"/>
    </w:rPr>
  </w:style>
  <w:style w:type="character" w:styleId="ac">
    <w:name w:val="Strong"/>
    <w:basedOn w:val="a0"/>
    <w:uiPriority w:val="22"/>
    <w:qFormat/>
    <w:locked/>
    <w:rsid w:val="00AF30A1"/>
    <w:rPr>
      <w:b/>
      <w:bCs/>
    </w:rPr>
  </w:style>
  <w:style w:type="paragraph" w:styleId="21">
    <w:name w:val="Body Text 2"/>
    <w:basedOn w:val="a"/>
    <w:link w:val="22"/>
    <w:uiPriority w:val="99"/>
    <w:semiHidden/>
    <w:unhideWhenUsed/>
    <w:rsid w:val="00C0096F"/>
    <w:pPr>
      <w:spacing w:after="120" w:line="480" w:lineRule="auto"/>
    </w:pPr>
  </w:style>
  <w:style w:type="character" w:customStyle="1" w:styleId="22">
    <w:name w:val="Основной текст 2 Знак"/>
    <w:basedOn w:val="a0"/>
    <w:link w:val="21"/>
    <w:uiPriority w:val="99"/>
    <w:semiHidden/>
    <w:rsid w:val="00C0096F"/>
    <w:rPr>
      <w:rFonts w:eastAsia="Times New Roman"/>
      <w:sz w:val="22"/>
      <w:szCs w:val="22"/>
    </w:rPr>
  </w:style>
  <w:style w:type="table" w:styleId="ad">
    <w:name w:val="Table Grid"/>
    <w:basedOn w:val="a1"/>
    <w:uiPriority w:val="39"/>
    <w:locked/>
    <w:rsid w:val="00C009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7D7686"/>
    <w:rPr>
      <w:color w:val="0000FF"/>
      <w:u w:val="single"/>
    </w:rPr>
  </w:style>
  <w:style w:type="paragraph" w:customStyle="1" w:styleId="11">
    <w:name w:val="Абзац списка1"/>
    <w:basedOn w:val="a"/>
    <w:rsid w:val="007D7686"/>
    <w:pPr>
      <w:spacing w:after="0" w:line="240" w:lineRule="auto"/>
      <w:ind w:left="720"/>
      <w:contextualSpacing/>
    </w:pPr>
    <w:rPr>
      <w:rFonts w:ascii="Times New Roman" w:hAnsi="Times New Roman"/>
      <w:sz w:val="24"/>
      <w:szCs w:val="24"/>
    </w:rPr>
  </w:style>
  <w:style w:type="character" w:customStyle="1" w:styleId="title9">
    <w:name w:val="title9"/>
    <w:basedOn w:val="a0"/>
    <w:rsid w:val="00461A27"/>
  </w:style>
  <w:style w:type="character" w:customStyle="1" w:styleId="12">
    <w:name w:val="Заголовок1"/>
    <w:basedOn w:val="a0"/>
    <w:rsid w:val="00461A27"/>
  </w:style>
  <w:style w:type="character" w:styleId="af">
    <w:name w:val="Emphasis"/>
    <w:basedOn w:val="a0"/>
    <w:uiPriority w:val="20"/>
    <w:qFormat/>
    <w:locked/>
    <w:rsid w:val="00AF30A1"/>
    <w:rPr>
      <w:i/>
      <w:iCs/>
    </w:rPr>
  </w:style>
  <w:style w:type="character" w:customStyle="1" w:styleId="apple-converted-space">
    <w:name w:val="apple-converted-space"/>
    <w:basedOn w:val="a0"/>
    <w:rsid w:val="00B5460E"/>
  </w:style>
  <w:style w:type="paragraph" w:customStyle="1" w:styleId="c14">
    <w:name w:val="c14"/>
    <w:basedOn w:val="a"/>
    <w:uiPriority w:val="99"/>
    <w:rsid w:val="00957C85"/>
    <w:pPr>
      <w:spacing w:before="90" w:after="90" w:line="240" w:lineRule="auto"/>
    </w:pPr>
    <w:rPr>
      <w:rFonts w:ascii="Times New Roman" w:hAnsi="Times New Roman"/>
      <w:sz w:val="24"/>
      <w:szCs w:val="24"/>
    </w:rPr>
  </w:style>
  <w:style w:type="paragraph" w:styleId="23">
    <w:name w:val="Body Text Indent 2"/>
    <w:basedOn w:val="a"/>
    <w:link w:val="24"/>
    <w:unhideWhenUsed/>
    <w:rsid w:val="000562A5"/>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0562A5"/>
    <w:rPr>
      <w:rFonts w:ascii="Times New Roman" w:eastAsia="Times New Roman" w:hAnsi="Times New Roman"/>
      <w:sz w:val="24"/>
      <w:szCs w:val="24"/>
    </w:rPr>
  </w:style>
  <w:style w:type="paragraph" w:styleId="af0">
    <w:name w:val="annotation text"/>
    <w:basedOn w:val="a"/>
    <w:link w:val="af1"/>
    <w:unhideWhenUsed/>
    <w:rsid w:val="000562A5"/>
    <w:pPr>
      <w:spacing w:after="0" w:line="240" w:lineRule="auto"/>
    </w:pPr>
    <w:rPr>
      <w:rFonts w:ascii="Times New Roman" w:hAnsi="Times New Roman"/>
      <w:sz w:val="20"/>
      <w:szCs w:val="20"/>
    </w:rPr>
  </w:style>
  <w:style w:type="character" w:customStyle="1" w:styleId="af1">
    <w:name w:val="Текст примечания Знак"/>
    <w:basedOn w:val="a0"/>
    <w:link w:val="af0"/>
    <w:rsid w:val="000562A5"/>
    <w:rPr>
      <w:rFonts w:ascii="Times New Roman" w:eastAsia="Times New Roman" w:hAnsi="Times New Roman"/>
    </w:rPr>
  </w:style>
  <w:style w:type="paragraph" w:styleId="af2">
    <w:name w:val="header"/>
    <w:basedOn w:val="a"/>
    <w:link w:val="af3"/>
    <w:uiPriority w:val="99"/>
    <w:unhideWhenUsed/>
    <w:rsid w:val="0093174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31749"/>
    <w:rPr>
      <w:rFonts w:eastAsia="Times New Roman"/>
      <w:sz w:val="22"/>
      <w:szCs w:val="22"/>
    </w:rPr>
  </w:style>
  <w:style w:type="paragraph" w:styleId="af4">
    <w:name w:val="footer"/>
    <w:basedOn w:val="a"/>
    <w:link w:val="af5"/>
    <w:uiPriority w:val="99"/>
    <w:unhideWhenUsed/>
    <w:rsid w:val="0093174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31749"/>
    <w:rPr>
      <w:rFonts w:eastAsia="Times New Roman"/>
      <w:sz w:val="22"/>
      <w:szCs w:val="22"/>
    </w:rPr>
  </w:style>
  <w:style w:type="paragraph" w:styleId="af6">
    <w:name w:val="Title"/>
    <w:basedOn w:val="a"/>
    <w:next w:val="a"/>
    <w:link w:val="af7"/>
    <w:uiPriority w:val="10"/>
    <w:qFormat/>
    <w:locked/>
    <w:rsid w:val="00AF3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Заголовок Знак"/>
    <w:basedOn w:val="a0"/>
    <w:link w:val="af6"/>
    <w:uiPriority w:val="10"/>
    <w:rsid w:val="00AF30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F30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F30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30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30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30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30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30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30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F30A1"/>
    <w:rPr>
      <w:rFonts w:asciiTheme="majorHAnsi" w:eastAsiaTheme="majorEastAsia" w:hAnsiTheme="majorHAnsi" w:cstheme="majorBidi"/>
      <w:i/>
      <w:iCs/>
      <w:color w:val="404040" w:themeColor="text1" w:themeTint="BF"/>
      <w:sz w:val="20"/>
      <w:szCs w:val="20"/>
    </w:rPr>
  </w:style>
  <w:style w:type="paragraph" w:styleId="af8">
    <w:name w:val="caption"/>
    <w:basedOn w:val="a"/>
    <w:next w:val="a"/>
    <w:unhideWhenUsed/>
    <w:qFormat/>
    <w:locked/>
    <w:rsid w:val="00AF30A1"/>
    <w:pPr>
      <w:spacing w:line="240" w:lineRule="auto"/>
    </w:pPr>
    <w:rPr>
      <w:b/>
      <w:bCs/>
      <w:color w:val="4F81BD" w:themeColor="accent1"/>
      <w:sz w:val="18"/>
      <w:szCs w:val="18"/>
    </w:rPr>
  </w:style>
  <w:style w:type="paragraph" w:styleId="af9">
    <w:name w:val="Subtitle"/>
    <w:basedOn w:val="a"/>
    <w:next w:val="a"/>
    <w:link w:val="afa"/>
    <w:uiPriority w:val="11"/>
    <w:qFormat/>
    <w:locked/>
    <w:rsid w:val="00AF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AF30A1"/>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6"/>
    <w:uiPriority w:val="29"/>
    <w:qFormat/>
    <w:rsid w:val="00AF30A1"/>
    <w:rPr>
      <w:i/>
      <w:iCs/>
      <w:color w:val="000000" w:themeColor="text1"/>
    </w:rPr>
  </w:style>
  <w:style w:type="character" w:customStyle="1" w:styleId="26">
    <w:name w:val="Цитата 2 Знак"/>
    <w:basedOn w:val="a0"/>
    <w:link w:val="25"/>
    <w:uiPriority w:val="29"/>
    <w:rsid w:val="00AF30A1"/>
    <w:rPr>
      <w:i/>
      <w:iCs/>
      <w:color w:val="000000" w:themeColor="text1"/>
    </w:rPr>
  </w:style>
  <w:style w:type="paragraph" w:styleId="afb">
    <w:name w:val="Intense Quote"/>
    <w:basedOn w:val="a"/>
    <w:next w:val="a"/>
    <w:link w:val="afc"/>
    <w:uiPriority w:val="30"/>
    <w:qFormat/>
    <w:rsid w:val="00AF30A1"/>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0"/>
    <w:link w:val="afb"/>
    <w:uiPriority w:val="30"/>
    <w:rsid w:val="00AF30A1"/>
    <w:rPr>
      <w:b/>
      <w:bCs/>
      <w:i/>
      <w:iCs/>
      <w:color w:val="4F81BD" w:themeColor="accent1"/>
    </w:rPr>
  </w:style>
  <w:style w:type="character" w:styleId="afd">
    <w:name w:val="Subtle Emphasis"/>
    <w:basedOn w:val="a0"/>
    <w:uiPriority w:val="19"/>
    <w:qFormat/>
    <w:rsid w:val="00AF30A1"/>
    <w:rPr>
      <w:i/>
      <w:iCs/>
      <w:color w:val="808080" w:themeColor="text1" w:themeTint="7F"/>
    </w:rPr>
  </w:style>
  <w:style w:type="character" w:styleId="afe">
    <w:name w:val="Intense Emphasis"/>
    <w:basedOn w:val="a0"/>
    <w:uiPriority w:val="21"/>
    <w:qFormat/>
    <w:rsid w:val="00AF30A1"/>
    <w:rPr>
      <w:b/>
      <w:bCs/>
      <w:i/>
      <w:iCs/>
      <w:color w:val="4F81BD" w:themeColor="accent1"/>
    </w:rPr>
  </w:style>
  <w:style w:type="character" w:styleId="aff">
    <w:name w:val="Subtle Reference"/>
    <w:basedOn w:val="a0"/>
    <w:uiPriority w:val="31"/>
    <w:qFormat/>
    <w:rsid w:val="00AF30A1"/>
    <w:rPr>
      <w:smallCaps/>
      <w:color w:val="C0504D" w:themeColor="accent2"/>
      <w:u w:val="single"/>
    </w:rPr>
  </w:style>
  <w:style w:type="character" w:styleId="aff0">
    <w:name w:val="Intense Reference"/>
    <w:basedOn w:val="a0"/>
    <w:uiPriority w:val="32"/>
    <w:qFormat/>
    <w:rsid w:val="00AF30A1"/>
    <w:rPr>
      <w:b/>
      <w:bCs/>
      <w:smallCaps/>
      <w:color w:val="C0504D" w:themeColor="accent2"/>
      <w:spacing w:val="5"/>
      <w:u w:val="single"/>
    </w:rPr>
  </w:style>
  <w:style w:type="character" w:styleId="aff1">
    <w:name w:val="Book Title"/>
    <w:basedOn w:val="a0"/>
    <w:uiPriority w:val="33"/>
    <w:qFormat/>
    <w:rsid w:val="00AF30A1"/>
    <w:rPr>
      <w:b/>
      <w:bCs/>
      <w:smallCaps/>
      <w:spacing w:val="5"/>
    </w:rPr>
  </w:style>
  <w:style w:type="paragraph" w:styleId="aff2">
    <w:name w:val="TOC Heading"/>
    <w:basedOn w:val="1"/>
    <w:next w:val="a"/>
    <w:uiPriority w:val="39"/>
    <w:semiHidden/>
    <w:unhideWhenUsed/>
    <w:qFormat/>
    <w:rsid w:val="00AF30A1"/>
    <w:pPr>
      <w:outlineLvl w:val="9"/>
    </w:pPr>
  </w:style>
  <w:style w:type="paragraph" w:customStyle="1" w:styleId="p1">
    <w:name w:val="p1"/>
    <w:basedOn w:val="a"/>
    <w:rsid w:val="0093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rsid w:val="0016182B"/>
    <w:pPr>
      <w:spacing w:after="0" w:line="240" w:lineRule="auto"/>
      <w:ind w:left="720" w:firstLine="249"/>
      <w:jc w:val="both"/>
    </w:pPr>
    <w:rPr>
      <w:rFonts w:ascii="Calibri" w:eastAsia="Times New Roman" w:hAnsi="Calibri" w:cs="Times New Roman"/>
      <w:lang w:eastAsia="en-US"/>
    </w:rPr>
  </w:style>
  <w:style w:type="paragraph" w:customStyle="1" w:styleId="13">
    <w:name w:val="Без интервала1"/>
    <w:uiPriority w:val="99"/>
    <w:rsid w:val="0016182B"/>
    <w:pPr>
      <w:spacing w:after="0" w:line="240" w:lineRule="auto"/>
    </w:pPr>
    <w:rPr>
      <w:rFonts w:ascii="Calibri" w:eastAsia="Times New Roman" w:hAnsi="Calibri" w:cs="Times New Roman"/>
    </w:rPr>
  </w:style>
  <w:style w:type="character" w:customStyle="1" w:styleId="wmi-callto">
    <w:name w:val="wmi-callto"/>
    <w:basedOn w:val="a0"/>
    <w:rsid w:val="008B7C45"/>
  </w:style>
  <w:style w:type="character" w:customStyle="1" w:styleId="mail-message-sender-email">
    <w:name w:val="mail-message-sender-email"/>
    <w:basedOn w:val="a0"/>
    <w:rsid w:val="008B7C45"/>
  </w:style>
  <w:style w:type="paragraph" w:customStyle="1" w:styleId="western">
    <w:name w:val="western"/>
    <w:basedOn w:val="a"/>
    <w:rsid w:val="008B7C45"/>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llowedHyperlink"/>
    <w:basedOn w:val="a0"/>
    <w:uiPriority w:val="99"/>
    <w:semiHidden/>
    <w:unhideWhenUsed/>
    <w:rsid w:val="008B7C45"/>
    <w:rPr>
      <w:color w:val="800080" w:themeColor="followedHyperlink"/>
      <w:u w:val="single"/>
    </w:rPr>
  </w:style>
  <w:style w:type="character" w:customStyle="1" w:styleId="UnresolvedMention">
    <w:name w:val="Unresolved Mention"/>
    <w:basedOn w:val="a0"/>
    <w:uiPriority w:val="99"/>
    <w:semiHidden/>
    <w:unhideWhenUsed/>
    <w:rsid w:val="00547814"/>
    <w:rPr>
      <w:color w:val="605E5C"/>
      <w:shd w:val="clear" w:color="auto" w:fill="E1DFDD"/>
    </w:rPr>
  </w:style>
  <w:style w:type="paragraph" w:customStyle="1" w:styleId="Standard">
    <w:name w:val="Standard"/>
    <w:rsid w:val="000770B8"/>
    <w:pPr>
      <w:suppressAutoHyphens/>
      <w:autoSpaceDN w:val="0"/>
      <w:textAlignment w:val="baseline"/>
    </w:pPr>
    <w:rPr>
      <w:rFonts w:ascii="Calibri" w:eastAsia="SimSun" w:hAnsi="Calibri" w:cs="Calibri"/>
      <w:kern w:val="3"/>
      <w:lang w:eastAsia="en-US"/>
    </w:rPr>
  </w:style>
  <w:style w:type="table" w:customStyle="1" w:styleId="14">
    <w:name w:val="Сетка таблицы1"/>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7C2742"/>
    <w:rPr>
      <w:rFonts w:cs="Times New Roman"/>
    </w:rPr>
  </w:style>
  <w:style w:type="paragraph" w:styleId="aff5">
    <w:name w:val="Body Text"/>
    <w:basedOn w:val="a"/>
    <w:link w:val="aff6"/>
    <w:rsid w:val="007C2742"/>
    <w:pPr>
      <w:spacing w:after="120" w:line="240" w:lineRule="auto"/>
    </w:pPr>
    <w:rPr>
      <w:rFonts w:ascii="Courier New" w:eastAsia="Times New Roman" w:hAnsi="Courier New" w:cs="Times New Roman"/>
      <w:sz w:val="28"/>
      <w:szCs w:val="24"/>
    </w:rPr>
  </w:style>
  <w:style w:type="character" w:customStyle="1" w:styleId="aff6">
    <w:name w:val="Основной текст Знак"/>
    <w:basedOn w:val="a0"/>
    <w:link w:val="aff5"/>
    <w:uiPriority w:val="99"/>
    <w:rsid w:val="007C2742"/>
    <w:rPr>
      <w:rFonts w:ascii="Courier New" w:eastAsia="Times New Roman" w:hAnsi="Courier New" w:cs="Times New Roman"/>
      <w:sz w:val="28"/>
      <w:szCs w:val="24"/>
    </w:rPr>
  </w:style>
  <w:style w:type="character" w:customStyle="1" w:styleId="match">
    <w:name w:val="match"/>
    <w:basedOn w:val="a0"/>
    <w:uiPriority w:val="99"/>
    <w:rsid w:val="007C2742"/>
    <w:rPr>
      <w:rFonts w:cs="Times New Roman"/>
    </w:rPr>
  </w:style>
  <w:style w:type="character" w:customStyle="1" w:styleId="s4">
    <w:name w:val="s4"/>
    <w:basedOn w:val="a0"/>
    <w:uiPriority w:val="99"/>
    <w:rsid w:val="007C2742"/>
    <w:rPr>
      <w:rFonts w:cs="Times New Roman"/>
    </w:rPr>
  </w:style>
  <w:style w:type="paragraph" w:styleId="32">
    <w:name w:val="Body Text 3"/>
    <w:basedOn w:val="a"/>
    <w:link w:val="33"/>
    <w:uiPriority w:val="99"/>
    <w:rsid w:val="007C2742"/>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2"/>
    <w:uiPriority w:val="99"/>
    <w:rsid w:val="007C2742"/>
    <w:rPr>
      <w:rFonts w:ascii="Calibri" w:eastAsia="Times New Roman" w:hAnsi="Calibri" w:cs="Times New Roman"/>
      <w:sz w:val="16"/>
      <w:szCs w:val="16"/>
      <w:lang w:eastAsia="en-US"/>
    </w:rPr>
  </w:style>
  <w:style w:type="character" w:customStyle="1" w:styleId="header-user-namejs-header-user-name">
    <w:name w:val="header-user-name js-header-user-name"/>
    <w:basedOn w:val="a0"/>
    <w:uiPriority w:val="99"/>
    <w:rsid w:val="007C2742"/>
    <w:rPr>
      <w:rFonts w:cs="Times New Roman"/>
    </w:rPr>
  </w:style>
  <w:style w:type="character" w:customStyle="1" w:styleId="c0">
    <w:name w:val="c0"/>
    <w:basedOn w:val="a0"/>
    <w:rsid w:val="007C2742"/>
    <w:rPr>
      <w:rFonts w:cs="Times New Roman"/>
    </w:rPr>
  </w:style>
  <w:style w:type="character" w:customStyle="1" w:styleId="s3">
    <w:name w:val="s3"/>
    <w:rsid w:val="007C2742"/>
    <w:rPr>
      <w:rFonts w:cs="Times New Roman"/>
    </w:rPr>
  </w:style>
  <w:style w:type="character" w:customStyle="1" w:styleId="29">
    <w:name w:val="Основной текст (2)"/>
    <w:rsid w:val="007C2742"/>
    <w:rPr>
      <w:rFonts w:ascii="Times New Roman" w:hAnsi="Times New Roman" w:cs="Times New Roman"/>
      <w:color w:val="000000"/>
      <w:spacing w:val="0"/>
      <w:w w:val="100"/>
      <w:position w:val="0"/>
      <w:sz w:val="22"/>
      <w:szCs w:val="22"/>
      <w:u w:val="none"/>
      <w:lang w:val="ru-RU" w:eastAsia="ru-RU"/>
    </w:rPr>
  </w:style>
  <w:style w:type="character" w:customStyle="1" w:styleId="serp-urlitem">
    <w:name w:val="serp-url__item"/>
    <w:basedOn w:val="a0"/>
    <w:rsid w:val="007C2742"/>
  </w:style>
  <w:style w:type="paragraph" w:customStyle="1" w:styleId="aff7">
    <w:name w:val="Знак"/>
    <w:basedOn w:val="a"/>
    <w:rsid w:val="007C2742"/>
    <w:pPr>
      <w:spacing w:after="160" w:line="240" w:lineRule="exact"/>
    </w:pPr>
    <w:rPr>
      <w:rFonts w:ascii="Verdana" w:eastAsia="Times New Roman" w:hAnsi="Verdana" w:cs="Times New Roman"/>
      <w:sz w:val="20"/>
      <w:szCs w:val="20"/>
      <w:lang w:val="en-US" w:eastAsia="en-US"/>
    </w:rPr>
  </w:style>
  <w:style w:type="character" w:customStyle="1" w:styleId="cooktime">
    <w:name w:val="cooktime"/>
    <w:basedOn w:val="a0"/>
    <w:rsid w:val="007C2742"/>
  </w:style>
  <w:style w:type="paragraph" w:customStyle="1" w:styleId="c8">
    <w:name w:val="c8"/>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2742"/>
  </w:style>
  <w:style w:type="character" w:customStyle="1" w:styleId="c6">
    <w:name w:val="c6"/>
    <w:basedOn w:val="a0"/>
    <w:rsid w:val="007C2742"/>
  </w:style>
  <w:style w:type="character" w:customStyle="1" w:styleId="c1">
    <w:name w:val="c1"/>
    <w:basedOn w:val="a0"/>
    <w:rsid w:val="007C2742"/>
  </w:style>
  <w:style w:type="character" w:customStyle="1" w:styleId="mail-message-toolbar-subject-wrapper">
    <w:name w:val="mail-message-toolbar-subject-wrapper"/>
    <w:basedOn w:val="a0"/>
    <w:rsid w:val="007C2742"/>
  </w:style>
  <w:style w:type="paragraph" w:customStyle="1" w:styleId="paragraph">
    <w:name w:val="paragraph"/>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2742"/>
  </w:style>
  <w:style w:type="character" w:customStyle="1" w:styleId="eop">
    <w:name w:val="eop"/>
    <w:basedOn w:val="a0"/>
    <w:rsid w:val="007C2742"/>
  </w:style>
  <w:style w:type="character" w:customStyle="1" w:styleId="spellingerror">
    <w:name w:val="spellingerror"/>
    <w:basedOn w:val="a0"/>
    <w:rsid w:val="007C2742"/>
  </w:style>
  <w:style w:type="character" w:customStyle="1" w:styleId="extended-textshort">
    <w:name w:val="extended-text__short"/>
    <w:basedOn w:val="a0"/>
    <w:rsid w:val="00040E3C"/>
  </w:style>
  <w:style w:type="paragraph" w:customStyle="1" w:styleId="a00">
    <w:name w:val="a0"/>
    <w:basedOn w:val="a"/>
    <w:uiPriority w:val="99"/>
    <w:rsid w:val="00040E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d"/>
    <w:uiPriority w:val="59"/>
    <w:rsid w:val="001C10A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d"/>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locked/>
    <w:rsid w:val="00E25D7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C22D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1"/>
    <w:basedOn w:val="a"/>
    <w:rsid w:val="00337937"/>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3379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short">
    <w:name w:val="extendedtext-short"/>
    <w:basedOn w:val="a0"/>
    <w:rsid w:val="00570CDC"/>
  </w:style>
  <w:style w:type="character" w:customStyle="1" w:styleId="c3">
    <w:name w:val="c3"/>
    <w:basedOn w:val="a0"/>
    <w:rsid w:val="00570CDC"/>
  </w:style>
  <w:style w:type="paragraph" w:customStyle="1" w:styleId="Style30">
    <w:name w:val="Style30"/>
    <w:basedOn w:val="a"/>
    <w:uiPriority w:val="99"/>
    <w:rsid w:val="00707682"/>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39">
    <w:name w:val="Font Style39"/>
    <w:uiPriority w:val="99"/>
    <w:rsid w:val="00707682"/>
    <w:rPr>
      <w:rFonts w:ascii="Times New Roman" w:hAnsi="Times New Roman" w:cs="Times New Roman" w:hint="default"/>
      <w:sz w:val="26"/>
      <w:szCs w:val="26"/>
    </w:rPr>
  </w:style>
  <w:style w:type="paragraph" w:customStyle="1" w:styleId="TableParagraph">
    <w:name w:val="Table Paragraph"/>
    <w:basedOn w:val="a"/>
    <w:uiPriority w:val="1"/>
    <w:qFormat/>
    <w:rsid w:val="00CF244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8">
    <w:name w:val="Абзац Знак"/>
    <w:basedOn w:val="a0"/>
    <w:link w:val="aff9"/>
    <w:locked/>
    <w:rsid w:val="002143D7"/>
    <w:rPr>
      <w:sz w:val="28"/>
      <w:szCs w:val="24"/>
    </w:rPr>
  </w:style>
  <w:style w:type="paragraph" w:customStyle="1" w:styleId="aff9">
    <w:name w:val="Абзац"/>
    <w:basedOn w:val="a"/>
    <w:link w:val="aff8"/>
    <w:rsid w:val="002143D7"/>
    <w:pPr>
      <w:spacing w:after="0" w:line="360" w:lineRule="auto"/>
      <w:ind w:firstLine="709"/>
      <w:jc w:val="both"/>
    </w:pPr>
    <w:rPr>
      <w:sz w:val="28"/>
      <w:szCs w:val="24"/>
    </w:rPr>
  </w:style>
  <w:style w:type="paragraph" w:customStyle="1" w:styleId="affa">
    <w:name w:val="Подпись к таблице"/>
    <w:basedOn w:val="a"/>
    <w:link w:val="affb"/>
    <w:rsid w:val="00266675"/>
    <w:pPr>
      <w:widowControl w:val="0"/>
      <w:spacing w:after="0" w:line="240" w:lineRule="auto"/>
    </w:pPr>
    <w:rPr>
      <w:rFonts w:ascii="Times New Roman" w:eastAsia="Times New Roman" w:hAnsi="Times New Roman" w:cs="Times New Roman"/>
      <w:b/>
      <w:color w:val="000000"/>
      <w:sz w:val="28"/>
      <w:szCs w:val="20"/>
    </w:rPr>
  </w:style>
  <w:style w:type="character" w:customStyle="1" w:styleId="affb">
    <w:name w:val="Подпись к таблице_"/>
    <w:basedOn w:val="a0"/>
    <w:link w:val="affa"/>
    <w:rsid w:val="00266675"/>
    <w:rPr>
      <w:rFonts w:ascii="Times New Roman" w:eastAsia="Times New Roman" w:hAnsi="Times New Roman" w:cs="Times New Roman"/>
      <w:b/>
      <w:color w:val="000000"/>
      <w:sz w:val="28"/>
      <w:szCs w:val="20"/>
    </w:rPr>
  </w:style>
  <w:style w:type="character" w:customStyle="1" w:styleId="s2">
    <w:name w:val="s2"/>
    <w:rsid w:val="00AC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03">
      <w:bodyDiv w:val="1"/>
      <w:marLeft w:val="0"/>
      <w:marRight w:val="0"/>
      <w:marTop w:val="0"/>
      <w:marBottom w:val="0"/>
      <w:divBdr>
        <w:top w:val="none" w:sz="0" w:space="0" w:color="auto"/>
        <w:left w:val="none" w:sz="0" w:space="0" w:color="auto"/>
        <w:bottom w:val="none" w:sz="0" w:space="0" w:color="auto"/>
        <w:right w:val="none" w:sz="0" w:space="0" w:color="auto"/>
      </w:divBdr>
    </w:div>
    <w:div w:id="289361393">
      <w:bodyDiv w:val="1"/>
      <w:marLeft w:val="0"/>
      <w:marRight w:val="0"/>
      <w:marTop w:val="0"/>
      <w:marBottom w:val="0"/>
      <w:divBdr>
        <w:top w:val="none" w:sz="0" w:space="0" w:color="auto"/>
        <w:left w:val="none" w:sz="0" w:space="0" w:color="auto"/>
        <w:bottom w:val="none" w:sz="0" w:space="0" w:color="auto"/>
        <w:right w:val="none" w:sz="0" w:space="0" w:color="auto"/>
      </w:divBdr>
    </w:div>
    <w:div w:id="1139299411">
      <w:bodyDiv w:val="1"/>
      <w:marLeft w:val="0"/>
      <w:marRight w:val="0"/>
      <w:marTop w:val="0"/>
      <w:marBottom w:val="0"/>
      <w:divBdr>
        <w:top w:val="none" w:sz="0" w:space="0" w:color="auto"/>
        <w:left w:val="none" w:sz="0" w:space="0" w:color="auto"/>
        <w:bottom w:val="none" w:sz="0" w:space="0" w:color="auto"/>
        <w:right w:val="none" w:sz="0" w:space="0" w:color="auto"/>
      </w:divBdr>
    </w:div>
    <w:div w:id="1282762351">
      <w:bodyDiv w:val="1"/>
      <w:marLeft w:val="0"/>
      <w:marRight w:val="0"/>
      <w:marTop w:val="0"/>
      <w:marBottom w:val="0"/>
      <w:divBdr>
        <w:top w:val="none" w:sz="0" w:space="0" w:color="auto"/>
        <w:left w:val="none" w:sz="0" w:space="0" w:color="auto"/>
        <w:bottom w:val="none" w:sz="0" w:space="0" w:color="auto"/>
        <w:right w:val="none" w:sz="0" w:space="0" w:color="auto"/>
      </w:divBdr>
    </w:div>
    <w:div w:id="14721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nezhgimnaz.edusite.ru/" TargetMode="External"/><Relationship Id="rId18" Type="http://schemas.openxmlformats.org/officeDocument/2006/relationships/hyperlink" Target="mailto:h131080@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olimpiada.oc3.ru/" TargetMode="External"/><Relationship Id="rId2" Type="http://schemas.openxmlformats.org/officeDocument/2006/relationships/numbering" Target="numbering.xml"/><Relationship Id="rId16" Type="http://schemas.openxmlformats.org/officeDocument/2006/relationships/hyperlink" Target="http://dni-f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Точки роста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2020-2021 </c:v>
                </c:pt>
                <c:pt idx="1">
                  <c:v>2021-2022</c:v>
                </c:pt>
              </c:strCache>
            </c:strRef>
          </c:cat>
          <c:val>
            <c:numRef>
              <c:f>Лист1!$B$2:$B$3</c:f>
              <c:numCache>
                <c:formatCode>\О\с\н\о\в\н\о\й</c:formatCode>
                <c:ptCount val="2"/>
                <c:pt idx="0">
                  <c:v>2</c:v>
                </c:pt>
                <c:pt idx="1">
                  <c:v>8</c:v>
                </c:pt>
              </c:numCache>
            </c:numRef>
          </c:val>
          <c:extLst>
            <c:ext xmlns:c16="http://schemas.microsoft.com/office/drawing/2014/chart" uri="{C3380CC4-5D6E-409C-BE32-E72D297353CC}">
              <c16:uniqueId val="{00000000-35E9-4CF1-8C96-A7C92FADBE50}"/>
            </c:ext>
          </c:extLst>
        </c:ser>
        <c:ser>
          <c:idx val="1"/>
          <c:order val="1"/>
          <c:tx>
            <c:strRef>
              <c:f>Лист1!$C$1</c:f>
              <c:strCache>
                <c:ptCount val="1"/>
                <c:pt idx="0">
                  <c:v>ЦОС</c:v>
                </c:pt>
              </c:strCache>
            </c:strRef>
          </c:tx>
          <c:spPr>
            <a:solidFill>
              <a:schemeClr val="accent2"/>
            </a:solidFill>
            <a:ln>
              <a:noFill/>
            </a:ln>
            <a:effectLst/>
          </c:spPr>
          <c:invertIfNegative val="0"/>
          <c:dLbls>
            <c:delete val="1"/>
          </c:dLbls>
          <c:cat>
            <c:strRef>
              <c:f>Лист1!$A$2:$A$3</c:f>
              <c:strCache>
                <c:ptCount val="2"/>
                <c:pt idx="0">
                  <c:v>2020-2021 </c:v>
                </c:pt>
                <c:pt idx="1">
                  <c:v>2021-2022</c:v>
                </c:pt>
              </c:strCache>
            </c:strRef>
          </c:cat>
          <c:val>
            <c:numRef>
              <c:f>Лист1!$C$2:$C$3</c:f>
              <c:numCache>
                <c:formatCode>\О\с\н\о\в\н\о\й</c:formatCode>
                <c:ptCount val="2"/>
                <c:pt idx="0">
                  <c:v>3</c:v>
                </c:pt>
                <c:pt idx="1">
                  <c:v>7</c:v>
                </c:pt>
              </c:numCache>
            </c:numRef>
          </c:val>
          <c:extLst>
            <c:ext xmlns:c16="http://schemas.microsoft.com/office/drawing/2014/chart" uri="{C3380CC4-5D6E-409C-BE32-E72D297353CC}">
              <c16:uniqueId val="{00000001-35E9-4CF1-8C96-A7C92FADBE50}"/>
            </c:ext>
          </c:extLst>
        </c:ser>
        <c:dLbls>
          <c:dLblPos val="ctr"/>
          <c:showLegendKey val="0"/>
          <c:showVal val="1"/>
          <c:showCatName val="0"/>
          <c:showSerName val="0"/>
          <c:showPercent val="0"/>
          <c:showBubbleSize val="0"/>
        </c:dLbls>
        <c:gapWidth val="219"/>
        <c:overlap val="-27"/>
        <c:axId val="315303424"/>
        <c:axId val="315304960"/>
      </c:barChart>
      <c:catAx>
        <c:axId val="31530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304960"/>
        <c:crosses val="autoZero"/>
        <c:auto val="1"/>
        <c:lblAlgn val="ctr"/>
        <c:lblOffset val="100"/>
        <c:noMultiLvlLbl val="0"/>
      </c:catAx>
      <c:valAx>
        <c:axId val="31530496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303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ДИНАМИКА</a:t>
            </a:r>
            <a:r>
              <a:rPr lang="ru-RU" b="1" baseline="0"/>
              <a:t> ОХВАТА ОБУЧАЮЩИХСЯ В ЦЕНТРАХ ОБРАЗОВАНИЯ "ТОЧКА РОСТА"</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ОБУЧАЮЩИХСЯ 2020-2021</c:v>
                </c:pt>
              </c:strCache>
            </c:strRef>
          </c:tx>
          <c:spPr>
            <a:solidFill>
              <a:schemeClr val="accent1"/>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Лист1!$B$2:$B$3</c:f>
              <c:numCache>
                <c:formatCode>\О\с\н\о\в\н\о\й</c:formatCode>
                <c:ptCount val="2"/>
                <c:pt idx="0">
                  <c:v>452</c:v>
                </c:pt>
                <c:pt idx="1">
                  <c:v>962</c:v>
                </c:pt>
              </c:numCache>
            </c:numRef>
          </c:val>
          <c:extLst>
            <c:ext xmlns:c16="http://schemas.microsoft.com/office/drawing/2014/chart" uri="{C3380CC4-5D6E-409C-BE32-E72D297353CC}">
              <c16:uniqueId val="{00000000-A366-47D9-85B3-D33BADDDE8DC}"/>
            </c:ext>
          </c:extLst>
        </c:ser>
        <c:ser>
          <c:idx val="1"/>
          <c:order val="1"/>
          <c:tx>
            <c:strRef>
              <c:f>Лист1!$C$1</c:f>
              <c:strCache>
                <c:ptCount val="1"/>
                <c:pt idx="0">
                  <c:v>КОЛИЧЕСТВО ОБУЧАЮЩИХСЯ 2021-2022</c:v>
                </c:pt>
              </c:strCache>
            </c:strRef>
          </c:tx>
          <c:spPr>
            <a:solidFill>
              <a:schemeClr val="accent2"/>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Лист1!$C$2:$C$3</c:f>
              <c:numCache>
                <c:formatCode>\О\с\н\о\в\н\о\й</c:formatCode>
                <c:ptCount val="2"/>
                <c:pt idx="0">
                  <c:v>551</c:v>
                </c:pt>
                <c:pt idx="1">
                  <c:v>1023</c:v>
                </c:pt>
              </c:numCache>
            </c:numRef>
          </c:val>
          <c:extLst>
            <c:ext xmlns:c16="http://schemas.microsoft.com/office/drawing/2014/chart" uri="{C3380CC4-5D6E-409C-BE32-E72D297353CC}">
              <c16:uniqueId val="{00000001-A366-47D9-85B3-D33BADDDE8DC}"/>
            </c:ext>
          </c:extLst>
        </c:ser>
        <c:dLbls>
          <c:showLegendKey val="0"/>
          <c:showVal val="0"/>
          <c:showCatName val="0"/>
          <c:showSerName val="0"/>
          <c:showPercent val="0"/>
          <c:showBubbleSize val="0"/>
        </c:dLbls>
        <c:gapWidth val="219"/>
        <c:overlap val="-27"/>
        <c:axId val="485770368"/>
        <c:axId val="485771904"/>
      </c:barChart>
      <c:catAx>
        <c:axId val="4857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771904"/>
        <c:crosses val="autoZero"/>
        <c:auto val="1"/>
        <c:lblAlgn val="ctr"/>
        <c:lblOffset val="100"/>
        <c:noMultiLvlLbl val="0"/>
      </c:catAx>
      <c:valAx>
        <c:axId val="485771904"/>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77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Численность</a:t>
            </a:r>
            <a:r>
              <a:rPr lang="ru-RU" sz="1404" baseline="0">
                <a:latin typeface="Times New Roman" pitchFamily="18" charset="0"/>
                <a:cs typeface="Times New Roman" pitchFamily="18" charset="0"/>
              </a:rPr>
              <a:t>  дошкольников</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1.7084528722688234E-2"/>
          <c:y val="0.20363543842733944"/>
          <c:w val="0.95189421449101752"/>
          <c:h val="0.61600192833038725"/>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2018 год</c:v>
                </c:pt>
                <c:pt idx="1">
                  <c:v>2019 год</c:v>
                </c:pt>
                <c:pt idx="2">
                  <c:v>2020 год</c:v>
                </c:pt>
                <c:pt idx="3">
                  <c:v>2021 год </c:v>
                </c:pt>
              </c:strCache>
            </c:strRef>
          </c:cat>
          <c:val>
            <c:numRef>
              <c:f>Лист1!$B$3:$B$6</c:f>
              <c:numCache>
                <c:formatCode>#,##0</c:formatCode>
                <c:ptCount val="4"/>
                <c:pt idx="0">
                  <c:v>2462</c:v>
                </c:pt>
                <c:pt idx="1">
                  <c:v>2597</c:v>
                </c:pt>
                <c:pt idx="2">
                  <c:v>2597</c:v>
                </c:pt>
                <c:pt idx="3">
                  <c:v>2597</c:v>
                </c:pt>
              </c:numCache>
            </c:numRef>
          </c:val>
          <c:extLst>
            <c:ext xmlns:c16="http://schemas.microsoft.com/office/drawing/2014/chart" uri="{C3380CC4-5D6E-409C-BE32-E72D297353CC}">
              <c16:uniqueId val="{00000000-2831-4B52-B148-7B12EF537FEF}"/>
            </c:ext>
          </c:extLst>
        </c:ser>
        <c:dLbls>
          <c:showLegendKey val="0"/>
          <c:showVal val="0"/>
          <c:showCatName val="0"/>
          <c:showSerName val="0"/>
          <c:showPercent val="0"/>
          <c:showBubbleSize val="0"/>
        </c:dLbls>
        <c:gapWidth val="150"/>
        <c:overlap val="-59"/>
        <c:axId val="500461952"/>
        <c:axId val="500463488"/>
      </c:barChart>
      <c:lineChart>
        <c:grouping val="standard"/>
        <c:varyColors val="0"/>
        <c:ser>
          <c:idx val="1"/>
          <c:order val="1"/>
          <c:tx>
            <c:strRef>
              <c:f>Лист1!$C$1</c:f>
              <c:strCache>
                <c:ptCount val="1"/>
                <c:pt idx="0">
                  <c:v>План</c:v>
                </c:pt>
              </c:strCache>
            </c:strRef>
          </c:tx>
          <c:marker>
            <c:symbol val="none"/>
          </c:marker>
          <c:cat>
            <c:strRef>
              <c:f>Лист1!$A$3:$A$6</c:f>
              <c:strCache>
                <c:ptCount val="4"/>
                <c:pt idx="0">
                  <c:v>2018 год</c:v>
                </c:pt>
                <c:pt idx="1">
                  <c:v>2019 год</c:v>
                </c:pt>
                <c:pt idx="2">
                  <c:v>2020 год</c:v>
                </c:pt>
                <c:pt idx="3">
                  <c:v>2021 год </c:v>
                </c:pt>
              </c:strCache>
            </c:strRef>
          </c:cat>
          <c:val>
            <c:numRef>
              <c:f>Лист1!$C$3:$C$6</c:f>
              <c:numCache>
                <c:formatCode>General</c:formatCode>
                <c:ptCount val="4"/>
              </c:numCache>
            </c:numRef>
          </c:val>
          <c:smooth val="0"/>
          <c:extLst>
            <c:ext xmlns:c16="http://schemas.microsoft.com/office/drawing/2014/chart" uri="{C3380CC4-5D6E-409C-BE32-E72D297353CC}">
              <c16:uniqueId val="{00000001-2831-4B52-B148-7B12EF537FEF}"/>
            </c:ext>
          </c:extLst>
        </c:ser>
        <c:dLbls>
          <c:showLegendKey val="0"/>
          <c:showVal val="0"/>
          <c:showCatName val="0"/>
          <c:showSerName val="0"/>
          <c:showPercent val="0"/>
          <c:showBubbleSize val="0"/>
        </c:dLbls>
        <c:marker val="1"/>
        <c:smooth val="0"/>
        <c:axId val="500465024"/>
        <c:axId val="505935744"/>
      </c:lineChart>
      <c:catAx>
        <c:axId val="500461952"/>
        <c:scaling>
          <c:orientation val="minMax"/>
        </c:scaling>
        <c:delete val="0"/>
        <c:axPos val="b"/>
        <c:numFmt formatCode="General" sourceLinked="1"/>
        <c:majorTickMark val="out"/>
        <c:minorTickMark val="none"/>
        <c:tickLblPos val="nextTo"/>
        <c:txPr>
          <a:bodyPr/>
          <a:lstStyle/>
          <a:p>
            <a:pPr>
              <a:defRPr sz="1204">
                <a:latin typeface="Times New Roman" pitchFamily="18" charset="0"/>
                <a:cs typeface="Times New Roman" pitchFamily="18" charset="0"/>
              </a:defRPr>
            </a:pPr>
            <a:endParaRPr lang="ru-RU"/>
          </a:p>
        </c:txPr>
        <c:crossAx val="500463488"/>
        <c:crosses val="autoZero"/>
        <c:auto val="1"/>
        <c:lblAlgn val="ctr"/>
        <c:lblOffset val="100"/>
        <c:noMultiLvlLbl val="0"/>
      </c:catAx>
      <c:valAx>
        <c:axId val="500463488"/>
        <c:scaling>
          <c:orientation val="minMax"/>
        </c:scaling>
        <c:delete val="1"/>
        <c:axPos val="l"/>
        <c:numFmt formatCode="#,##0" sourceLinked="1"/>
        <c:majorTickMark val="out"/>
        <c:minorTickMark val="none"/>
        <c:tickLblPos val="nextTo"/>
        <c:crossAx val="500461952"/>
        <c:crosses val="autoZero"/>
        <c:crossBetween val="between"/>
      </c:valAx>
      <c:catAx>
        <c:axId val="500465024"/>
        <c:scaling>
          <c:orientation val="minMax"/>
        </c:scaling>
        <c:delete val="0"/>
        <c:axPos val="t"/>
        <c:numFmt formatCode="General" sourceLinked="1"/>
        <c:majorTickMark val="none"/>
        <c:minorTickMark val="none"/>
        <c:tickLblPos val="none"/>
        <c:spPr>
          <a:ln>
            <a:noFill/>
          </a:ln>
        </c:spPr>
        <c:crossAx val="505935744"/>
        <c:crosses val="max"/>
        <c:auto val="1"/>
        <c:lblAlgn val="ctr"/>
        <c:lblOffset val="100"/>
        <c:tickLblSkip val="1"/>
        <c:tickMarkSkip val="1"/>
        <c:noMultiLvlLbl val="0"/>
      </c:catAx>
      <c:valAx>
        <c:axId val="505935744"/>
        <c:scaling>
          <c:orientation val="minMax"/>
        </c:scaling>
        <c:delete val="1"/>
        <c:axPos val="r"/>
        <c:numFmt formatCode="General" sourceLinked="1"/>
        <c:majorTickMark val="out"/>
        <c:minorTickMark val="none"/>
        <c:tickLblPos val="nextTo"/>
        <c:crossAx val="500465024"/>
        <c:crosses val="max"/>
        <c:crossBetween val="midCat"/>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Численность</a:t>
            </a:r>
            <a:r>
              <a:rPr lang="ru-RU" sz="1404" baseline="0">
                <a:latin typeface="Times New Roman" pitchFamily="18" charset="0"/>
                <a:cs typeface="Times New Roman" pitchFamily="18" charset="0"/>
              </a:rPr>
              <a:t> школьников</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1.7084528722688234E-2"/>
          <c:y val="0.12880559741353084"/>
          <c:w val="0.95189421449101752"/>
          <c:h val="0.77926721423972944"/>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\О\с\н\о\в\н\о\й</c:formatCode>
                <c:ptCount val="4"/>
                <c:pt idx="0">
                  <c:v>2018</c:v>
                </c:pt>
                <c:pt idx="1">
                  <c:v>2019</c:v>
                </c:pt>
                <c:pt idx="2">
                  <c:v>2020</c:v>
                </c:pt>
                <c:pt idx="3">
                  <c:v>2021</c:v>
                </c:pt>
              </c:numCache>
            </c:numRef>
          </c:cat>
          <c:val>
            <c:numRef>
              <c:f>Лист1!$B$2:$B$5</c:f>
              <c:numCache>
                <c:formatCode>#,##0</c:formatCode>
                <c:ptCount val="4"/>
                <c:pt idx="0">
                  <c:v>5775</c:v>
                </c:pt>
                <c:pt idx="1">
                  <c:v>6068</c:v>
                </c:pt>
                <c:pt idx="2">
                  <c:v>6270</c:v>
                </c:pt>
                <c:pt idx="3">
                  <c:v>6538</c:v>
                </c:pt>
              </c:numCache>
            </c:numRef>
          </c:val>
          <c:extLst>
            <c:ext xmlns:c16="http://schemas.microsoft.com/office/drawing/2014/chart" uri="{C3380CC4-5D6E-409C-BE32-E72D297353CC}">
              <c16:uniqueId val="{00000000-8CA0-4B6D-84BB-267261CACEA8}"/>
            </c:ext>
          </c:extLst>
        </c:ser>
        <c:dLbls>
          <c:showLegendKey val="0"/>
          <c:showVal val="0"/>
          <c:showCatName val="0"/>
          <c:showSerName val="0"/>
          <c:showPercent val="0"/>
          <c:showBubbleSize val="0"/>
        </c:dLbls>
        <c:gapWidth val="150"/>
        <c:overlap val="-59"/>
        <c:axId val="301539712"/>
        <c:axId val="301541248"/>
      </c:barChart>
      <c:catAx>
        <c:axId val="301539712"/>
        <c:scaling>
          <c:orientation val="minMax"/>
        </c:scaling>
        <c:delete val="0"/>
        <c:axPos val="b"/>
        <c:numFmt formatCode="\О\с\н\о\в\н\о\й" sourceLinked="1"/>
        <c:majorTickMark val="out"/>
        <c:minorTickMark val="none"/>
        <c:tickLblPos val="nextTo"/>
        <c:txPr>
          <a:bodyPr/>
          <a:lstStyle/>
          <a:p>
            <a:pPr>
              <a:defRPr sz="1203">
                <a:latin typeface="Times New Roman" pitchFamily="18" charset="0"/>
                <a:cs typeface="Times New Roman" pitchFamily="18" charset="0"/>
              </a:defRPr>
            </a:pPr>
            <a:endParaRPr lang="ru-RU"/>
          </a:p>
        </c:txPr>
        <c:crossAx val="301541248"/>
        <c:crosses val="autoZero"/>
        <c:auto val="1"/>
        <c:lblAlgn val="ctr"/>
        <c:lblOffset val="100"/>
        <c:noMultiLvlLbl val="0"/>
      </c:catAx>
      <c:valAx>
        <c:axId val="301541248"/>
        <c:scaling>
          <c:orientation val="minMax"/>
        </c:scaling>
        <c:delete val="1"/>
        <c:axPos val="l"/>
        <c:numFmt formatCode="#,##0" sourceLinked="1"/>
        <c:majorTickMark val="out"/>
        <c:minorTickMark val="none"/>
        <c:tickLblPos val="nextTo"/>
        <c:crossAx val="301539712"/>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a:t>
            </a:r>
            <a:r>
              <a:rPr lang="ru-RU" b="1" baseline="0"/>
              <a:t> выпускников, получивших сертификаты об окончании ЦТО Брянского района</a:t>
            </a:r>
            <a:endParaRPr lang="ru-RU" b="1"/>
          </a:p>
        </c:rich>
      </c:tx>
      <c:overlay val="0"/>
      <c:spPr>
        <a:noFill/>
        <a:ln>
          <a:noFill/>
        </a:ln>
        <a:effectLst/>
      </c:spPr>
    </c:title>
    <c:autoTitleDeleted val="0"/>
    <c:plotArea>
      <c:layout>
        <c:manualLayout>
          <c:layoutTarget val="inner"/>
          <c:xMode val="edge"/>
          <c:yMode val="edge"/>
          <c:x val="5.5484106153397494E-2"/>
          <c:y val="0.23484126984126985"/>
          <c:w val="0.94451589384660251"/>
          <c:h val="0.5823278340207475"/>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2020-2021</c:v>
                </c:pt>
                <c:pt idx="1">
                  <c:v>2021-2022</c:v>
                </c:pt>
              </c:strCache>
            </c:strRef>
          </c:cat>
          <c:val>
            <c:numRef>
              <c:f>Лист1!$B$2:$B$3</c:f>
              <c:numCache>
                <c:formatCode>\О\с\н\о\в\н\о\й</c:formatCode>
                <c:ptCount val="2"/>
                <c:pt idx="0">
                  <c:v>11</c:v>
                </c:pt>
                <c:pt idx="1">
                  <c:v>20</c:v>
                </c:pt>
              </c:numCache>
            </c:numRef>
          </c:val>
          <c:extLst>
            <c:ext xmlns:c16="http://schemas.microsoft.com/office/drawing/2014/chart" uri="{C3380CC4-5D6E-409C-BE32-E72D297353CC}">
              <c16:uniqueId val="{00000000-FD96-45D9-AC6E-D8038E48CC6C}"/>
            </c:ext>
          </c:extLst>
        </c:ser>
        <c:dLbls>
          <c:dLblPos val="inEnd"/>
          <c:showLegendKey val="0"/>
          <c:showVal val="1"/>
          <c:showCatName val="0"/>
          <c:showSerName val="0"/>
          <c:showPercent val="0"/>
          <c:showBubbleSize val="0"/>
        </c:dLbls>
        <c:gapWidth val="219"/>
        <c:overlap val="-27"/>
        <c:axId val="305374336"/>
        <c:axId val="305385472"/>
      </c:barChart>
      <c:catAx>
        <c:axId val="30537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5385472"/>
        <c:crosses val="autoZero"/>
        <c:auto val="1"/>
        <c:lblAlgn val="ctr"/>
        <c:lblOffset val="100"/>
        <c:noMultiLvlLbl val="0"/>
      </c:catAx>
      <c:valAx>
        <c:axId val="305385472"/>
        <c:scaling>
          <c:orientation val="minMax"/>
        </c:scaling>
        <c:delete val="0"/>
        <c:axPos val="l"/>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537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Качество</a:t>
            </a:r>
            <a:r>
              <a:rPr lang="ru-RU" b="1" baseline="0"/>
              <a:t> образования и успеваемость обучающихся</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образования</c:v>
                </c:pt>
              </c:strCache>
            </c:strRef>
          </c:tx>
          <c:spPr>
            <a:solidFill>
              <a:schemeClr val="accent1"/>
            </a:solidFill>
            <a:ln>
              <a:noFill/>
            </a:ln>
            <a:effectLst/>
          </c:spPr>
          <c:invertIfNegative val="0"/>
          <c:cat>
            <c:strRef>
              <c:f>Лист1!$A$2:$A$4</c:f>
              <c:strCache>
                <c:ptCount val="3"/>
                <c:pt idx="0">
                  <c:v>2019-2020</c:v>
                </c:pt>
                <c:pt idx="1">
                  <c:v>2020-2021</c:v>
                </c:pt>
                <c:pt idx="2">
                  <c:v>2021-2022</c:v>
                </c:pt>
              </c:strCache>
            </c:strRef>
          </c:cat>
          <c:val>
            <c:numRef>
              <c:f>Лист1!$B$2:$B$4</c:f>
              <c:numCache>
                <c:formatCode>\О\с\н\о\в\н\о\й</c:formatCode>
                <c:ptCount val="3"/>
                <c:pt idx="0">
                  <c:v>44</c:v>
                </c:pt>
                <c:pt idx="1">
                  <c:v>46.6</c:v>
                </c:pt>
                <c:pt idx="2">
                  <c:v>46.7</c:v>
                </c:pt>
              </c:numCache>
            </c:numRef>
          </c:val>
          <c:extLst>
            <c:ext xmlns:c16="http://schemas.microsoft.com/office/drawing/2014/chart" uri="{C3380CC4-5D6E-409C-BE32-E72D297353CC}">
              <c16:uniqueId val="{00000000-493B-4BE3-932B-4CC417C3C54B}"/>
            </c:ext>
          </c:extLst>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Лист1!$A$2:$A$4</c:f>
              <c:strCache>
                <c:ptCount val="3"/>
                <c:pt idx="0">
                  <c:v>2019-2020</c:v>
                </c:pt>
                <c:pt idx="1">
                  <c:v>2020-2021</c:v>
                </c:pt>
                <c:pt idx="2">
                  <c:v>2021-2022</c:v>
                </c:pt>
              </c:strCache>
            </c:strRef>
          </c:cat>
          <c:val>
            <c:numRef>
              <c:f>Лист1!$C$2:$C$4</c:f>
              <c:numCache>
                <c:formatCode>\О\с\н\о\в\н\о\й</c:formatCode>
                <c:ptCount val="3"/>
                <c:pt idx="0">
                  <c:v>100</c:v>
                </c:pt>
                <c:pt idx="1">
                  <c:v>100</c:v>
                </c:pt>
                <c:pt idx="2">
                  <c:v>99.7</c:v>
                </c:pt>
              </c:numCache>
            </c:numRef>
          </c:val>
          <c:extLst>
            <c:ext xmlns:c16="http://schemas.microsoft.com/office/drawing/2014/chart" uri="{C3380CC4-5D6E-409C-BE32-E72D297353CC}">
              <c16:uniqueId val="{00000001-493B-4BE3-932B-4CC417C3C54B}"/>
            </c:ext>
          </c:extLst>
        </c:ser>
        <c:dLbls>
          <c:showLegendKey val="0"/>
          <c:showVal val="0"/>
          <c:showCatName val="0"/>
          <c:showSerName val="0"/>
          <c:showPercent val="0"/>
          <c:showBubbleSize val="0"/>
        </c:dLbls>
        <c:gapWidth val="219"/>
        <c:overlap val="-27"/>
        <c:axId val="151205376"/>
        <c:axId val="151206912"/>
      </c:barChart>
      <c:catAx>
        <c:axId val="15120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206912"/>
        <c:crosses val="autoZero"/>
        <c:auto val="1"/>
        <c:lblAlgn val="ctr"/>
        <c:lblOffset val="100"/>
        <c:noMultiLvlLbl val="0"/>
      </c:catAx>
      <c:valAx>
        <c:axId val="151206912"/>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20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33" b="0">
                <a:latin typeface="Times New Roman" pitchFamily="18" charset="0"/>
                <a:cs typeface="Times New Roman" pitchFamily="18" charset="0"/>
              </a:defRPr>
            </a:pPr>
            <a:r>
              <a:rPr lang="ru-RU" sz="1233" b="0" i="0" u="none" strike="noStrike" baseline="0">
                <a:effectLst/>
              </a:rPr>
              <a:t>Расходы на отрасль Образование в 2021 году - 863 млн. рублей</a:t>
            </a:r>
            <a:r>
              <a:rPr lang="ru-RU" sz="1233" b="0" i="0" u="none" strike="noStrike" baseline="0"/>
              <a:t> </a:t>
            </a:r>
            <a:endParaRPr lang="ru-RU" sz="1400" b="0">
              <a:latin typeface="Times New Roman" pitchFamily="18" charset="0"/>
              <a:cs typeface="Times New Roman" pitchFamily="18" charset="0"/>
            </a:endParaRPr>
          </a:p>
        </c:rich>
      </c:tx>
      <c:overlay val="0"/>
    </c:title>
    <c:autoTitleDeleted val="0"/>
    <c:view3D>
      <c:rotX val="60"/>
      <c:rotY val="0"/>
      <c:rAngAx val="0"/>
      <c:perspective val="50"/>
    </c:view3D>
    <c:floor>
      <c:thickness val="0"/>
    </c:floor>
    <c:sideWall>
      <c:thickness val="0"/>
    </c:sideWall>
    <c:backWall>
      <c:thickness val="0"/>
    </c:backWall>
    <c:plotArea>
      <c:layout>
        <c:manualLayout>
          <c:layoutTarget val="inner"/>
          <c:xMode val="edge"/>
          <c:yMode val="edge"/>
          <c:x val="9.2593086881089023E-3"/>
          <c:y val="0.1421387326584177"/>
          <c:w val="0.95250325999835306"/>
          <c:h val="0.78553905761779774"/>
        </c:manualLayout>
      </c:layout>
      <c:pie3DChart>
        <c:varyColors val="1"/>
        <c:ser>
          <c:idx val="0"/>
          <c:order val="0"/>
          <c:tx>
            <c:strRef>
              <c:f>Лист1!$B$1</c:f>
              <c:strCache>
                <c:ptCount val="1"/>
                <c:pt idx="0">
                  <c:v>2020 год</c:v>
                </c:pt>
              </c:strCache>
            </c:strRef>
          </c:tx>
          <c:explosion val="25"/>
          <c:dPt>
            <c:idx val="0"/>
            <c:bubble3D val="0"/>
            <c:extLst>
              <c:ext xmlns:c16="http://schemas.microsoft.com/office/drawing/2014/chart" uri="{C3380CC4-5D6E-409C-BE32-E72D297353CC}">
                <c16:uniqueId val="{00000000-FA85-4A1D-BF58-7C43D9DB9D53}"/>
              </c:ext>
            </c:extLst>
          </c:dPt>
          <c:dPt>
            <c:idx val="1"/>
            <c:bubble3D val="0"/>
            <c:extLst>
              <c:ext xmlns:c16="http://schemas.microsoft.com/office/drawing/2014/chart" uri="{C3380CC4-5D6E-409C-BE32-E72D297353CC}">
                <c16:uniqueId val="{00000001-FA85-4A1D-BF58-7C43D9DB9D53}"/>
              </c:ext>
            </c:extLst>
          </c:dPt>
          <c:dPt>
            <c:idx val="2"/>
            <c:bubble3D val="0"/>
            <c:extLst>
              <c:ext xmlns:c16="http://schemas.microsoft.com/office/drawing/2014/chart" uri="{C3380CC4-5D6E-409C-BE32-E72D297353CC}">
                <c16:uniqueId val="{00000002-FA85-4A1D-BF58-7C43D9DB9D53}"/>
              </c:ext>
            </c:extLst>
          </c:dPt>
          <c:dLbls>
            <c:dLbl>
              <c:idx val="0"/>
              <c:layout>
                <c:manualLayout>
                  <c:x val="8.7277903821344371E-2"/>
                  <c:y val="-6.9279823892981124E-2"/>
                </c:manualLayout>
              </c:layout>
              <c:tx>
                <c:rich>
                  <a:bodyPr/>
                  <a:lstStyle/>
                  <a:p>
                    <a:pPr>
                      <a:defRPr sz="1057">
                        <a:latin typeface="Times New Roman" pitchFamily="18" charset="0"/>
                        <a:cs typeface="Times New Roman" pitchFamily="18" charset="0"/>
                      </a:defRPr>
                    </a:pPr>
                    <a:r>
                      <a:rPr lang="ru-RU"/>
                      <a:t>Областной бюджет 591,7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85-4A1D-BF58-7C43D9DB9D53}"/>
                </c:ext>
              </c:extLst>
            </c:dLbl>
            <c:dLbl>
              <c:idx val="1"/>
              <c:layout>
                <c:manualLayout>
                  <c:x val="-3.8681813628258302E-2"/>
                  <c:y val="0.23307331338827403"/>
                </c:manualLayout>
              </c:layout>
              <c:tx>
                <c:rich>
                  <a:bodyPr/>
                  <a:lstStyle/>
                  <a:p>
                    <a:pPr>
                      <a:defRPr sz="1057">
                        <a:latin typeface="Times New Roman" pitchFamily="18" charset="0"/>
                        <a:cs typeface="Times New Roman" pitchFamily="18" charset="0"/>
                      </a:defRPr>
                    </a:pPr>
                    <a:r>
                      <a:rPr lang="ru-RU"/>
                      <a:t>Федеральный бюджет 21,9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85-4A1D-BF58-7C43D9DB9D53}"/>
                </c:ext>
              </c:extLst>
            </c:dLbl>
            <c:dLbl>
              <c:idx val="2"/>
              <c:layout>
                <c:manualLayout>
                  <c:x val="-0.14546536767649806"/>
                  <c:y val="0.11389585979171954"/>
                </c:manualLayout>
              </c:layout>
              <c:tx>
                <c:rich>
                  <a:bodyPr/>
                  <a:lstStyle/>
                  <a:p>
                    <a:pPr>
                      <a:defRPr sz="1057">
                        <a:latin typeface="Times New Roman" pitchFamily="18" charset="0"/>
                        <a:cs typeface="Times New Roman" pitchFamily="18" charset="0"/>
                      </a:defRPr>
                    </a:pPr>
                    <a:r>
                      <a:rPr lang="ru-RU"/>
                      <a:t>Районный бюджет  140,4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85-4A1D-BF58-7C43D9DB9D53}"/>
                </c:ext>
              </c:extLst>
            </c:dLbl>
            <c:spPr>
              <a:noFill/>
              <a:ln>
                <a:noFill/>
              </a:ln>
              <a:effectLst/>
            </c:spPr>
            <c:txPr>
              <a:bodyPr/>
              <a:lstStyle/>
              <a:p>
                <a:pPr>
                  <a:defRPr sz="1057">
                    <a:latin typeface="Times New Roman" pitchFamily="18" charset="0"/>
                    <a:cs typeface="Times New Roman" pitchFamily="18" charset="0"/>
                  </a:defRPr>
                </a:pPr>
                <a:endParaRPr lang="ru-RU"/>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Лист1!$A$2:$A$4</c:f>
              <c:strCache>
                <c:ptCount val="3"/>
                <c:pt idx="0">
                  <c:v>Областной бюджет</c:v>
                </c:pt>
                <c:pt idx="1">
                  <c:v>Федеральный бюджет</c:v>
                </c:pt>
                <c:pt idx="2">
                  <c:v>Районный бюджет </c:v>
                </c:pt>
              </c:strCache>
            </c:strRef>
          </c:cat>
          <c:val>
            <c:numRef>
              <c:f>Лист1!$B$2:$B$4</c:f>
              <c:numCache>
                <c:formatCode>#\ ###\ ##0\ " млн. рублей"</c:formatCode>
                <c:ptCount val="3"/>
                <c:pt idx="0">
                  <c:v>591719.06400000001</c:v>
                </c:pt>
                <c:pt idx="1">
                  <c:v>21912.469000000001</c:v>
                </c:pt>
                <c:pt idx="2">
                  <c:v>140372.42300000001</c:v>
                </c:pt>
              </c:numCache>
            </c:numRef>
          </c:val>
          <c:extLst>
            <c:ext xmlns:c16="http://schemas.microsoft.com/office/drawing/2014/chart" uri="{C3380CC4-5D6E-409C-BE32-E72D297353CC}">
              <c16:uniqueId val="{00000003-FA85-4A1D-BF58-7C43D9DB9D53}"/>
            </c:ext>
          </c:extLst>
        </c:ser>
        <c:dLbls>
          <c:showLegendKey val="0"/>
          <c:showVal val="0"/>
          <c:showCatName val="0"/>
          <c:showSerName val="0"/>
          <c:showPercent val="0"/>
          <c:showBubbleSize val="0"/>
          <c:showLeaderLines val="1"/>
        </c:dLbls>
      </c:pie3DChart>
      <c:spPr>
        <a:noFill/>
        <a:ln w="22379">
          <a:noFill/>
        </a:ln>
      </c:spPr>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E713-B430-47C7-BAD6-90D51FCB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20291</Words>
  <Characters>115663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alla032@outlook.com</cp:lastModifiedBy>
  <cp:revision>271</cp:revision>
  <cp:lastPrinted>2022-07-20T05:41:00Z</cp:lastPrinted>
  <dcterms:created xsi:type="dcterms:W3CDTF">2021-07-08T10:59:00Z</dcterms:created>
  <dcterms:modified xsi:type="dcterms:W3CDTF">2022-07-20T05:54:00Z</dcterms:modified>
</cp:coreProperties>
</file>